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6431" w14:textId="77777777" w:rsidR="00950217" w:rsidRDefault="00950217"/>
    <w:p w14:paraId="441AA838" w14:textId="77777777" w:rsidR="00EC3B06" w:rsidRDefault="00EC3B06"/>
    <w:p w14:paraId="09DC7E93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1007A4F9" w14:textId="77777777" w:rsidR="008E4CD0" w:rsidRDefault="008E4CD0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23ABF37" w14:textId="1B51110B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="00C77842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30 de abril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3D127CEC" w14:textId="05F37ACA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BF6A131" w14:textId="695DBE89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="00C77842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abril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4172F4F5" w14:textId="0B8B70AB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DD52A2" w14:textId="4580BD1C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1ACBECEF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4D31D6F5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80F6D4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36BA4AAB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9F4260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E7F793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15042093" w14:textId="0B7F7BDE" w:rsid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386CBD6F" w14:textId="016469C9" w:rsidR="007979AC" w:rsidRDefault="00C77842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ABRIL</w:t>
      </w:r>
      <w:r w:rsidR="007979AC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2024</w:t>
      </w:r>
    </w:p>
    <w:p w14:paraId="7875F277" w14:textId="77777777" w:rsid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1317"/>
        <w:gridCol w:w="2943"/>
        <w:gridCol w:w="4681"/>
      </w:tblGrid>
      <w:tr w:rsidR="00CE452F" w14:paraId="1B2E19E3" w14:textId="77777777" w:rsidTr="00CE452F">
        <w:tc>
          <w:tcPr>
            <w:tcW w:w="1317" w:type="dxa"/>
          </w:tcPr>
          <w:p w14:paraId="3CEADA19" w14:textId="398B9E67" w:rsidR="00CE452F" w:rsidRPr="00CE452F" w:rsidRDefault="00CE452F" w:rsidP="007979A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E452F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NÚMERO</w:t>
            </w:r>
          </w:p>
        </w:tc>
        <w:tc>
          <w:tcPr>
            <w:tcW w:w="2943" w:type="dxa"/>
          </w:tcPr>
          <w:p w14:paraId="18BDBEC9" w14:textId="6EB1E9E3" w:rsidR="00CE452F" w:rsidRDefault="00CE452F" w:rsidP="007979A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CAI</w:t>
            </w:r>
          </w:p>
        </w:tc>
        <w:tc>
          <w:tcPr>
            <w:tcW w:w="4681" w:type="dxa"/>
          </w:tcPr>
          <w:p w14:paraId="424CE65B" w14:textId="63E8E9BC" w:rsidR="00CE452F" w:rsidRDefault="00CE452F" w:rsidP="007979A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DESCRIPCIÓN DE LA AUDITORÍA </w:t>
            </w:r>
          </w:p>
        </w:tc>
      </w:tr>
      <w:tr w:rsidR="00CE452F" w14:paraId="3A3374A8" w14:textId="77777777" w:rsidTr="00CE452F">
        <w:tc>
          <w:tcPr>
            <w:tcW w:w="1317" w:type="dxa"/>
          </w:tcPr>
          <w:p w14:paraId="7DFFEDAB" w14:textId="77777777" w:rsid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D57C7FB" w14:textId="6922FAE4" w:rsidR="00CE452F" w:rsidRP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3" w:type="dxa"/>
          </w:tcPr>
          <w:p w14:paraId="643654A4" w14:textId="77777777" w:rsid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B9F9151" w14:textId="5E4DA817" w:rsidR="00CE452F" w:rsidRP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E452F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00001</w:t>
            </w:r>
          </w:p>
        </w:tc>
        <w:tc>
          <w:tcPr>
            <w:tcW w:w="4681" w:type="dxa"/>
          </w:tcPr>
          <w:p w14:paraId="019A0D7B" w14:textId="77777777" w:rsidR="00CE452F" w:rsidRDefault="00CE452F" w:rsidP="00CE45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9435BC" w14:textId="0E5C22CB" w:rsidR="00CE452F" w:rsidRDefault="00CE452F" w:rsidP="00CE45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6EEB">
              <w:rPr>
                <w:rFonts w:ascii="Arial" w:hAnsi="Arial" w:cs="Arial"/>
                <w:color w:val="000000"/>
                <w:sz w:val="22"/>
                <w:szCs w:val="22"/>
              </w:rPr>
              <w:t>Informe de Auditoría de Cumplimiento a la Unidad de Información Pública</w:t>
            </w:r>
          </w:p>
          <w:p w14:paraId="3396C5EA" w14:textId="135A1310" w:rsidR="00CE452F" w:rsidRDefault="00CE452F" w:rsidP="00CE452F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E452F" w14:paraId="6B0512BC" w14:textId="77777777" w:rsidTr="00CE452F">
        <w:tc>
          <w:tcPr>
            <w:tcW w:w="1317" w:type="dxa"/>
          </w:tcPr>
          <w:p w14:paraId="46B19764" w14:textId="77777777" w:rsid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3EE2CD6" w14:textId="2609AEB2" w:rsid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3" w:type="dxa"/>
          </w:tcPr>
          <w:p w14:paraId="127C98DF" w14:textId="77777777" w:rsid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3AE6FB" w14:textId="12B70662" w:rsidR="00CE452F" w:rsidRDefault="00CE452F" w:rsidP="007979AC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00002</w:t>
            </w:r>
          </w:p>
        </w:tc>
        <w:tc>
          <w:tcPr>
            <w:tcW w:w="4681" w:type="dxa"/>
          </w:tcPr>
          <w:p w14:paraId="3F453E35" w14:textId="77777777" w:rsidR="00CE452F" w:rsidRDefault="00CE452F" w:rsidP="00CE45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3D4A68" w14:textId="77777777" w:rsidR="00CE452F" w:rsidRDefault="00CE452F" w:rsidP="00CE45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740">
              <w:rPr>
                <w:rFonts w:ascii="Arial" w:hAnsi="Arial" w:cs="Arial"/>
                <w:color w:val="000000"/>
                <w:sz w:val="22"/>
                <w:szCs w:val="22"/>
              </w:rPr>
              <w:t>Informe de Auditoría Operativa a la Dirección Administrativa</w:t>
            </w:r>
          </w:p>
          <w:p w14:paraId="15BC11D7" w14:textId="5101707D" w:rsidR="00CE452F" w:rsidRDefault="00CE452F" w:rsidP="00CE45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708B73" w14:textId="77777777" w:rsidR="007979AC" w:rsidRP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CC50354" w14:textId="77777777" w:rsidR="007979AC" w:rsidRDefault="007979AC" w:rsidP="00EC3B06"/>
    <w:p w14:paraId="2E2D521E" w14:textId="77777777" w:rsidR="007979AC" w:rsidRDefault="007979AC" w:rsidP="00EC3B06"/>
    <w:p w14:paraId="671BB00C" w14:textId="77777777" w:rsidR="007979AC" w:rsidRDefault="007979AC" w:rsidP="00EC3B06"/>
    <w:p w14:paraId="55C5A583" w14:textId="77777777" w:rsidR="007979AC" w:rsidRDefault="007979AC" w:rsidP="00EC3B06"/>
    <w:p w14:paraId="275F1BCC" w14:textId="179F829E" w:rsidR="007979AC" w:rsidRDefault="007979AC" w:rsidP="00EC3B06">
      <w:r>
        <w:t>Elaborado por:</w:t>
      </w:r>
      <w:r>
        <w:tab/>
        <w:t>____________________________________</w:t>
      </w:r>
    </w:p>
    <w:p w14:paraId="07590156" w14:textId="1A4C3F35" w:rsidR="007979AC" w:rsidRDefault="007979AC" w:rsidP="00EC3B06">
      <w:r>
        <w:t xml:space="preserve">                                  Thelma Aracely Avendaño Marroquin de Gonzalez</w:t>
      </w:r>
    </w:p>
    <w:p w14:paraId="665DA77D" w14:textId="4E408E7D" w:rsidR="00C77842" w:rsidRDefault="00C77842" w:rsidP="00EC3B06">
      <w:r>
        <w:tab/>
      </w:r>
      <w:r>
        <w:tab/>
      </w:r>
      <w:r>
        <w:tab/>
      </w:r>
      <w:r>
        <w:tab/>
        <w:t>Secretaria de Auditoría Interna</w:t>
      </w:r>
    </w:p>
    <w:p w14:paraId="14CF83B8" w14:textId="77777777" w:rsidR="007979AC" w:rsidRDefault="007979AC" w:rsidP="00EC3B06"/>
    <w:p w14:paraId="3D24C90B" w14:textId="77777777" w:rsidR="007979AC" w:rsidRDefault="007979AC" w:rsidP="00EC3B06"/>
    <w:p w14:paraId="38D3C8EE" w14:textId="77777777" w:rsidR="007979AC" w:rsidRDefault="007979AC" w:rsidP="00EC3B06"/>
    <w:p w14:paraId="60011A7D" w14:textId="7A2196F0" w:rsidR="007979AC" w:rsidRDefault="007979AC" w:rsidP="00EC3B06">
      <w:r>
        <w:tab/>
      </w:r>
    </w:p>
    <w:p w14:paraId="3EC25CA5" w14:textId="7CED8634" w:rsidR="007979AC" w:rsidRDefault="007979AC" w:rsidP="00EC3B06">
      <w:r>
        <w:t>Vo. Bo.</w:t>
      </w:r>
      <w:r>
        <w:tab/>
      </w:r>
      <w:r>
        <w:tab/>
      </w:r>
      <w:r>
        <w:tab/>
        <w:t>____________________________________</w:t>
      </w:r>
    </w:p>
    <w:p w14:paraId="75308F43" w14:textId="6F0114B5" w:rsidR="007979AC" w:rsidRDefault="007979AC" w:rsidP="00EC3B06">
      <w:r>
        <w:t xml:space="preserve">   </w:t>
      </w:r>
      <w:r>
        <w:tab/>
      </w:r>
      <w:r>
        <w:tab/>
      </w:r>
      <w:r>
        <w:tab/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14:paraId="4D6B9AC8" w14:textId="348E18F5" w:rsidR="007979AC" w:rsidRDefault="007979AC" w:rsidP="00EC3B06">
      <w:r>
        <w:tab/>
      </w:r>
      <w:r>
        <w:tab/>
      </w:r>
      <w:r>
        <w:tab/>
        <w:t xml:space="preserve">        Directora de Auditoría Interna</w:t>
      </w:r>
    </w:p>
    <w:sectPr w:rsidR="007979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1A38" w14:textId="77777777" w:rsidR="0039157C" w:rsidRDefault="0039157C" w:rsidP="00950217">
      <w:r>
        <w:separator/>
      </w:r>
    </w:p>
  </w:endnote>
  <w:endnote w:type="continuationSeparator" w:id="0">
    <w:p w14:paraId="26E1C573" w14:textId="77777777" w:rsidR="0039157C" w:rsidRDefault="0039157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1DA3" w14:textId="77777777" w:rsidR="0039157C" w:rsidRDefault="0039157C" w:rsidP="00950217">
      <w:r>
        <w:separator/>
      </w:r>
    </w:p>
  </w:footnote>
  <w:footnote w:type="continuationSeparator" w:id="0">
    <w:p w14:paraId="55C409F7" w14:textId="77777777" w:rsidR="0039157C" w:rsidRDefault="0039157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1AA"/>
    <w:multiLevelType w:val="hybridMultilevel"/>
    <w:tmpl w:val="F188B334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6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65B5F"/>
    <w:rsid w:val="0017524C"/>
    <w:rsid w:val="001A4958"/>
    <w:rsid w:val="00306192"/>
    <w:rsid w:val="0039157C"/>
    <w:rsid w:val="004D5194"/>
    <w:rsid w:val="0054062A"/>
    <w:rsid w:val="007979AC"/>
    <w:rsid w:val="007E0C8C"/>
    <w:rsid w:val="007E42C2"/>
    <w:rsid w:val="00870270"/>
    <w:rsid w:val="008B1460"/>
    <w:rsid w:val="008E4CD0"/>
    <w:rsid w:val="00950217"/>
    <w:rsid w:val="00A10CD4"/>
    <w:rsid w:val="00A66EEB"/>
    <w:rsid w:val="00C64209"/>
    <w:rsid w:val="00C74E63"/>
    <w:rsid w:val="00C77842"/>
    <w:rsid w:val="00C81911"/>
    <w:rsid w:val="00C87FB0"/>
    <w:rsid w:val="00CA5C2C"/>
    <w:rsid w:val="00CE452F"/>
    <w:rsid w:val="00EC3B06"/>
    <w:rsid w:val="00E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Unidad de Auditoría Interna</cp:lastModifiedBy>
  <cp:revision>5</cp:revision>
  <cp:lastPrinted>2024-04-30T16:31:00Z</cp:lastPrinted>
  <dcterms:created xsi:type="dcterms:W3CDTF">2024-04-30T15:56:00Z</dcterms:created>
  <dcterms:modified xsi:type="dcterms:W3CDTF">2024-04-30T16:31:00Z</dcterms:modified>
</cp:coreProperties>
</file>