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B9738C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5285104E" w:rsidR="00C57034" w:rsidRPr="00B9738C" w:rsidRDefault="00C57034" w:rsidP="00C57034">
      <w:pPr>
        <w:jc w:val="right"/>
        <w:rPr>
          <w:rFonts w:ascii="Book Antiqua" w:hAnsi="Book Antiqua"/>
        </w:rPr>
      </w:pPr>
      <w:r w:rsidRPr="00B9738C">
        <w:rPr>
          <w:rFonts w:ascii="Book Antiqua" w:hAnsi="Book Antiqua" w:cs="Arial"/>
          <w:b/>
        </w:rPr>
        <w:t>Ref. Oficio SEPREM –DA-</w:t>
      </w:r>
      <w:r w:rsidR="0064724F">
        <w:rPr>
          <w:rFonts w:ascii="Book Antiqua" w:hAnsi="Book Antiqua" w:cs="Arial"/>
          <w:b/>
        </w:rPr>
        <w:t>1</w:t>
      </w:r>
      <w:r w:rsidR="00F26E5E">
        <w:rPr>
          <w:rFonts w:ascii="Book Antiqua" w:hAnsi="Book Antiqua" w:cs="Arial"/>
          <w:b/>
        </w:rPr>
        <w:t>26</w:t>
      </w:r>
      <w:r w:rsidRPr="00B9738C">
        <w:rPr>
          <w:rFonts w:ascii="Book Antiqua" w:hAnsi="Book Antiqua" w:cs="Arial"/>
          <w:b/>
        </w:rPr>
        <w:t>-</w:t>
      </w:r>
      <w:r w:rsidRPr="00B9738C">
        <w:rPr>
          <w:rFonts w:ascii="Book Antiqua" w:hAnsi="Book Antiqua"/>
          <w:b/>
        </w:rPr>
        <w:t>2020</w:t>
      </w:r>
    </w:p>
    <w:p w14:paraId="567AD505" w14:textId="25A41FCF" w:rsidR="00C57034" w:rsidRPr="00B9738C" w:rsidRDefault="00C57034" w:rsidP="00C57034">
      <w:pPr>
        <w:jc w:val="right"/>
        <w:rPr>
          <w:rFonts w:ascii="Book Antiqua" w:hAnsi="Book Antiqua"/>
        </w:rPr>
      </w:pPr>
      <w:r w:rsidRPr="00B9738C">
        <w:rPr>
          <w:rFonts w:ascii="Book Antiqua" w:hAnsi="Book Antiqua"/>
        </w:rPr>
        <w:t xml:space="preserve">Guatemala, </w:t>
      </w:r>
      <w:r w:rsidR="00806E7C" w:rsidRPr="00B9738C">
        <w:rPr>
          <w:rFonts w:ascii="Book Antiqua" w:hAnsi="Book Antiqua"/>
        </w:rPr>
        <w:t>0</w:t>
      </w:r>
      <w:r w:rsidR="00F26E5E">
        <w:rPr>
          <w:rFonts w:ascii="Book Antiqua" w:hAnsi="Book Antiqua"/>
        </w:rPr>
        <w:t>2</w:t>
      </w:r>
      <w:r w:rsidRPr="00B9738C">
        <w:rPr>
          <w:rFonts w:ascii="Book Antiqua" w:hAnsi="Book Antiqua"/>
        </w:rPr>
        <w:t xml:space="preserve"> de </w:t>
      </w:r>
      <w:r w:rsidR="00F26E5E">
        <w:rPr>
          <w:rFonts w:ascii="Book Antiqua" w:hAnsi="Book Antiqua"/>
        </w:rPr>
        <w:t>Septiembre</w:t>
      </w:r>
      <w:r w:rsidRPr="00B9738C">
        <w:rPr>
          <w:rFonts w:ascii="Book Antiqua" w:hAnsi="Book Antiqua"/>
        </w:rPr>
        <w:t xml:space="preserve"> de 2020</w:t>
      </w:r>
    </w:p>
    <w:p w14:paraId="414B1482" w14:textId="77777777" w:rsidR="00C57034" w:rsidRPr="00B9738C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B9738C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B9738C" w:rsidRDefault="004214E1" w:rsidP="00C57034">
      <w:pPr>
        <w:jc w:val="both"/>
        <w:rPr>
          <w:rFonts w:ascii="Book Antiqua" w:hAnsi="Book Antiqua"/>
          <w:b/>
        </w:rPr>
      </w:pPr>
    </w:p>
    <w:p w14:paraId="785E8415" w14:textId="77777777" w:rsidR="00C57034" w:rsidRPr="00B9738C" w:rsidRDefault="00C57034" w:rsidP="00C57034">
      <w:pPr>
        <w:jc w:val="both"/>
        <w:rPr>
          <w:rFonts w:ascii="Book Antiqua" w:hAnsi="Book Antiqua"/>
          <w:b/>
        </w:rPr>
      </w:pPr>
      <w:r w:rsidRPr="00B9738C">
        <w:rPr>
          <w:rFonts w:ascii="Book Antiqua" w:hAnsi="Book Antiqua"/>
          <w:b/>
        </w:rPr>
        <w:t>Señora</w:t>
      </w:r>
    </w:p>
    <w:p w14:paraId="5CFE170F" w14:textId="77777777" w:rsidR="00C57034" w:rsidRPr="00B9738C" w:rsidRDefault="00C57034" w:rsidP="00C57034">
      <w:pPr>
        <w:jc w:val="both"/>
        <w:rPr>
          <w:rFonts w:ascii="Book Antiqua" w:hAnsi="Book Antiqua" w:cs="Arial"/>
          <w:b/>
        </w:rPr>
      </w:pPr>
      <w:r w:rsidRPr="00B9738C">
        <w:rPr>
          <w:rFonts w:ascii="Book Antiqua" w:hAnsi="Book Antiqua" w:cs="Arial"/>
          <w:b/>
        </w:rPr>
        <w:t>Sandra Méndez</w:t>
      </w:r>
    </w:p>
    <w:p w14:paraId="1AC776FD" w14:textId="77777777" w:rsidR="00C57034" w:rsidRPr="00B9738C" w:rsidRDefault="00C57034" w:rsidP="00C57034">
      <w:pPr>
        <w:jc w:val="both"/>
        <w:rPr>
          <w:rFonts w:ascii="Book Antiqua" w:hAnsi="Book Antiqua" w:cs="Arial"/>
          <w:b/>
        </w:rPr>
      </w:pPr>
      <w:r w:rsidRPr="00B9738C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3EE6C5EF" w14:textId="184C6C17" w:rsidR="004214E1" w:rsidRPr="00B9738C" w:rsidRDefault="00C57034" w:rsidP="00C57034">
      <w:pPr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F26E5E">
        <w:rPr>
          <w:rFonts w:ascii="Book Antiqua" w:hAnsi="Book Antiqua" w:cs="Arial"/>
        </w:rPr>
        <w:t>agosto</w:t>
      </w:r>
      <w:r w:rsidRPr="00B9738C">
        <w:rPr>
          <w:rFonts w:ascii="Book Antiqua" w:hAnsi="Book Antiqua" w:cs="Arial"/>
        </w:rPr>
        <w:t xml:space="preserve"> de 2020 de la Dirección Administrativa</w:t>
      </w:r>
      <w:r w:rsidR="004214E1" w:rsidRPr="00B9738C">
        <w:rPr>
          <w:rFonts w:ascii="Book Antiqua" w:hAnsi="Book Antiqua" w:cs="Arial"/>
        </w:rPr>
        <w:t>, específicamente los numerales que se citan a continuación.</w:t>
      </w:r>
    </w:p>
    <w:p w14:paraId="73F3ABF1" w14:textId="77777777" w:rsidR="004214E1" w:rsidRPr="00B9738C" w:rsidRDefault="004214E1" w:rsidP="00C57034">
      <w:pPr>
        <w:jc w:val="both"/>
        <w:rPr>
          <w:rFonts w:ascii="Book Antiqua" w:hAnsi="Book Antiqua" w:cs="Arial"/>
        </w:rPr>
      </w:pPr>
    </w:p>
    <w:p w14:paraId="5466610A" w14:textId="14C94E26" w:rsidR="00C57034" w:rsidRPr="00B9738C" w:rsidRDefault="004214E1" w:rsidP="00C57034">
      <w:pPr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>A</w:t>
      </w:r>
      <w:r w:rsidR="00435FAF" w:rsidRPr="00B9738C">
        <w:rPr>
          <w:rFonts w:ascii="Book Antiqua" w:hAnsi="Book Antiqua" w:cs="Arial"/>
        </w:rPr>
        <w:t>simismo lo que establece el Artículo</w:t>
      </w:r>
      <w:bookmarkStart w:id="0" w:name="_GoBack"/>
      <w:bookmarkEnd w:id="0"/>
      <w:r w:rsidR="00435FAF" w:rsidRPr="00B9738C">
        <w:rPr>
          <w:rFonts w:ascii="Book Antiqua" w:hAnsi="Book Antiqua" w:cs="Arial"/>
        </w:rPr>
        <w:t xml:space="preserve"> 17 TER Literal d) del Decreto No. 101</w:t>
      </w:r>
      <w:r w:rsidR="003150DA" w:rsidRPr="00B9738C">
        <w:rPr>
          <w:rFonts w:ascii="Book Antiqua" w:hAnsi="Book Antiqua" w:cs="Arial"/>
        </w:rPr>
        <w:t>-</w:t>
      </w:r>
      <w:r w:rsidR="00435FAF" w:rsidRPr="00B9738C">
        <w:rPr>
          <w:rFonts w:ascii="Book Antiqua" w:hAnsi="Book Antiqua" w:cs="Arial"/>
        </w:rPr>
        <w:t xml:space="preserve">97 e Informe Mensual que corresponde a </w:t>
      </w:r>
      <w:r w:rsidRPr="00B9738C">
        <w:rPr>
          <w:rFonts w:ascii="Book Antiqua" w:hAnsi="Book Antiqua" w:cs="Arial"/>
        </w:rPr>
        <w:t>las M</w:t>
      </w:r>
      <w:r w:rsidR="00435FAF" w:rsidRPr="00B9738C">
        <w:rPr>
          <w:rFonts w:ascii="Book Antiqua" w:hAnsi="Book Antiqua" w:cs="Arial"/>
        </w:rPr>
        <w:t xml:space="preserve">edidas de </w:t>
      </w:r>
      <w:r w:rsidRPr="00B9738C">
        <w:rPr>
          <w:rFonts w:ascii="Book Antiqua" w:hAnsi="Book Antiqua" w:cs="Arial"/>
        </w:rPr>
        <w:t>E</w:t>
      </w:r>
      <w:r w:rsidR="00435FAF" w:rsidRPr="00B9738C">
        <w:rPr>
          <w:rFonts w:ascii="Book Antiqua" w:hAnsi="Book Antiqua" w:cs="Arial"/>
        </w:rPr>
        <w:t xml:space="preserve">ficiencia y </w:t>
      </w:r>
      <w:r w:rsidRPr="00B9738C">
        <w:rPr>
          <w:rFonts w:ascii="Book Antiqua" w:hAnsi="Book Antiqua" w:cs="Arial"/>
        </w:rPr>
        <w:t>Calidad del G</w:t>
      </w:r>
      <w:r w:rsidR="00435FAF" w:rsidRPr="00B9738C">
        <w:rPr>
          <w:rFonts w:ascii="Book Antiqua" w:hAnsi="Book Antiqua" w:cs="Arial"/>
        </w:rPr>
        <w:t xml:space="preserve">asto del mes de </w:t>
      </w:r>
      <w:r w:rsidR="00F26E5E">
        <w:rPr>
          <w:rFonts w:ascii="Book Antiqua" w:hAnsi="Book Antiqua" w:cs="Arial"/>
        </w:rPr>
        <w:t>agosto</w:t>
      </w:r>
      <w:r w:rsidRPr="00B9738C">
        <w:rPr>
          <w:rFonts w:ascii="Book Antiqua" w:hAnsi="Book Antiqua" w:cs="Arial"/>
        </w:rPr>
        <w:t xml:space="preserve"> 2020.</w:t>
      </w:r>
    </w:p>
    <w:p w14:paraId="21B84393" w14:textId="77777777" w:rsidR="004214E1" w:rsidRPr="00B9738C" w:rsidRDefault="004214E1" w:rsidP="004214E1">
      <w:pPr>
        <w:pStyle w:val="Sinespaciado"/>
      </w:pPr>
    </w:p>
    <w:p w14:paraId="76A5986B" w14:textId="77777777" w:rsidR="00C57034" w:rsidRPr="00B9738C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ab/>
      </w:r>
    </w:p>
    <w:p w14:paraId="49D52E44" w14:textId="3BC222A7" w:rsidR="00C57034" w:rsidRPr="008E48A7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8E48A7">
        <w:rPr>
          <w:rFonts w:ascii="Book Antiqua" w:hAnsi="Book Antiqua" w:cs="Arial"/>
          <w:b/>
          <w:u w:val="single"/>
        </w:rPr>
        <w:t>Artículo 10</w:t>
      </w:r>
      <w:r w:rsidR="004214E1" w:rsidRPr="008E48A7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8E48A7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8E48A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8E48A7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ab/>
      </w:r>
    </w:p>
    <w:p w14:paraId="28C9EA98" w14:textId="77777777" w:rsidR="00C57034" w:rsidRPr="008E48A7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8E48A7">
        <w:rPr>
          <w:rFonts w:ascii="Book Antiqua" w:hAnsi="Book Antiqua" w:cs="Arial"/>
          <w:sz w:val="24"/>
          <w:szCs w:val="24"/>
        </w:rPr>
        <w:t>2 al 4</w:t>
      </w:r>
      <w:r w:rsidRPr="008E48A7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8E48A7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ab/>
      </w:r>
    </w:p>
    <w:p w14:paraId="2FD34D96" w14:textId="6AE30A47" w:rsidR="00D5688F" w:rsidRPr="008E48A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4D1510" w:rsidRPr="008E48A7">
        <w:rPr>
          <w:rFonts w:ascii="Book Antiqua" w:hAnsi="Book Antiqua" w:cs="Arial"/>
          <w:sz w:val="24"/>
          <w:szCs w:val="24"/>
        </w:rPr>
        <w:t>5</w:t>
      </w:r>
      <w:r w:rsidR="003150DA" w:rsidRPr="008E48A7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8E48A7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5FE01225" w:rsidR="00D5688F" w:rsidRPr="008E48A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8E48A7">
        <w:rPr>
          <w:rFonts w:ascii="Book Antiqua" w:hAnsi="Book Antiqua" w:cs="Arial"/>
          <w:sz w:val="24"/>
          <w:szCs w:val="24"/>
        </w:rPr>
        <w:t>4</w:t>
      </w:r>
      <w:r w:rsidRPr="008E48A7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8E48A7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8E48A7">
        <w:rPr>
          <w:rFonts w:ascii="Book Antiqua" w:hAnsi="Book Antiqua" w:cs="Arial"/>
          <w:sz w:val="24"/>
          <w:szCs w:val="24"/>
        </w:rPr>
        <w:t xml:space="preserve">, folio </w:t>
      </w:r>
      <w:r w:rsidR="00694396" w:rsidRPr="008E48A7">
        <w:rPr>
          <w:rFonts w:ascii="Book Antiqua" w:hAnsi="Book Antiqua" w:cs="Arial"/>
          <w:sz w:val="24"/>
          <w:szCs w:val="24"/>
        </w:rPr>
        <w:t>6</w:t>
      </w:r>
      <w:r w:rsidRPr="008E48A7">
        <w:rPr>
          <w:rFonts w:ascii="Book Antiqua" w:hAnsi="Book Antiqua" w:cs="Arial"/>
          <w:sz w:val="24"/>
          <w:szCs w:val="24"/>
        </w:rPr>
        <w:t xml:space="preserve"> al </w:t>
      </w:r>
      <w:r w:rsidR="00BF57B4" w:rsidRPr="008E48A7">
        <w:rPr>
          <w:rFonts w:ascii="Book Antiqua" w:hAnsi="Book Antiqua" w:cs="Arial"/>
          <w:sz w:val="24"/>
          <w:szCs w:val="24"/>
        </w:rPr>
        <w:t>50</w:t>
      </w:r>
      <w:r w:rsidRPr="008E48A7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8E48A7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3EA007CC" w:rsidR="00D5688F" w:rsidRPr="008E48A7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E48A7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A22D58" w:rsidRPr="008E48A7">
        <w:rPr>
          <w:rFonts w:ascii="Book Antiqua" w:hAnsi="Book Antiqua" w:cs="Arial"/>
          <w:sz w:val="24"/>
          <w:szCs w:val="24"/>
        </w:rPr>
        <w:t>51</w:t>
      </w:r>
      <w:r w:rsidRPr="008E48A7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B9738C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20ADE8E4" w:rsidR="00C57034" w:rsidRPr="00B9738C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8E48A7">
        <w:rPr>
          <w:rFonts w:ascii="Book Antiqua" w:hAnsi="Book Antiqua" w:cs="Arial"/>
          <w:sz w:val="24"/>
          <w:szCs w:val="24"/>
        </w:rPr>
        <w:t>52</w:t>
      </w:r>
      <w:r w:rsidR="007C2427" w:rsidRPr="00B9738C">
        <w:rPr>
          <w:rFonts w:ascii="Book Antiqua" w:hAnsi="Book Antiqua" w:cs="Arial"/>
          <w:sz w:val="24"/>
          <w:szCs w:val="24"/>
        </w:rPr>
        <w:t xml:space="preserve"> al</w:t>
      </w:r>
      <w:r w:rsidR="003E5706" w:rsidRPr="00B9738C">
        <w:rPr>
          <w:rFonts w:ascii="Book Antiqua" w:hAnsi="Book Antiqua" w:cs="Arial"/>
          <w:sz w:val="24"/>
          <w:szCs w:val="24"/>
        </w:rPr>
        <w:t xml:space="preserve"> </w:t>
      </w:r>
      <w:r w:rsidR="008E48A7">
        <w:rPr>
          <w:rFonts w:ascii="Book Antiqua" w:hAnsi="Book Antiqua" w:cs="Arial"/>
          <w:sz w:val="24"/>
          <w:szCs w:val="24"/>
        </w:rPr>
        <w:t>95</w:t>
      </w:r>
      <w:r w:rsidR="0028342E" w:rsidRPr="00B9738C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3AA8D5E9" w14:textId="0D7A6B2A" w:rsidR="00C57034" w:rsidRPr="00B9738C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8E48A7">
        <w:rPr>
          <w:rFonts w:ascii="Book Antiqua" w:hAnsi="Book Antiqua" w:cs="Arial"/>
          <w:sz w:val="24"/>
          <w:szCs w:val="24"/>
        </w:rPr>
        <w:t>94</w:t>
      </w:r>
      <w:r w:rsidR="007C2427" w:rsidRPr="00B9738C">
        <w:rPr>
          <w:rFonts w:ascii="Book Antiqua" w:hAnsi="Book Antiqua" w:cs="Arial"/>
          <w:sz w:val="24"/>
          <w:szCs w:val="24"/>
        </w:rPr>
        <w:t>.</w:t>
      </w:r>
    </w:p>
    <w:p w14:paraId="301A0B8A" w14:textId="77777777" w:rsidR="00D5688F" w:rsidRPr="00B9738C" w:rsidRDefault="00D5688F" w:rsidP="00B9738C">
      <w:pPr>
        <w:rPr>
          <w:rFonts w:ascii="Book Antiqua" w:hAnsi="Book Antiqua" w:cs="Arial"/>
        </w:rPr>
      </w:pPr>
    </w:p>
    <w:p w14:paraId="268C63E6" w14:textId="7BC6BE0F" w:rsidR="00A22D58" w:rsidRPr="003537B0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3537B0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>
        <w:rPr>
          <w:rFonts w:ascii="Book Antiqua" w:hAnsi="Book Antiqua" w:cs="Arial"/>
          <w:sz w:val="24"/>
          <w:szCs w:val="24"/>
        </w:rPr>
        <w:t>9</w:t>
      </w:r>
      <w:r w:rsidR="008E48A7">
        <w:rPr>
          <w:rFonts w:ascii="Book Antiqua" w:hAnsi="Book Antiqua" w:cs="Arial"/>
          <w:sz w:val="24"/>
          <w:szCs w:val="24"/>
        </w:rPr>
        <w:t>5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3537B0">
        <w:rPr>
          <w:rFonts w:ascii="Book Antiqua" w:hAnsi="Book Antiqua" w:cs="Arial"/>
          <w:sz w:val="24"/>
          <w:szCs w:val="24"/>
        </w:rPr>
        <w:t xml:space="preserve">al </w:t>
      </w:r>
      <w:r>
        <w:rPr>
          <w:rFonts w:ascii="Book Antiqua" w:hAnsi="Book Antiqua" w:cs="Arial"/>
          <w:sz w:val="24"/>
          <w:szCs w:val="24"/>
        </w:rPr>
        <w:t>9</w:t>
      </w:r>
      <w:r w:rsidR="008E48A7">
        <w:rPr>
          <w:rFonts w:ascii="Book Antiqua" w:hAnsi="Book Antiqua" w:cs="Arial"/>
          <w:sz w:val="24"/>
          <w:szCs w:val="24"/>
        </w:rPr>
        <w:t>6</w:t>
      </w:r>
      <w:r w:rsidRPr="003537B0">
        <w:rPr>
          <w:rFonts w:ascii="Book Antiqua" w:hAnsi="Book Antiqua" w:cs="Arial"/>
          <w:sz w:val="24"/>
          <w:szCs w:val="24"/>
        </w:rPr>
        <w:t>.</w:t>
      </w:r>
    </w:p>
    <w:p w14:paraId="72E12673" w14:textId="77777777" w:rsidR="00A22D58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28CF6F3" w14:textId="77777777" w:rsidR="00A22D58" w:rsidRPr="004214E1" w:rsidRDefault="00A22D58" w:rsidP="00A22D58">
      <w:pPr>
        <w:jc w:val="both"/>
        <w:rPr>
          <w:rFonts w:ascii="Book Antiqua" w:hAnsi="Book Antiqua" w:cs="Arial"/>
          <w:b/>
          <w:u w:val="single"/>
        </w:rPr>
      </w:pPr>
      <w:r>
        <w:rPr>
          <w:rFonts w:ascii="Book Antiqua" w:hAnsi="Book Antiqua" w:cs="Arial"/>
          <w:b/>
          <w:u w:val="single"/>
        </w:rPr>
        <w:t xml:space="preserve">Artículo 17 TER literal d) </w:t>
      </w:r>
      <w:r w:rsidRPr="004214E1">
        <w:rPr>
          <w:rFonts w:ascii="Book Antiqua" w:hAnsi="Book Antiqua" w:cs="Arial"/>
          <w:b/>
          <w:u w:val="single"/>
        </w:rPr>
        <w:t>Decreto 101-97</w:t>
      </w:r>
    </w:p>
    <w:p w14:paraId="34EA94C8" w14:textId="77777777" w:rsidR="00A22D58" w:rsidRPr="00D5688F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65A8198" w14:textId="72E8BD74" w:rsidR="00A22D58" w:rsidRPr="00D5688F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D5688F">
        <w:rPr>
          <w:rFonts w:ascii="Book Antiqua" w:hAnsi="Book Antiqua" w:cs="Arial"/>
          <w:sz w:val="24"/>
          <w:szCs w:val="24"/>
        </w:rPr>
        <w:t xml:space="preserve">Programación de arrendamientos de Edificios del folio </w:t>
      </w:r>
      <w:r>
        <w:rPr>
          <w:rFonts w:ascii="Book Antiqua" w:hAnsi="Book Antiqua" w:cs="Arial"/>
          <w:sz w:val="24"/>
          <w:szCs w:val="24"/>
        </w:rPr>
        <w:t>9</w:t>
      </w:r>
      <w:r w:rsidR="008E48A7">
        <w:rPr>
          <w:rFonts w:ascii="Book Antiqua" w:hAnsi="Book Antiqua" w:cs="Arial"/>
          <w:sz w:val="24"/>
          <w:szCs w:val="24"/>
        </w:rPr>
        <w:t>7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8E48A7">
        <w:rPr>
          <w:rFonts w:ascii="Book Antiqua" w:hAnsi="Book Antiqua" w:cs="Arial"/>
          <w:sz w:val="24"/>
          <w:szCs w:val="24"/>
        </w:rPr>
        <w:t>140</w:t>
      </w:r>
      <w:r>
        <w:rPr>
          <w:rFonts w:ascii="Book Antiqua" w:hAnsi="Book Antiqua" w:cs="Arial"/>
          <w:sz w:val="24"/>
          <w:szCs w:val="24"/>
        </w:rPr>
        <w:t>.</w:t>
      </w:r>
    </w:p>
    <w:p w14:paraId="792A5BE3" w14:textId="77777777" w:rsidR="00A22D58" w:rsidRDefault="00A22D58" w:rsidP="00A22D58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  <w:highlight w:val="yellow"/>
        </w:rPr>
      </w:pPr>
    </w:p>
    <w:p w14:paraId="69141217" w14:textId="77777777" w:rsidR="00A22D58" w:rsidRDefault="00A22D58" w:rsidP="00A22D58">
      <w:pPr>
        <w:jc w:val="both"/>
        <w:rPr>
          <w:rFonts w:ascii="Book Antiqua" w:hAnsi="Book Antiqua" w:cs="Arial"/>
          <w:highlight w:val="yellow"/>
        </w:rPr>
      </w:pPr>
    </w:p>
    <w:p w14:paraId="4206FBA9" w14:textId="77777777" w:rsidR="00A22D58" w:rsidRPr="004214E1" w:rsidRDefault="00A22D58" w:rsidP="00A22D58">
      <w:pPr>
        <w:jc w:val="both"/>
        <w:rPr>
          <w:rFonts w:ascii="Book Antiqua" w:hAnsi="Book Antiqua" w:cs="Arial"/>
          <w:b/>
          <w:highlight w:val="yellow"/>
          <w:u w:val="single"/>
        </w:rPr>
      </w:pPr>
      <w:r>
        <w:rPr>
          <w:rFonts w:ascii="Book Antiqua" w:hAnsi="Book Antiqua" w:cs="Arial"/>
          <w:b/>
          <w:u w:val="single"/>
        </w:rPr>
        <w:t>Medidas de Eficiencia y  Calidad d</w:t>
      </w:r>
      <w:r w:rsidRPr="004214E1">
        <w:rPr>
          <w:rFonts w:ascii="Book Antiqua" w:hAnsi="Book Antiqua" w:cs="Arial"/>
          <w:b/>
          <w:u w:val="single"/>
        </w:rPr>
        <w:t>el Gasto</w:t>
      </w:r>
    </w:p>
    <w:p w14:paraId="20F14D2D" w14:textId="77777777" w:rsidR="00A22D58" w:rsidRPr="004214E1" w:rsidRDefault="00A22D58" w:rsidP="00A22D58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42A7576" w14:textId="7A170E53" w:rsidR="00A22D58" w:rsidRPr="004214E1" w:rsidRDefault="00A22D58" w:rsidP="00A22D5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4214E1">
        <w:rPr>
          <w:rFonts w:ascii="Book Antiqua" w:hAnsi="Book Antiqua" w:cs="Arial"/>
          <w:sz w:val="24"/>
          <w:szCs w:val="24"/>
        </w:rPr>
        <w:t>Informe mensual</w:t>
      </w:r>
      <w:r>
        <w:rPr>
          <w:rFonts w:ascii="Book Antiqua" w:hAnsi="Book Antiqua" w:cs="Arial"/>
          <w:sz w:val="24"/>
          <w:szCs w:val="24"/>
        </w:rPr>
        <w:t>,</w:t>
      </w:r>
      <w:r w:rsidRPr="004214E1">
        <w:rPr>
          <w:rFonts w:ascii="Book Antiqua" w:hAnsi="Book Antiqua" w:cs="Arial"/>
          <w:sz w:val="24"/>
          <w:szCs w:val="24"/>
        </w:rPr>
        <w:t xml:space="preserve"> folio </w:t>
      </w:r>
      <w:r>
        <w:rPr>
          <w:rFonts w:ascii="Book Antiqua" w:hAnsi="Book Antiqua" w:cs="Arial"/>
          <w:sz w:val="24"/>
          <w:szCs w:val="24"/>
        </w:rPr>
        <w:t>del 1</w:t>
      </w:r>
      <w:r w:rsidR="008E48A7">
        <w:rPr>
          <w:rFonts w:ascii="Book Antiqua" w:hAnsi="Book Antiqua" w:cs="Arial"/>
          <w:sz w:val="24"/>
          <w:szCs w:val="24"/>
        </w:rPr>
        <w:t>41</w:t>
      </w:r>
      <w:r>
        <w:rPr>
          <w:rFonts w:ascii="Book Antiqua" w:hAnsi="Book Antiqua" w:cs="Arial"/>
          <w:sz w:val="24"/>
          <w:szCs w:val="24"/>
        </w:rPr>
        <w:t xml:space="preserve"> al 1</w:t>
      </w:r>
      <w:r w:rsidR="008E48A7">
        <w:rPr>
          <w:rFonts w:ascii="Book Antiqua" w:hAnsi="Book Antiqua" w:cs="Arial"/>
          <w:sz w:val="24"/>
          <w:szCs w:val="24"/>
        </w:rPr>
        <w:t>44</w:t>
      </w:r>
      <w:r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Pr="00B9738C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B9738C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B9738C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Pr="00B9738C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                                                           </w:t>
      </w:r>
      <w:r w:rsidRPr="00B9738C">
        <w:rPr>
          <w:rFonts w:ascii="Book Antiqua" w:hAnsi="Book Antiqua" w:cs="Arial"/>
        </w:rPr>
        <w:tab/>
      </w:r>
      <w:r w:rsidRPr="00B9738C">
        <w:rPr>
          <w:rFonts w:ascii="Book Antiqua" w:hAnsi="Book Antiqua" w:cs="Arial"/>
        </w:rPr>
        <w:tab/>
      </w:r>
    </w:p>
    <w:p w14:paraId="3629A814" w14:textId="3D6989FE" w:rsidR="004214E1" w:rsidRPr="00B9738C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B9738C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59AA74D0" w14:textId="77777777" w:rsidR="004214E1" w:rsidRPr="00B9738C" w:rsidRDefault="004214E1" w:rsidP="004214E1">
      <w:pPr>
        <w:rPr>
          <w:rFonts w:ascii="Book Antiqua" w:hAnsi="Book Antiqua" w:cs="Arial"/>
        </w:rPr>
      </w:pPr>
    </w:p>
    <w:p w14:paraId="69FD353F" w14:textId="618D6DA0" w:rsidR="00C57034" w:rsidRPr="00B9738C" w:rsidRDefault="00C57034" w:rsidP="00806E7C">
      <w:pPr>
        <w:ind w:left="2820" w:firstLine="720"/>
        <w:jc w:val="right"/>
        <w:rPr>
          <w:rFonts w:ascii="Book Antiqua" w:hAnsi="Book Antiqua" w:cs="Arial"/>
        </w:rPr>
      </w:pPr>
    </w:p>
    <w:p w14:paraId="7B502AF9" w14:textId="77777777" w:rsidR="004214E1" w:rsidRPr="00B9738C" w:rsidRDefault="004214E1" w:rsidP="00C57034">
      <w:pPr>
        <w:rPr>
          <w:rFonts w:ascii="Book Antiqua" w:hAnsi="Book Antiqua"/>
        </w:rPr>
      </w:pPr>
    </w:p>
    <w:p w14:paraId="4D8D8360" w14:textId="77777777" w:rsidR="004214E1" w:rsidRPr="00B9738C" w:rsidRDefault="004214E1" w:rsidP="00C57034">
      <w:pPr>
        <w:rPr>
          <w:rFonts w:ascii="Book Antiqua" w:hAnsi="Book Antiqua"/>
        </w:rPr>
      </w:pPr>
    </w:p>
    <w:p w14:paraId="1840F6BE" w14:textId="77777777" w:rsidR="004214E1" w:rsidRPr="00B9738C" w:rsidRDefault="004214E1" w:rsidP="00C57034">
      <w:pPr>
        <w:rPr>
          <w:rFonts w:ascii="Book Antiqua" w:hAnsi="Book Antiqua"/>
        </w:rPr>
      </w:pPr>
    </w:p>
    <w:p w14:paraId="0F46A16E" w14:textId="77777777" w:rsidR="004214E1" w:rsidRPr="00B9738C" w:rsidRDefault="004214E1" w:rsidP="00C57034">
      <w:pPr>
        <w:rPr>
          <w:rFonts w:ascii="Book Antiqua" w:hAnsi="Book Antiqua"/>
        </w:rPr>
      </w:pPr>
    </w:p>
    <w:p w14:paraId="23ABBA9A" w14:textId="77777777" w:rsidR="004214E1" w:rsidRPr="00B9738C" w:rsidRDefault="004214E1" w:rsidP="00C57034">
      <w:pPr>
        <w:rPr>
          <w:rFonts w:ascii="Book Antiqua" w:hAnsi="Book Antiqua"/>
        </w:rPr>
      </w:pPr>
    </w:p>
    <w:p w14:paraId="0E225DEC" w14:textId="77777777" w:rsidR="004214E1" w:rsidRPr="00B9738C" w:rsidRDefault="004214E1" w:rsidP="00C57034">
      <w:pPr>
        <w:rPr>
          <w:rFonts w:ascii="Book Antiqua" w:hAnsi="Book Antiqua"/>
        </w:rPr>
      </w:pPr>
    </w:p>
    <w:p w14:paraId="5833BC73" w14:textId="77777777" w:rsidR="004214E1" w:rsidRPr="00B9738C" w:rsidRDefault="004214E1" w:rsidP="00C57034">
      <w:pPr>
        <w:rPr>
          <w:rFonts w:ascii="Book Antiqua" w:hAnsi="Book Antiqua"/>
        </w:rPr>
      </w:pPr>
    </w:p>
    <w:p w14:paraId="53D16CEE" w14:textId="77777777" w:rsidR="004214E1" w:rsidRPr="00B9738C" w:rsidRDefault="004214E1" w:rsidP="00C57034">
      <w:pPr>
        <w:rPr>
          <w:rFonts w:ascii="Book Antiqua" w:hAnsi="Book Antiqua"/>
        </w:rPr>
      </w:pPr>
    </w:p>
    <w:p w14:paraId="244CC88B" w14:textId="77777777" w:rsidR="004214E1" w:rsidRPr="00B9738C" w:rsidRDefault="004214E1" w:rsidP="00C57034">
      <w:pPr>
        <w:rPr>
          <w:rFonts w:ascii="Book Antiqua" w:hAnsi="Book Antiqua"/>
        </w:rPr>
      </w:pPr>
    </w:p>
    <w:p w14:paraId="5779CE25" w14:textId="77777777" w:rsidR="004214E1" w:rsidRPr="00B9738C" w:rsidRDefault="004214E1" w:rsidP="00C57034">
      <w:pPr>
        <w:rPr>
          <w:rFonts w:ascii="Book Antiqua" w:hAnsi="Book Antiqua"/>
        </w:rPr>
      </w:pPr>
    </w:p>
    <w:p w14:paraId="76E6501C" w14:textId="77777777" w:rsidR="004214E1" w:rsidRPr="00B9738C" w:rsidRDefault="004214E1" w:rsidP="00C57034">
      <w:pPr>
        <w:rPr>
          <w:rFonts w:ascii="Book Antiqua" w:hAnsi="Book Antiqua"/>
        </w:rPr>
      </w:pPr>
    </w:p>
    <w:p w14:paraId="7C9C26DF" w14:textId="77777777" w:rsidR="004214E1" w:rsidRPr="00B9738C" w:rsidRDefault="004214E1" w:rsidP="00C57034">
      <w:pPr>
        <w:rPr>
          <w:rFonts w:ascii="Book Antiqua" w:hAnsi="Book Antiqua"/>
        </w:rPr>
      </w:pPr>
    </w:p>
    <w:p w14:paraId="48F5C986" w14:textId="77777777" w:rsidR="004214E1" w:rsidRPr="00B9738C" w:rsidRDefault="004214E1" w:rsidP="00C57034">
      <w:pPr>
        <w:rPr>
          <w:rFonts w:ascii="Book Antiqua" w:hAnsi="Book Antiqua"/>
        </w:rPr>
      </w:pPr>
    </w:p>
    <w:p w14:paraId="31F095EB" w14:textId="77777777" w:rsidR="00C57034" w:rsidRPr="00B9738C" w:rsidRDefault="00C57034" w:rsidP="00C57034">
      <w:pPr>
        <w:rPr>
          <w:rFonts w:ascii="Book Antiqua" w:hAnsi="Book Antiqua"/>
          <w:sz w:val="16"/>
          <w:szCs w:val="16"/>
        </w:rPr>
      </w:pPr>
      <w:r w:rsidRPr="00B9738C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B9738C" w:rsidRDefault="00C57034" w:rsidP="00C80820">
      <w:pPr>
        <w:rPr>
          <w:rFonts w:ascii="Book Antiqua" w:hAnsi="Book Antiqua"/>
          <w:sz w:val="16"/>
          <w:szCs w:val="16"/>
        </w:rPr>
      </w:pPr>
      <w:r w:rsidRPr="00B9738C">
        <w:rPr>
          <w:rFonts w:ascii="Book Antiqua" w:hAnsi="Book Antiqua"/>
          <w:sz w:val="16"/>
          <w:szCs w:val="16"/>
        </w:rPr>
        <w:t>C.C.: Archivo</w:t>
      </w:r>
    </w:p>
    <w:sectPr w:rsidR="00E3123A" w:rsidRPr="00B9738C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7770E" w14:textId="77777777" w:rsidR="00B92097" w:rsidRDefault="00B92097" w:rsidP="00C37EBB">
      <w:r>
        <w:separator/>
      </w:r>
    </w:p>
  </w:endnote>
  <w:endnote w:type="continuationSeparator" w:id="0">
    <w:p w14:paraId="77BDFB7F" w14:textId="77777777" w:rsidR="00B92097" w:rsidRDefault="00B9209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FBD72" w14:textId="77777777" w:rsidR="00B92097" w:rsidRDefault="00B92097" w:rsidP="00C37EBB">
      <w:r>
        <w:separator/>
      </w:r>
    </w:p>
  </w:footnote>
  <w:footnote w:type="continuationSeparator" w:id="0">
    <w:p w14:paraId="16A71426" w14:textId="77777777" w:rsidR="00B92097" w:rsidRDefault="00B9209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C11EE"/>
    <w:rsid w:val="0028342E"/>
    <w:rsid w:val="002B6C4F"/>
    <w:rsid w:val="002C7AC4"/>
    <w:rsid w:val="003150DA"/>
    <w:rsid w:val="003537B0"/>
    <w:rsid w:val="00387B6A"/>
    <w:rsid w:val="003D6653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A6D07"/>
    <w:rsid w:val="005B2597"/>
    <w:rsid w:val="005B28AF"/>
    <w:rsid w:val="005D482B"/>
    <w:rsid w:val="0064724F"/>
    <w:rsid w:val="00694396"/>
    <w:rsid w:val="006E4524"/>
    <w:rsid w:val="006E4DF7"/>
    <w:rsid w:val="006F52B1"/>
    <w:rsid w:val="00765D1D"/>
    <w:rsid w:val="007662EF"/>
    <w:rsid w:val="007717C9"/>
    <w:rsid w:val="00774252"/>
    <w:rsid w:val="007A4C19"/>
    <w:rsid w:val="007A7F2F"/>
    <w:rsid w:val="007C2427"/>
    <w:rsid w:val="00806E7C"/>
    <w:rsid w:val="00831CA6"/>
    <w:rsid w:val="008A241A"/>
    <w:rsid w:val="008E48A7"/>
    <w:rsid w:val="008E524B"/>
    <w:rsid w:val="00962D98"/>
    <w:rsid w:val="009A47E6"/>
    <w:rsid w:val="009B006A"/>
    <w:rsid w:val="009C75D9"/>
    <w:rsid w:val="009D509B"/>
    <w:rsid w:val="009E3551"/>
    <w:rsid w:val="00A22D58"/>
    <w:rsid w:val="00A46830"/>
    <w:rsid w:val="00AC7FAF"/>
    <w:rsid w:val="00AE3BAB"/>
    <w:rsid w:val="00B0502F"/>
    <w:rsid w:val="00B1546E"/>
    <w:rsid w:val="00B32E74"/>
    <w:rsid w:val="00B33964"/>
    <w:rsid w:val="00B607C4"/>
    <w:rsid w:val="00B66BE8"/>
    <w:rsid w:val="00B92097"/>
    <w:rsid w:val="00B9738C"/>
    <w:rsid w:val="00BF57B4"/>
    <w:rsid w:val="00C00042"/>
    <w:rsid w:val="00C165E4"/>
    <w:rsid w:val="00C37EBB"/>
    <w:rsid w:val="00C57034"/>
    <w:rsid w:val="00C80820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3D39"/>
    <w:rsid w:val="00F1545F"/>
    <w:rsid w:val="00F26E5E"/>
    <w:rsid w:val="00F32F8C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87418-50D2-4E1B-B767-0901D798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565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14</cp:revision>
  <cp:lastPrinted>2020-09-02T20:06:00Z</cp:lastPrinted>
  <dcterms:created xsi:type="dcterms:W3CDTF">2020-05-05T01:49:00Z</dcterms:created>
  <dcterms:modified xsi:type="dcterms:W3CDTF">2020-09-02T20:08:00Z</dcterms:modified>
</cp:coreProperties>
</file>