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31E7" w14:textId="77777777" w:rsidR="0046589D" w:rsidRDefault="00000000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2B522CC8" w14:textId="77777777" w:rsidR="0046589D" w:rsidRDefault="00000000">
      <w:pPr>
        <w:pStyle w:val="Ttulo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0A8CC189" w14:textId="77777777" w:rsidR="0046589D" w:rsidRDefault="00000000">
      <w:pPr>
        <w:pStyle w:val="Ttulo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54E9662E" w14:textId="77777777" w:rsidR="0046589D" w:rsidRDefault="00000000">
      <w:pPr>
        <w:pStyle w:val="Subttul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1901E282" w14:textId="77777777" w:rsidR="0046589D" w:rsidRDefault="00000000">
      <w:pPr>
        <w:pStyle w:val="Lista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W w:w="94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7153"/>
      </w:tblGrid>
      <w:tr w:rsidR="0046589D" w14:paraId="35932DEA" w14:textId="77777777">
        <w:trPr>
          <w:trHeight w:val="120"/>
        </w:trPr>
        <w:tc>
          <w:tcPr>
            <w:tcW w:w="2336" w:type="dxa"/>
          </w:tcPr>
          <w:p w14:paraId="785B4900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610C728B" w14:textId="77777777" w:rsidR="0046589D" w:rsidRDefault="00000000">
            <w:pPr>
              <w:tabs>
                <w:tab w:val="center" w:pos="3527"/>
              </w:tabs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  <w:t>MARZO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  <w:t>6</w:t>
            </w:r>
          </w:p>
        </w:tc>
      </w:tr>
      <w:tr w:rsidR="0046589D" w14:paraId="19CC1FAE" w14:textId="77777777">
        <w:trPr>
          <w:trHeight w:val="137"/>
        </w:trPr>
        <w:tc>
          <w:tcPr>
            <w:tcW w:w="2336" w:type="dxa"/>
          </w:tcPr>
          <w:p w14:paraId="6A5547AA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64AB46E8" w14:textId="77777777" w:rsidR="0046589D" w:rsidRDefault="00000000">
            <w:pPr>
              <w:tabs>
                <w:tab w:val="center" w:pos="3506"/>
              </w:tabs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</w:rPr>
              <w:t>202</w:t>
            </w:r>
            <w:r>
              <w:rPr>
                <w:rFonts w:ascii="Calibri" w:hAnsi="Calibri" w:cs="Arial"/>
                <w:sz w:val="20"/>
                <w:lang w:val="es-MX"/>
              </w:rPr>
              <w:t>6</w:t>
            </w:r>
          </w:p>
        </w:tc>
      </w:tr>
      <w:tr w:rsidR="0046589D" w14:paraId="0EFC7522" w14:textId="77777777">
        <w:trPr>
          <w:trHeight w:val="228"/>
        </w:trPr>
        <w:tc>
          <w:tcPr>
            <w:tcW w:w="2336" w:type="dxa"/>
          </w:tcPr>
          <w:p w14:paraId="46E8112E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4FE7E9AD" w14:textId="77777777" w:rsidR="0046589D" w:rsidRDefault="00000000">
            <w:pPr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6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04</w:t>
            </w:r>
            <w:r>
              <w:rPr>
                <w:rFonts w:ascii="Calibri" w:hAnsi="Calibri" w:cs="Arial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6</w:t>
            </w:r>
          </w:p>
        </w:tc>
      </w:tr>
      <w:tr w:rsidR="0046589D" w14:paraId="76DC4F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051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7E284A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:rsidR="0046589D" w14:paraId="00A1FF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9E0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15D53B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61E0B8EA" w14:textId="77777777" w:rsidR="0046589D" w:rsidRDefault="0046589D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0522D2BD" w14:textId="77777777" w:rsidR="0046589D" w:rsidRDefault="00000000">
      <w:pPr>
        <w:pStyle w:val="Lista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W w:w="95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3302"/>
        <w:gridCol w:w="1922"/>
        <w:gridCol w:w="1926"/>
      </w:tblGrid>
      <w:tr w:rsidR="0046589D" w14:paraId="78E83B49" w14:textId="77777777">
        <w:trPr>
          <w:trHeight w:val="252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B408E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/Coordinador (Tomador de decisiones):</w:t>
            </w:r>
          </w:p>
        </w:tc>
      </w:tr>
      <w:tr w:rsidR="0046589D" w14:paraId="18F2B365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61A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8FA2E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Bertha Leonor Falla Alonzo/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de Unidad de Gestión de la Cooperación </w:t>
            </w:r>
          </w:p>
        </w:tc>
      </w:tr>
      <w:tr w:rsidR="0046589D" w14:paraId="467C4FA6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525" w14:textId="77777777" w:rsidR="0046589D" w:rsidRDefault="00000000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162E8" w14:textId="77777777" w:rsidR="0046589D" w:rsidRDefault="00000000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46589D" w14:paraId="46471313" w14:textId="77777777">
        <w:trPr>
          <w:trHeight w:val="252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86667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Financiero del Programa/Proyecto: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1F4D41C1" w14:textId="77777777" w:rsidR="0046589D" w:rsidRDefault="0046589D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5C3" w14:textId="77777777" w:rsidR="0046589D" w:rsidRDefault="0046589D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46589D" w14:paraId="66CE06BD" w14:textId="77777777">
        <w:trPr>
          <w:trHeight w:val="176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5D9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66C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Financiera</w:t>
            </w:r>
          </w:p>
        </w:tc>
      </w:tr>
      <w:tr w:rsidR="0046589D" w14:paraId="73E73AC4" w14:textId="77777777">
        <w:trPr>
          <w:trHeight w:val="20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1C5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5A0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hyperlink r:id="rId10" w:history="1">
              <w:r>
                <w:rPr>
                  <w:rStyle w:val="Hipervnculo"/>
                  <w:rFonts w:ascii="Calibri" w:hAnsi="Calibri" w:cs="Arial"/>
                  <w:sz w:val="20"/>
                  <w:szCs w:val="20"/>
                </w:rPr>
                <w:t>silvia.ticum@seprem.gob.gt</w:t>
              </w:r>
            </w:hyperlink>
          </w:p>
        </w:tc>
      </w:tr>
      <w:tr w:rsidR="0046589D" w14:paraId="7964179E" w14:textId="77777777">
        <w:trPr>
          <w:trHeight w:val="252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663C6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3DEE4C11" w14:textId="77777777" w:rsidR="0046589D" w:rsidRDefault="0046589D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74C" w14:textId="77777777" w:rsidR="0046589D" w:rsidRDefault="0046589D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46589D" w14:paraId="444F8BF5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FBA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8A1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589D" w14:paraId="48F21601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D2E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C1E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589D" w14:paraId="499FE5B9" w14:textId="77777777">
        <w:trPr>
          <w:trHeight w:val="252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EEA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:rsidR="0046589D" w14:paraId="7BE85E6F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553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FD5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Lilian Patricia Villatoro Pérez /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 de la Unidad de Planificación</w:t>
            </w:r>
          </w:p>
        </w:tc>
      </w:tr>
      <w:tr w:rsidR="0046589D" w14:paraId="2E8B9565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349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DD7" w14:textId="77777777" w:rsidR="0046589D" w:rsidRDefault="00000000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hyperlink r:id="rId11" w:history="1">
              <w:r>
                <w:rPr>
                  <w:rStyle w:val="Hipervnculo"/>
                  <w:rFonts w:ascii="Calibri" w:hAnsi="Calibri" w:cs="Arial"/>
                  <w:sz w:val="20"/>
                  <w:szCs w:val="20"/>
                </w:rPr>
                <w:t>lilian.villatoro@seprem.gob.gt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3BEF19EF" w14:textId="77777777" w:rsidR="0046589D" w:rsidRDefault="0046589D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5EC2C249" w14:textId="77777777" w:rsidR="0046589D" w:rsidRDefault="00000000">
      <w:pPr>
        <w:pStyle w:val="Lista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70A449E7" w14:textId="77777777" w:rsidR="0046589D" w:rsidRDefault="0046589D">
      <w:pPr>
        <w:pStyle w:val="Lista"/>
        <w:ind w:left="436" w:firstLine="0"/>
        <w:rPr>
          <w:sz w:val="20"/>
          <w:szCs w:val="22"/>
          <w:lang w:val="es-MX"/>
        </w:rPr>
      </w:pPr>
    </w:p>
    <w:tbl>
      <w:tblPr>
        <w:tblW w:w="9591" w:type="dxa"/>
        <w:tblInd w:w="-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874"/>
        <w:gridCol w:w="5958"/>
      </w:tblGrid>
      <w:tr w:rsidR="0046589D" w14:paraId="3A44C105" w14:textId="77777777">
        <w:trPr>
          <w:trHeight w:val="182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0585" w14:textId="77777777" w:rsidR="0046589D" w:rsidRDefault="00000000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:rsidR="0046589D" w14:paraId="0B36E09C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066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F631C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2555" w14:textId="77777777" w:rsidR="0046589D" w:rsidRDefault="0000000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Actualización de la Política Nacional de Promoción y Desarrollo Integral de las Mujeres e implementación de su primera fase, en el marco de la reducción de las brechas de inequidad entre hombres y mujeres para garantizar los derechos humanos de las guatemaltecas, durante el periodo 2025-2040</w:t>
            </w:r>
          </w:p>
        </w:tc>
      </w:tr>
      <w:tr w:rsidR="0046589D" w14:paraId="7B657D4C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306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0896B" w14:textId="77777777" w:rsidR="0046589D" w:rsidRDefault="0000000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9859" w14:textId="77777777" w:rsidR="0046589D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2025QdV00086</w:t>
            </w:r>
          </w:p>
        </w:tc>
      </w:tr>
      <w:tr w:rsidR="0046589D" w14:paraId="33B82C8C" w14:textId="77777777">
        <w:trPr>
          <w:trHeight w:val="34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D2F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07897" w14:textId="77777777" w:rsidR="0046589D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EFDB8" w14:textId="77777777" w:rsidR="0046589D" w:rsidRDefault="00000000">
            <w:pPr>
              <w:rPr>
                <w:rFonts w:ascii="Calibri" w:hAnsi="Calibri"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>80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-202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5 y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RES-SEPREM-0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>103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-202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>5</w:t>
            </w:r>
          </w:p>
        </w:tc>
      </w:tr>
      <w:tr w:rsidR="0046589D" w14:paraId="42BDCDFE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D33F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1F04D" w14:textId="77777777" w:rsidR="0046589D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A0B4" w14:textId="77777777" w:rsidR="0046589D" w:rsidRDefault="00000000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:rsidR="0046589D" w14:paraId="38E2807A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062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C818B" w14:textId="77777777" w:rsidR="0046589D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5EFA" w14:textId="77777777" w:rsidR="0046589D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:rsidR="0046589D" w14:paraId="09679169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920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02489" w14:textId="77777777" w:rsidR="0046589D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9BE7" w14:textId="77777777" w:rsidR="0046589D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:rsidR="0046589D" w14:paraId="08EEA25C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2E3A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4530B" w14:textId="77777777" w:rsidR="0046589D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29D05" w14:textId="77777777" w:rsidR="0046589D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:rsidR="0046589D" w14:paraId="3D155461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938" w14:textId="77777777" w:rsidR="0046589D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6A337" w14:textId="77777777" w:rsidR="0046589D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6812" w14:textId="77777777" w:rsidR="0046589D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7652DEE8" w14:textId="77777777" w:rsidR="0046589D" w:rsidRDefault="0046589D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613"/>
        <w:gridCol w:w="868"/>
        <w:gridCol w:w="616"/>
        <w:gridCol w:w="2769"/>
      </w:tblGrid>
      <w:tr w:rsidR="0046589D" w14:paraId="4976A992" w14:textId="77777777">
        <w:trPr>
          <w:trHeight w:val="235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E6A08" w14:textId="77777777" w:rsidR="0046589D" w:rsidRDefault="0000000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46589D" w14:paraId="052EB3FB" w14:textId="77777777">
        <w:trPr>
          <w:trHeight w:val="2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418C2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6B8B1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65EC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ADFE2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09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BB014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5</w:t>
            </w:r>
          </w:p>
        </w:tc>
      </w:tr>
      <w:tr w:rsidR="0046589D" w14:paraId="1E424088" w14:textId="77777777">
        <w:trPr>
          <w:trHeight w:val="2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B46F3" w14:textId="77777777" w:rsidR="0046589D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DBCE9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E805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5FC8F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02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AD47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2026</w:t>
            </w:r>
          </w:p>
        </w:tc>
      </w:tr>
      <w:tr w:rsidR="0046589D" w14:paraId="529010A6" w14:textId="77777777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25CAC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A2653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Resolución de Subvención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111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C8D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DB84" w14:textId="77777777" w:rsidR="0046589D" w:rsidRDefault="00000000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2025</w:t>
            </w:r>
          </w:p>
        </w:tc>
      </w:tr>
      <w:tr w:rsidR="0046589D" w14:paraId="3F3DB9E2" w14:textId="77777777">
        <w:trPr>
          <w:trHeight w:val="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B84E5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lastRenderedPageBreak/>
              <w:t>3.2.3.1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6482B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Secretaria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Presidencial de la Mujer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6094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4E820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08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A1614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2025</w:t>
            </w:r>
          </w:p>
        </w:tc>
      </w:tr>
      <w:tr w:rsidR="0046589D" w14:paraId="2A110EB7" w14:textId="77777777">
        <w:trPr>
          <w:trHeight w:val="235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EAEB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46589D" w14:paraId="580987C0" w14:textId="77777777">
        <w:trPr>
          <w:trHeight w:val="2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E580C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4AED6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FF91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01D84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02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93882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8</w:t>
            </w:r>
          </w:p>
        </w:tc>
      </w:tr>
      <w:tr w:rsidR="0046589D" w14:paraId="4812702A" w14:textId="77777777">
        <w:trPr>
          <w:trHeight w:val="2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9B742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7FEAD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1DFF5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98652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BE7D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2028</w:t>
            </w:r>
          </w:p>
        </w:tc>
      </w:tr>
      <w:tr w:rsidR="0046589D" w14:paraId="086C98B0" w14:textId="77777777">
        <w:trPr>
          <w:trHeight w:val="1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E24A" w14:textId="77777777" w:rsidR="0046589D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DAFF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1F42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10C7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680D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2028</w:t>
            </w:r>
          </w:p>
        </w:tc>
      </w:tr>
    </w:tbl>
    <w:p w14:paraId="492A42DF" w14:textId="77777777" w:rsidR="0046589D" w:rsidRDefault="0046589D"/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600"/>
        <w:gridCol w:w="1560"/>
        <w:gridCol w:w="2693"/>
      </w:tblGrid>
      <w:tr w:rsidR="0046589D" w14:paraId="3C71DD91" w14:textId="77777777">
        <w:trPr>
          <w:trHeight w:val="313"/>
        </w:trPr>
        <w:tc>
          <w:tcPr>
            <w:tcW w:w="9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41EB" w14:textId="77777777" w:rsidR="0046589D" w:rsidRDefault="00000000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:rsidR="0046589D" w14:paraId="0CE39CE4" w14:textId="77777777">
        <w:trPr>
          <w:trHeight w:val="21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CDA1" w14:textId="77777777" w:rsidR="0046589D" w:rsidRDefault="00000000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67E0A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3CD9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10403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:rsidR="0046589D" w14:paraId="1587834B" w14:textId="77777777">
        <w:trPr>
          <w:trHeight w:val="229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9A57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C854" w14:textId="77777777" w:rsidR="0046589D" w:rsidRDefault="00000000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3EB7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EA97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0AC47EF5" w14:textId="77777777" w:rsidR="0046589D" w:rsidRDefault="0046589D">
      <w:pPr>
        <w:rPr>
          <w:rFonts w:ascii="Calibri" w:hAnsi="Calibri" w:cs="Arial"/>
          <w:b/>
          <w:sz w:val="22"/>
          <w:szCs w:val="22"/>
        </w:rPr>
      </w:pPr>
    </w:p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549"/>
        <w:gridCol w:w="1389"/>
        <w:gridCol w:w="3918"/>
      </w:tblGrid>
      <w:tr w:rsidR="0046589D" w14:paraId="5C2F4CEB" w14:textId="77777777">
        <w:trPr>
          <w:trHeight w:val="263"/>
        </w:trPr>
        <w:tc>
          <w:tcPr>
            <w:tcW w:w="9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4503" w14:textId="77777777" w:rsidR="0046589D" w:rsidRDefault="00000000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:rsidR="0046589D" w14:paraId="11475E95" w14:textId="77777777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6C27E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801D90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E33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C73E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 xml:space="preserve">2,734,800.90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-202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8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 </w:t>
            </w:r>
          </w:p>
        </w:tc>
      </w:tr>
      <w:tr w:rsidR="0046589D" w14:paraId="354838F4" w14:textId="77777777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316C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E8FE63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E312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11D6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6589D" w14:paraId="609FE1E5" w14:textId="77777777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A602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966B80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DFFE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C12F4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0AA046D" w14:textId="77777777" w:rsidR="0046589D" w:rsidRDefault="0046589D">
      <w:pPr>
        <w:rPr>
          <w:rFonts w:ascii="Calibri" w:hAnsi="Calibri" w:cs="Arial"/>
          <w:b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7"/>
        <w:gridCol w:w="2618"/>
      </w:tblGrid>
      <w:tr w:rsidR="0046589D" w14:paraId="475AA07A" w14:textId="77777777">
        <w:trPr>
          <w:trHeight w:val="3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78BB90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67CB" w14:textId="77777777" w:rsidR="0046589D" w:rsidRDefault="0000000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46589D" w14:paraId="3B1BB291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B37F7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2F0227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8315" w14:textId="77777777" w:rsidR="0046589D" w:rsidRDefault="0046589D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46589D" w14:paraId="7BFFEA09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3AC5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416617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667FC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:rsidR="0046589D" w14:paraId="576CADF8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6404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83B3F5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BB49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46589D" w14:paraId="48AEA697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AE3BF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E022BA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1BA7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46589D" w14:paraId="0C1088AA" w14:textId="77777777">
        <w:trPr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9CF49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D21AF5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0F128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7157A26B" w14:textId="77777777" w:rsidR="0046589D" w:rsidRDefault="0046589D">
      <w:pPr>
        <w:rPr>
          <w:rFonts w:ascii="Calibri" w:hAnsi="Calibri" w:cs="Arial"/>
          <w:sz w:val="22"/>
          <w:szCs w:val="22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294"/>
        <w:gridCol w:w="61"/>
        <w:gridCol w:w="931"/>
        <w:gridCol w:w="182"/>
        <w:gridCol w:w="876"/>
        <w:gridCol w:w="1355"/>
        <w:gridCol w:w="60"/>
        <w:gridCol w:w="919"/>
        <w:gridCol w:w="493"/>
        <w:gridCol w:w="598"/>
        <w:gridCol w:w="565"/>
        <w:gridCol w:w="402"/>
      </w:tblGrid>
      <w:tr w:rsidR="0046589D" w14:paraId="50F2D1E4" w14:textId="77777777">
        <w:trPr>
          <w:trHeight w:val="196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ED9B5" w14:textId="77777777" w:rsidR="0046589D" w:rsidRDefault="00000000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:rsidR="0046589D" w14:paraId="6A532506" w14:textId="77777777">
        <w:trPr>
          <w:trHeight w:val="48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AE934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12D68" w14:textId="77777777" w:rsidR="0046589D" w:rsidRDefault="00000000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14B7CD7E" w14:textId="77777777" w:rsidR="0046589D" w:rsidRDefault="00000000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:rsidR="0046589D" w14:paraId="33A699E3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0579C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EDBBE2" w14:textId="77777777" w:rsidR="0046589D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4DC07D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DE7120" w14:textId="77777777" w:rsidR="0046589D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:rsidR="0046589D" w14:paraId="5A9AD7DC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A7B53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09DB2C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9ED6C" w14:textId="77777777" w:rsidR="0046589D" w:rsidRDefault="0046589D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5F1D3" w14:textId="77777777" w:rsidR="0046589D" w:rsidRDefault="004658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:rsidR="0046589D" w14:paraId="1700A4BF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7F335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19FB64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DFB94" w14:textId="77777777" w:rsidR="0046589D" w:rsidRDefault="0046589D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393058" w14:textId="77777777" w:rsidR="0046589D" w:rsidRDefault="004658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:rsidR="0046589D" w14:paraId="68D95EE7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BCE1C5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2E06BF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5D8D5" w14:textId="77777777" w:rsidR="0046589D" w:rsidRDefault="0046589D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1C1833" w14:textId="77777777" w:rsidR="0046589D" w:rsidRDefault="004658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:rsidR="0046589D" w14:paraId="6B3665E1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1A9FDA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736986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A43948" w14:textId="77777777" w:rsidR="0046589D" w:rsidRDefault="0046589D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46589D" w14:paraId="693CD332" w14:textId="77777777">
        <w:trPr>
          <w:trHeight w:val="172"/>
        </w:trPr>
        <w:tc>
          <w:tcPr>
            <w:tcW w:w="7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F6A11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4D56F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:rsidR="0046589D" w14:paraId="40B0DFFC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F1721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73164" w14:textId="77777777" w:rsidR="0046589D" w:rsidRDefault="00000000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EB273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46589D" w14:paraId="5331104C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AA46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3691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C2B2D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:rsidR="0046589D" w14:paraId="66A20C60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B213B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946A450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364D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46589D" w14:paraId="61EED847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1A7FF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D56DBC5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166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46589D" w14:paraId="553A6B7C" w14:textId="77777777">
        <w:trPr>
          <w:trHeight w:val="154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C104F" w14:textId="77777777" w:rsidR="0046589D" w:rsidRDefault="00000000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:rsidR="0046589D" w14:paraId="51C5396D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A4425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F551FF2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78551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25EC0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9BC00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1415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46589D" w14:paraId="0DB351C7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8F599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2B0BF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:rsidR="0046589D" w14:paraId="18BC3A8E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4F039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085A2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5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A45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:rsidR="0046589D" w14:paraId="3E3DEB2E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F29FD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A7E91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5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83B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:rsidR="0046589D" w14:paraId="65BF8C71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42557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96E72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5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E36" w14:textId="77777777" w:rsidR="0046589D" w:rsidRDefault="0046589D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46589D" w14:paraId="22F00AD0" w14:textId="77777777">
        <w:trPr>
          <w:trHeight w:val="154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BA831" w14:textId="77777777" w:rsidR="0046589D" w:rsidRDefault="00000000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:rsidR="0046589D" w14:paraId="1ACAE0BF" w14:textId="77777777">
        <w:trPr>
          <w:trHeight w:val="39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B8B14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3687B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E942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7A1F" w14:textId="77777777" w:rsidR="0046589D" w:rsidRDefault="00000000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9B561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013F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lang w:val="es-MX"/>
              </w:rPr>
              <w:t>0603</w:t>
            </w:r>
          </w:p>
        </w:tc>
      </w:tr>
      <w:tr w:rsidR="0046589D" w14:paraId="0FE22DD7" w14:textId="77777777">
        <w:trPr>
          <w:trHeight w:val="33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B615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lastRenderedPageBreak/>
              <w:t>3.8.1.2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23466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EEC3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4BA81" w14:textId="77777777" w:rsidR="0046589D" w:rsidRDefault="00000000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D6E3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64C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</w:t>
            </w:r>
            <w:r>
              <w:rPr>
                <w:rFonts w:ascii="Calibri" w:hAnsi="Calibri" w:cs="Arial"/>
                <w:color w:val="000000"/>
                <w:sz w:val="20"/>
                <w:lang w:val="es-MX"/>
              </w:rPr>
              <w:t>145</w:t>
            </w:r>
          </w:p>
        </w:tc>
      </w:tr>
      <w:tr w:rsidR="0046589D" w14:paraId="4D68D9FD" w14:textId="77777777">
        <w:trPr>
          <w:trHeight w:val="321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5B22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12E0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807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76B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E34D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:rsidR="0046589D" w14:paraId="764D9D19" w14:textId="77777777">
        <w:trPr>
          <w:trHeight w:val="49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90A8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5D64" w14:textId="77777777" w:rsidR="0046589D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8F6F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F6173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300,000.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00 </w:t>
            </w:r>
          </w:p>
          <w:p w14:paraId="751A679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-202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8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524F0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7.66450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C243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2,734,800.90</w:t>
            </w:r>
          </w:p>
          <w:p w14:paraId="3A374B39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6589D" w14:paraId="7E82B480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0CEA8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BF33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7DBE6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E44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3A9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3A1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:rsidR="0046589D" w14:paraId="1D7D0F7C" w14:textId="77777777">
        <w:trPr>
          <w:trHeight w:val="20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8D01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5EF7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1074" w14:textId="77777777" w:rsidR="0046589D" w:rsidRDefault="004658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93378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49DA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60012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2,734,800.90</w:t>
            </w:r>
          </w:p>
          <w:p w14:paraId="031D7E25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46589D" w14:paraId="0AC10C66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7CACF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C51F9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19113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7B05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1EB2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16F21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46589D" w14:paraId="113AF5B7" w14:textId="77777777">
        <w:trPr>
          <w:trHeight w:val="25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55C81" w14:textId="77777777" w:rsidR="0046589D" w:rsidRDefault="00000000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A843A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F63DD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D100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E449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A4F4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46589D" w14:paraId="1AA7DA5E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1357D" w14:textId="77777777" w:rsidR="0046589D" w:rsidRDefault="00000000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DC53D" w14:textId="77777777" w:rsidR="0046589D" w:rsidRDefault="0000000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A447" w14:textId="77777777" w:rsidR="0046589D" w:rsidRDefault="0046589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1FF1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300,000.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4CD3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0043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2,734,800.90</w:t>
            </w:r>
          </w:p>
        </w:tc>
      </w:tr>
      <w:tr w:rsidR="0046589D" w14:paraId="562BC665" w14:textId="77777777">
        <w:trPr>
          <w:trHeight w:val="508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FB53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7B50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5F1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4FC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EB9" w14:textId="77777777" w:rsidR="0046589D" w:rsidRDefault="0000000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:rsidR="0046589D" w14:paraId="284AF923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66EA74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D5535" w14:textId="77777777" w:rsidR="0046589D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AAFC3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C00D" w14:textId="77777777" w:rsidR="0046589D" w:rsidRDefault="0000000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5A870" w14:textId="77777777" w:rsidR="0046589D" w:rsidRDefault="0046589D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91F3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46589D" w14:paraId="13290E6C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46FBB" w14:textId="77777777" w:rsidR="0046589D" w:rsidRDefault="004658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F7F45BA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E6E2" w14:textId="77777777" w:rsidR="0046589D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3EAB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12CC4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300,000.00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44C8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E5D97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2,734,800.90</w:t>
            </w:r>
          </w:p>
        </w:tc>
      </w:tr>
    </w:tbl>
    <w:p w14:paraId="291B114A" w14:textId="77777777" w:rsidR="0046589D" w:rsidRDefault="0046589D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1767"/>
        <w:gridCol w:w="1493"/>
        <w:gridCol w:w="1626"/>
      </w:tblGrid>
      <w:tr w:rsidR="0046589D" w14:paraId="3EB396E2" w14:textId="77777777">
        <w:trPr>
          <w:trHeight w:val="2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30560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1DDE8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B09A9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8651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:rsidR="0046589D" w14:paraId="2ACDD806" w14:textId="77777777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448E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2B702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7CC7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31/12/2026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6A8D8" w14:textId="77777777" w:rsidR="0046589D" w:rsidRDefault="0000000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/>
                <w:color w:val="000000"/>
                <w:sz w:val="20"/>
                <w:szCs w:val="20"/>
                <w:lang w:val="es-MX"/>
              </w:rPr>
              <w:t>1,812,900.00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85C69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:rsidR="0046589D" w14:paraId="5615A35C" w14:textId="77777777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3AA4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784F6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B3F9" w14:textId="77777777" w:rsidR="0046589D" w:rsidRDefault="004658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32CB" w14:textId="77777777" w:rsidR="0046589D" w:rsidRDefault="0000000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7FB2" w14:textId="77777777" w:rsidR="0046589D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28D625" w14:textId="77777777" w:rsidR="0046589D" w:rsidRDefault="0046589D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W w:w="95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1048"/>
        <w:gridCol w:w="7825"/>
      </w:tblGrid>
      <w:tr w:rsidR="0046589D" w14:paraId="08519BC3" w14:textId="77777777">
        <w:trPr>
          <w:trHeight w:val="203"/>
        </w:trPr>
        <w:tc>
          <w:tcPr>
            <w:tcW w:w="692" w:type="dxa"/>
            <w:noWrap/>
            <w:vAlign w:val="center"/>
          </w:tcPr>
          <w:p w14:paraId="14ABF521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23E7A27F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:rsidR="0046589D" w14:paraId="17C69B22" w14:textId="77777777">
        <w:trPr>
          <w:trHeight w:val="198"/>
        </w:trPr>
        <w:tc>
          <w:tcPr>
            <w:tcW w:w="692" w:type="dxa"/>
            <w:noWrap/>
          </w:tcPr>
          <w:p w14:paraId="3DD12F1A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1D08D92E" w14:textId="77777777" w:rsidR="0046589D" w:rsidRDefault="000000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7780804A" w14:textId="77777777" w:rsidR="0046589D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Actualizada la PNPDIM en consenso con la institucionalidad pública, organizaciones de mujeres y feministas de la sociedad civil guatemalteca para garantizar la igualdad de las mujeres y prevención de todas las formas de discriminación y violencia contra la mujer</w:t>
            </w:r>
          </w:p>
        </w:tc>
      </w:tr>
      <w:tr w:rsidR="0046589D" w14:paraId="57393FC9" w14:textId="77777777">
        <w:trPr>
          <w:trHeight w:val="198"/>
        </w:trPr>
        <w:tc>
          <w:tcPr>
            <w:tcW w:w="692" w:type="dxa"/>
            <w:noWrap/>
          </w:tcPr>
          <w:p w14:paraId="393A31C2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/>
            <w:noWrap/>
          </w:tcPr>
          <w:p w14:paraId="0893A11E" w14:textId="77777777" w:rsidR="0046589D" w:rsidRDefault="004658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2298B3DF" w14:textId="77777777" w:rsidR="0046589D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Implementada la primera fase de la PNPDIM a nivel nacional.</w:t>
            </w:r>
          </w:p>
        </w:tc>
      </w:tr>
      <w:tr w:rsidR="0046589D" w14:paraId="10B87F45" w14:textId="77777777">
        <w:trPr>
          <w:trHeight w:val="198"/>
        </w:trPr>
        <w:tc>
          <w:tcPr>
            <w:tcW w:w="692" w:type="dxa"/>
            <w:noWrap/>
          </w:tcPr>
          <w:p w14:paraId="4A50F0B0" w14:textId="77777777" w:rsidR="0046589D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/>
            <w:noWrap/>
          </w:tcPr>
          <w:p w14:paraId="1E2E74A5" w14:textId="77777777" w:rsidR="0046589D" w:rsidRDefault="004658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773D9636" w14:textId="77777777" w:rsidR="0046589D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Fortalecido el accionar de la SEPREM en los mecanismos de avance de las mujeres como: Coordinadora Nacional para la Prevención de la Violencia Intrafamiliar y en contra de la Mujer –CONAPREVI-, la Mesa de MINPAZ-R-1325, mecanismo de la CEDAW, las comisiones de la Mujer Urbano y Rural, la plataforma nacional de cuidados, las Unidades de Género, entidades del Organismos Ejecutivo y las Direcciones municipales de la mujer.</w:t>
            </w:r>
          </w:p>
        </w:tc>
      </w:tr>
    </w:tbl>
    <w:p w14:paraId="10F7320B" w14:textId="77777777" w:rsidR="0046589D" w:rsidRDefault="0046589D">
      <w:pPr>
        <w:pStyle w:val="Descripcin"/>
        <w:tabs>
          <w:tab w:val="left" w:pos="2221"/>
        </w:tabs>
        <w:spacing w:after="0"/>
        <w:rPr>
          <w:sz w:val="22"/>
          <w:szCs w:val="22"/>
        </w:rPr>
      </w:pPr>
    </w:p>
    <w:tbl>
      <w:tblPr>
        <w:tblW w:w="962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:rsidR="0046589D" w14:paraId="1A09838F" w14:textId="77777777">
        <w:trPr>
          <w:trHeight w:val="2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477768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CBF74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:rsidR="0046589D" w14:paraId="380E1E4A" w14:textId="77777777">
        <w:trPr>
          <w:trHeight w:val="164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C42F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3D5B4AF7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45D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0D70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39A9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FDD62C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Instituciones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Co-ejecutores</w:t>
            </w:r>
            <w:proofErr w:type="spellEnd"/>
          </w:p>
        </w:tc>
      </w:tr>
      <w:tr w:rsidR="0046589D" w14:paraId="27B87FB6" w14:textId="77777777">
        <w:trPr>
          <w:trHeight w:val="164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197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1620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8B346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02629E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8E073E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:rsidR="0046589D" w14:paraId="0E67A64D" w14:textId="77777777">
        <w:trPr>
          <w:trHeight w:val="164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26B5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D36F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90F89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5B5D0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28CCB80" w14:textId="77777777" w:rsidR="0046589D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:rsidR="0046589D" w14:paraId="03CC64B5" w14:textId="77777777">
        <w:trPr>
          <w:trHeight w:val="164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7F50" w14:textId="77777777" w:rsidR="0046589D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3917E167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EEE1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0BFF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22CF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602BB3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95D53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E1730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:rsidR="0046589D" w14:paraId="784501E9" w14:textId="77777777">
        <w:trPr>
          <w:trHeight w:val="6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62E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5EA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EBA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88B4EB" w14:textId="77777777" w:rsidR="0046589D" w:rsidRDefault="00000000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BDA" w14:textId="77777777" w:rsidR="0046589D" w:rsidRDefault="0046589D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7B1AE" w14:textId="77777777" w:rsidR="0046589D" w:rsidRDefault="0046589D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82A20" w14:textId="77777777" w:rsidR="0046589D" w:rsidRDefault="0046589D">
            <w:pPr>
              <w:jc w:val="center"/>
              <w:rPr>
                <w:color w:val="000000"/>
              </w:rPr>
            </w:pPr>
          </w:p>
        </w:tc>
      </w:tr>
      <w:tr w:rsidR="0046589D" w14:paraId="1ACC1726" w14:textId="77777777">
        <w:trPr>
          <w:trHeight w:val="37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441" w14:textId="77777777" w:rsidR="0046589D" w:rsidRDefault="004658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7CA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05F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8AFE" w14:textId="77777777" w:rsidR="0046589D" w:rsidRDefault="00000000">
            <w:pPr>
              <w:rPr>
                <w:rFonts w:ascii="Calibri" w:hAnsi="Calibri" w:cs="Arial"/>
                <w:i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346D" w14:textId="77777777" w:rsidR="0046589D" w:rsidRDefault="0046589D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00B5" w14:textId="77777777" w:rsidR="0046589D" w:rsidRDefault="0046589D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1E1B0" w14:textId="77777777" w:rsidR="0046589D" w:rsidRDefault="0046589D">
            <w:pPr>
              <w:jc w:val="center"/>
            </w:pPr>
          </w:p>
        </w:tc>
      </w:tr>
      <w:tr w:rsidR="0046589D" w14:paraId="2C9114E8" w14:textId="77777777">
        <w:trPr>
          <w:trHeight w:val="71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A2C" w14:textId="77777777" w:rsidR="0046589D" w:rsidRDefault="0046589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AC3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6F8" w14:textId="77777777" w:rsidR="0046589D" w:rsidRDefault="0046589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83A97C6" w14:textId="77777777" w:rsidR="0046589D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ADD4E2F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5750" w14:textId="77777777" w:rsidR="0046589D" w:rsidRDefault="0046589D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63D0" w14:textId="77777777" w:rsidR="0046589D" w:rsidRDefault="0046589D">
            <w:pPr>
              <w:jc w:val="center"/>
            </w:pPr>
          </w:p>
        </w:tc>
      </w:tr>
    </w:tbl>
    <w:p w14:paraId="54DBC2CD" w14:textId="77777777" w:rsidR="0046589D" w:rsidRDefault="0046589D">
      <w:pPr>
        <w:pStyle w:val="Lista"/>
        <w:ind w:left="-284" w:firstLine="0"/>
        <w:rPr>
          <w:sz w:val="22"/>
          <w:lang w:val="es-MX"/>
        </w:rPr>
      </w:pPr>
    </w:p>
    <w:p w14:paraId="0DCD06FF" w14:textId="77777777" w:rsidR="0046589D" w:rsidRDefault="0046589D">
      <w:pPr>
        <w:pStyle w:val="Lista"/>
        <w:ind w:left="-284" w:firstLine="0"/>
        <w:rPr>
          <w:sz w:val="22"/>
          <w:lang w:val="es-MX"/>
        </w:rPr>
      </w:pPr>
    </w:p>
    <w:p w14:paraId="0D9213EB" w14:textId="77777777" w:rsidR="0046589D" w:rsidRDefault="0046589D">
      <w:pPr>
        <w:pStyle w:val="Lista"/>
        <w:ind w:left="-284" w:firstLine="0"/>
        <w:rPr>
          <w:sz w:val="22"/>
          <w:lang w:val="es-MX"/>
        </w:rPr>
      </w:pPr>
    </w:p>
    <w:p w14:paraId="3812E973" w14:textId="77777777" w:rsidR="0046589D" w:rsidRDefault="0046589D">
      <w:pPr>
        <w:pStyle w:val="Lista"/>
        <w:ind w:left="-284" w:firstLine="0"/>
        <w:rPr>
          <w:sz w:val="22"/>
          <w:lang w:val="es-MX"/>
        </w:rPr>
      </w:pPr>
    </w:p>
    <w:p w14:paraId="4892BAC4" w14:textId="77777777" w:rsidR="0046589D" w:rsidRDefault="00000000">
      <w:pPr>
        <w:pStyle w:val="Lista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lastRenderedPageBreak/>
        <w:t>AVANCE FINANCIERO</w:t>
      </w:r>
    </w:p>
    <w:tbl>
      <w:tblPr>
        <w:tblW w:w="928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:rsidR="0046589D" w14:paraId="533E8CB6" w14:textId="77777777">
        <w:trPr>
          <w:trHeight w:val="201"/>
        </w:trPr>
        <w:tc>
          <w:tcPr>
            <w:tcW w:w="9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3D0D0" w14:textId="77777777" w:rsidR="0046589D" w:rsidRDefault="00000000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:rsidR="0046589D" w14:paraId="762C81A7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F118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5EA6D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4717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Monto </w:t>
            </w:r>
            <w:proofErr w:type="gram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Euros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721FC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F9836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F3D64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2DCC7" w14:textId="77777777" w:rsidR="0046589D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:rsidR="0046589D" w14:paraId="58D30581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6C8D3" w14:textId="77777777" w:rsidR="0046589D" w:rsidRDefault="0000000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0284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/02/202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872E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300,000.00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A1B0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1.189380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BCB2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356,814.00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D7C0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7.66450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A77B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2,734,800.90</w:t>
            </w:r>
          </w:p>
        </w:tc>
      </w:tr>
      <w:tr w:rsidR="0046589D" w14:paraId="45E2BEA5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70E64" w14:textId="77777777" w:rsidR="0046589D" w:rsidRDefault="0046589D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D4B8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47C5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300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00</w:t>
            </w:r>
            <w:r>
              <w:rPr>
                <w:rFonts w:ascii="Calibri" w:hAnsi="Calibri" w:cs="Arial"/>
                <w:sz w:val="20"/>
                <w:szCs w:val="2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41DD" w14:textId="77777777" w:rsidR="0046589D" w:rsidRDefault="0046589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77F9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356,814.00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909C" w14:textId="77777777" w:rsidR="0046589D" w:rsidRDefault="0046589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728A" w14:textId="77777777" w:rsidR="0046589D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Q. 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2,734,800.90</w:t>
            </w:r>
          </w:p>
        </w:tc>
      </w:tr>
    </w:tbl>
    <w:p w14:paraId="26B8A7B8" w14:textId="77777777" w:rsidR="0046589D" w:rsidRDefault="00000000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 febrero del 2026, por el total de la donación.</w:t>
      </w:r>
    </w:p>
    <w:p w14:paraId="15070747" w14:textId="77777777" w:rsidR="0046589D" w:rsidRDefault="0046589D">
      <w:pPr>
        <w:ind w:left="-227" w:right="-57"/>
        <w:rPr>
          <w:sz w:val="14"/>
          <w:szCs w:val="20"/>
          <w:lang w:val="es-MX"/>
        </w:rPr>
      </w:pPr>
    </w:p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885"/>
        <w:gridCol w:w="1635"/>
        <w:gridCol w:w="1560"/>
        <w:gridCol w:w="992"/>
      </w:tblGrid>
      <w:tr w:rsidR="0046589D" w14:paraId="5536C238" w14:textId="77777777">
        <w:trPr>
          <w:trHeight w:val="148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E291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(montos en Quetzales)</w:t>
            </w:r>
          </w:p>
        </w:tc>
      </w:tr>
      <w:tr w:rsidR="0046589D" w14:paraId="464B4408" w14:textId="77777777">
        <w:trPr>
          <w:trHeight w:val="18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C5CD9D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6DCFC3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C82982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73ED2682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6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-202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EB3199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38DABBD6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marzo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64C0F5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-202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8</w:t>
            </w:r>
          </w:p>
        </w:tc>
      </w:tr>
      <w:tr w:rsidR="0046589D" w14:paraId="27AB8B3A" w14:textId="77777777">
        <w:trPr>
          <w:trHeight w:val="34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641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C32B" w14:textId="77777777" w:rsidR="0046589D" w:rsidRDefault="00000000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Actualizada la PNPDIM en consenso con la institucionalidad pública, organizaciones de mujeres y feministas de la sociedad civil guatemalteca para garantizar la igualdad de las mujeres y prevención de todas las formas de discriminación y violencia contra la mujer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FD26" w14:textId="77777777" w:rsidR="0046589D" w:rsidRDefault="00000000">
            <w:pPr>
              <w:jc w:val="right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624,500.00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5AF2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D2FA" w14:textId="77777777" w:rsidR="0046589D" w:rsidRDefault="00000000">
            <w:pPr>
              <w:spacing w:line="259" w:lineRule="auto"/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77AAE2DF" w14:textId="77777777">
        <w:trPr>
          <w:trHeight w:val="2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F1B4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D8B17" w14:textId="77777777" w:rsidR="0046589D" w:rsidRDefault="00000000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Implementada la primera fase de la PNPDIM a nivel nacional.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BF34" w14:textId="77777777" w:rsidR="0046589D" w:rsidRDefault="00000000">
            <w:pPr>
              <w:jc w:val="right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1,053,100.00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2387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D2C6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3542F171" w14:textId="77777777">
        <w:trPr>
          <w:trHeight w:val="34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942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499BF" w14:textId="77777777" w:rsidR="0046589D" w:rsidRDefault="00000000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Fortalecido el accionar de la SEPREM en los mecanismos de avance de las mujeres como: Coordinadora Nacional para la Prevención de la Violencia Intrafamiliar y en contra de la Mujer –CONAPREVI-, la Mesa de MINPAZ-R-1325, mecanismo de la CEDAW, las comisiones de la Mujer Urbano y Rural, la plataforma nacional de cuidados, las Unidades de Género, entidades del Organismos Ejecutivo y las Direcciones municipales de la mujer.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F619" w14:textId="77777777" w:rsidR="0046589D" w:rsidRDefault="00000000">
            <w:pPr>
              <w:jc w:val="right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135,300.00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0262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8599E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7D837BDE" w14:textId="77777777">
        <w:trPr>
          <w:trHeight w:val="169"/>
        </w:trPr>
        <w:tc>
          <w:tcPr>
            <w:tcW w:w="5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5D3B" w14:textId="77777777" w:rsidR="0046589D" w:rsidRDefault="00000000">
            <w:pPr>
              <w:rPr>
                <w:rFonts w:ascii="Calibri" w:hAnsi="Calibri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</w:rPr>
              <w:t>Monto Total del Resultado 202</w:t>
            </w: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:lang w:val="es-MX"/>
              </w:rPr>
              <w:t>8</w:t>
            </w: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</w:rPr>
              <w:t xml:space="preserve">: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90D3" w14:textId="77777777" w:rsidR="0046589D" w:rsidRDefault="00000000">
            <w:pPr>
              <w:jc w:val="right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12</w:t>
            </w:r>
            <w:r>
              <w:rPr>
                <w:rFonts w:ascii="Calibri" w:hAnsi="Calibri" w:cs="Arial"/>
                <w:sz w:val="18"/>
                <w:szCs w:val="18"/>
              </w:rPr>
              <w:t>,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900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DA2D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BD00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3833EFCE" w14:textId="77777777" w:rsidR="0046589D" w:rsidRDefault="0046589D">
      <w:pPr>
        <w:ind w:left="-227" w:right="-57"/>
        <w:rPr>
          <w:sz w:val="14"/>
          <w:szCs w:val="20"/>
          <w:lang w:val="es-MX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816"/>
        <w:gridCol w:w="1763"/>
        <w:gridCol w:w="1940"/>
        <w:gridCol w:w="1492"/>
      </w:tblGrid>
      <w:tr w:rsidR="0046589D" w14:paraId="40757ED0" w14:textId="77777777">
        <w:trPr>
          <w:trHeight w:val="15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8AED" w14:textId="77777777" w:rsidR="0046589D" w:rsidRDefault="0000000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:rsidR="0046589D" w14:paraId="49ADC948" w14:textId="77777777">
        <w:trPr>
          <w:trHeight w:val="34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DCC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9FBF3" w14:textId="77777777" w:rsidR="0046589D" w:rsidRDefault="0046589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65C38865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472D8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68E60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7750E4C5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548FB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:rsidR="0046589D" w14:paraId="473809DA" w14:textId="77777777">
        <w:trPr>
          <w:trHeight w:val="16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1FD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C00CB" w14:textId="77777777" w:rsidR="0046589D" w:rsidRDefault="0046589D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722F7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558EA" w14:textId="77777777" w:rsidR="0046589D" w:rsidRDefault="0000000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D429" w14:textId="77777777" w:rsidR="0046589D" w:rsidRDefault="0000000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4BDECBAF" w14:textId="77777777" w:rsidR="0046589D" w:rsidRDefault="0046589D">
      <w:pPr>
        <w:pStyle w:val="Lista"/>
        <w:ind w:left="0" w:firstLine="0"/>
        <w:rPr>
          <w:b/>
          <w:bCs/>
          <w:sz w:val="16"/>
          <w:lang w:val="es-MX"/>
        </w:rPr>
      </w:pPr>
    </w:p>
    <w:p w14:paraId="3D38CA19" w14:textId="77777777" w:rsidR="0046589D" w:rsidRDefault="00000000">
      <w:pPr>
        <w:pStyle w:val="Lista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790"/>
        <w:gridCol w:w="2644"/>
        <w:gridCol w:w="2504"/>
      </w:tblGrid>
      <w:tr w:rsidR="0046589D" w14:paraId="19581A3D" w14:textId="77777777">
        <w:trPr>
          <w:trHeight w:val="17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EC89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:rsidR="0046589D" w14:paraId="0BBC2B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129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B48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686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374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:rsidR="0046589D" w14:paraId="1A7BDE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587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9AA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EA2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Enero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874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019862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39F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E88" w14:textId="77777777" w:rsidR="0046589D" w:rsidRDefault="0046589D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417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AA5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0D09CC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189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428" w14:textId="77777777" w:rsidR="0046589D" w:rsidRDefault="0046589D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A3E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97B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46589D" w14:paraId="163F8A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6063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9F5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D98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826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46589D" w14:paraId="1BB400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F919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C03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750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B4E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46589D" w14:paraId="1CF11C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F2E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1D9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F61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525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46589D" w14:paraId="5FBBFD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B49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C2A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FA1" w14:textId="77777777" w:rsidR="0046589D" w:rsidRDefault="00000000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4A9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302F3D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F080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890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D2E4" w14:textId="77777777" w:rsidR="0046589D" w:rsidRDefault="00000000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1DA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3C5523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D4E9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A23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318" w14:textId="77777777" w:rsidR="0046589D" w:rsidRDefault="00000000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C84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1C17EE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77E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6B1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DCD" w14:textId="77777777" w:rsidR="0046589D" w:rsidRDefault="00000000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proofErr w:type="spellStart"/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>bre</w:t>
            </w:r>
            <w:proofErr w:type="spellEnd"/>
            <w:r>
              <w:rPr>
                <w:rFonts w:ascii="Calibri" w:hAnsi="Calibri" w:cs="Arial"/>
                <w:sz w:val="18"/>
                <w:szCs w:val="16"/>
              </w:rPr>
              <w:t xml:space="preserve">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1B8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46589D" w14:paraId="0D18DF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CAE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A35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BC8" w14:textId="77777777" w:rsidR="0046589D" w:rsidRDefault="00000000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A0B" w14:textId="77777777" w:rsidR="0046589D" w:rsidRDefault="00000000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46589D" w14:paraId="7B1D4D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4D1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B9E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DE3" w14:textId="77777777" w:rsidR="0046589D" w:rsidRDefault="00000000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Diciembre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DDD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</w:tbl>
    <w:p w14:paraId="2E2B70E5" w14:textId="77777777" w:rsidR="0046589D" w:rsidRDefault="0046589D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W w:w="9669" w:type="dxa"/>
        <w:tblInd w:w="-176" w:type="dxa"/>
        <w:shd w:val="clear" w:color="auto" w:fill="80808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1701"/>
        <w:gridCol w:w="1745"/>
        <w:gridCol w:w="1440"/>
        <w:gridCol w:w="1536"/>
        <w:gridCol w:w="808"/>
      </w:tblGrid>
      <w:tr w:rsidR="0046589D" w14:paraId="5A4FB6C1" w14:textId="77777777">
        <w:trPr>
          <w:trHeight w:val="120"/>
          <w:tblHeader/>
        </w:trPr>
        <w:tc>
          <w:tcPr>
            <w:tcW w:w="9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5396C6A6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</w:t>
            </w:r>
            <w:r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:rsidR="0046589D" w14:paraId="03CD1B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76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BE5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B9B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3DD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4DD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204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1FA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:rsidR="0046589D" w14:paraId="53AAE4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2C645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D2772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F2D49" w14:textId="77777777" w:rsidR="0046589D" w:rsidRDefault="00000000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92082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11703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C8443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:rsidR="0046589D" w14:paraId="38739C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38C9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52BB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9B65C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CCDF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1851E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C9E59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:rsidR="0046589D" w14:paraId="77558B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A7BE3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F9579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0CE9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A2B34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81439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C098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:rsidR="0046589D" w14:paraId="67C2AD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305C6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 xml:space="preserve">Abril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1575D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9434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F6DD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516D0" w14:textId="77777777" w:rsidR="0046589D" w:rsidRDefault="0046589D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8F74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1F5A64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4175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03C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63D0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6884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97449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ED050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250457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C0F3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A2216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A90D7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62B1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E114C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A40CA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6589D" w14:paraId="30C0A7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80CF6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F71D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5BA6C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DA57D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28799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8D498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70E442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97E7F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6CD97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9F292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BA747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D1945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F5B0A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5D65B8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5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5D32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3264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CD71B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50A2A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3C18D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5255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330748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77816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6A7CD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04C1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33E42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3D26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EA61C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0FAC73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F4A3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1E37D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0F6D1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A9E9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1E66" w14:textId="77777777" w:rsidR="0046589D" w:rsidRDefault="0046589D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2DEDC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46589D" w14:paraId="654749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48D03" w14:textId="77777777" w:rsidR="0046589D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28E53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BEA5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BE7E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8E009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78147" w14:textId="77777777" w:rsidR="0046589D" w:rsidRDefault="0046589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</w:tbl>
    <w:p w14:paraId="7AE047E1" w14:textId="77777777" w:rsidR="0046589D" w:rsidRDefault="0046589D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:rsidR="0046589D" w14:paraId="6CF55526" w14:textId="77777777">
        <w:trPr>
          <w:trHeight w:val="133"/>
        </w:trPr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26AE4" w14:textId="77777777" w:rsidR="0046589D" w:rsidRDefault="00000000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6E3B72E2" w14:textId="77777777" w:rsidR="0046589D" w:rsidRDefault="00000000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sz="4" w:space="0" w:color="auto"/>
            </w:tcBorders>
          </w:tcPr>
          <w:p w14:paraId="79B341EF" w14:textId="77777777" w:rsidR="0046589D" w:rsidRDefault="0046589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6589D" w14:paraId="19535F01" w14:textId="77777777">
        <w:trPr>
          <w:trHeight w:val="204"/>
        </w:trPr>
        <w:tc>
          <w:tcPr>
            <w:tcW w:w="2290" w:type="dxa"/>
            <w:gridSpan w:val="2"/>
            <w:vMerge/>
            <w:vAlign w:val="center"/>
          </w:tcPr>
          <w:p w14:paraId="1AD07F3B" w14:textId="77777777" w:rsidR="0046589D" w:rsidRDefault="0046589D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4BADA79D" w14:textId="77777777" w:rsidR="0046589D" w:rsidRDefault="00000000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sz="4" w:space="0" w:color="auto"/>
            </w:tcBorders>
          </w:tcPr>
          <w:p w14:paraId="6004202E" w14:textId="77777777" w:rsidR="0046589D" w:rsidRDefault="0046589D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6589D" w14:paraId="26F15D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70581F" w14:textId="77777777" w:rsidR="0046589D" w:rsidRDefault="00000000">
            <w:pPr>
              <w:pStyle w:val="Prrafodelista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:rsidR="0046589D" w14:paraId="3C80FF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1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AD1D93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44706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359AFA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8754F1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D27F83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295E3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ED0260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:rsidR="0046589D" w14:paraId="257B0D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DE8CA2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06F" w14:textId="77777777" w:rsidR="0046589D" w:rsidRDefault="00000000">
            <w:pPr>
              <w:rPr>
                <w:rFonts w:cs="Arial"/>
                <w:color w:val="222A35" w:themeColor="text2" w:themeShade="80"/>
                <w:sz w:val="16"/>
                <w:szCs w:val="18"/>
                <w:lang w:val="es-MX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</w:t>
            </w:r>
            <w:r>
              <w:rPr>
                <w:rFonts w:cs="Arial"/>
                <w:color w:val="222A35" w:themeColor="text2" w:themeShade="80"/>
                <w:sz w:val="16"/>
                <w:szCs w:val="18"/>
                <w:lang w:val="es-MX"/>
              </w:rPr>
              <w:t>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B9D82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>Q</w:t>
            </w:r>
            <w:r>
              <w:rPr>
                <w:sz w:val="16"/>
                <w:szCs w:val="16"/>
                <w:lang w:val="es-MX"/>
              </w:rPr>
              <w:t xml:space="preserve"> 83,800.0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64F61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  </w:t>
            </w:r>
            <w:r>
              <w:rPr>
                <w:sz w:val="16"/>
                <w:szCs w:val="16"/>
                <w:lang w:val="es-MX"/>
              </w:rPr>
              <w:t>1,071,500.0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01D32" w14:textId="77777777" w:rsidR="0046589D" w:rsidRDefault="0000000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</w:rPr>
              <w:t xml:space="preserve">Q    </w:t>
            </w:r>
            <w:r>
              <w:rPr>
                <w:sz w:val="16"/>
                <w:szCs w:val="18"/>
                <w:lang w:val="es-MX"/>
              </w:rPr>
              <w:t>657,600.0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CE2A8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</w:t>
            </w:r>
            <w:r>
              <w:rPr>
                <w:sz w:val="16"/>
                <w:szCs w:val="16"/>
                <w:lang w:val="es-MX"/>
              </w:rPr>
              <w:t>1,812,900.00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FF230" w14:textId="77777777" w:rsidR="0046589D" w:rsidRDefault="0046589D">
            <w:pPr>
              <w:jc w:val="center"/>
              <w:rPr>
                <w:b/>
                <w:color w:val="000000" w:themeColor="text1"/>
                <w:sz w:val="16"/>
                <w:szCs w:val="18"/>
              </w:rPr>
            </w:pPr>
          </w:p>
        </w:tc>
      </w:tr>
      <w:tr w:rsidR="0046589D" w14:paraId="5C46A9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1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B84D27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4C981" w14:textId="77777777" w:rsidR="0046589D" w:rsidRDefault="0000000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328EA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0.0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64AF" w14:textId="77777777" w:rsidR="0046589D" w:rsidRDefault="00000000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   0.00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478F1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0.0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C0FE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0.0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8AB76" w14:textId="77777777" w:rsidR="0046589D" w:rsidRDefault="00000000">
            <w:pPr>
              <w:spacing w:line="259" w:lineRule="auto"/>
              <w:jc w:val="center"/>
              <w:rPr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0.00</w:t>
            </w:r>
          </w:p>
        </w:tc>
      </w:tr>
      <w:tr w:rsidR="0046589D" w14:paraId="7DB467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17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FF8AD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D9D2" w14:textId="77777777" w:rsidR="0046589D" w:rsidRDefault="0000000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80003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722A" w14:textId="77777777" w:rsidR="0046589D" w:rsidRDefault="0000000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9B7DB" w14:textId="77777777" w:rsidR="0046589D" w:rsidRDefault="0000000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3D79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640E6" w14:textId="77777777" w:rsidR="0046589D" w:rsidRDefault="0046589D">
            <w:pPr>
              <w:jc w:val="center"/>
              <w:rPr>
                <w:sz w:val="16"/>
                <w:szCs w:val="18"/>
              </w:rPr>
            </w:pPr>
          </w:p>
        </w:tc>
      </w:tr>
    </w:tbl>
    <w:p w14:paraId="0CEB2A0C" w14:textId="77777777" w:rsidR="0046589D" w:rsidRDefault="00000000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</w:t>
      </w:r>
      <w:r>
        <w:rPr>
          <w:rFonts w:ascii="Calibri" w:hAnsi="Calibri" w:cs="Arial"/>
          <w:sz w:val="14"/>
          <w:szCs w:val="14"/>
          <w:lang w:val="es-MX"/>
        </w:rPr>
        <w:t>6</w:t>
      </w:r>
      <w:r>
        <w:rPr>
          <w:rFonts w:ascii="Calibri" w:hAnsi="Calibri" w:cs="Arial"/>
          <w:sz w:val="14"/>
          <w:szCs w:val="14"/>
        </w:rPr>
        <w:t xml:space="preserve"> aprobado por el donante y el saldo de caja de Tesorería.</w:t>
      </w:r>
    </w:p>
    <w:p w14:paraId="34B8CF9F" w14:textId="77777777" w:rsidR="0046589D" w:rsidRDefault="0046589D">
      <w:pPr>
        <w:ind w:left="-170"/>
        <w:rPr>
          <w:rFonts w:ascii="Calibri" w:hAnsi="Calibri" w:cs="Arial"/>
          <w:sz w:val="14"/>
          <w:szCs w:val="14"/>
        </w:rPr>
      </w:pPr>
    </w:p>
    <w:p w14:paraId="3101E89F" w14:textId="77777777" w:rsidR="0046589D" w:rsidRDefault="00000000">
      <w:pPr>
        <w:pStyle w:val="Lista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W w:w="968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8422"/>
        <w:gridCol w:w="716"/>
      </w:tblGrid>
      <w:tr w:rsidR="0046589D" w14:paraId="7A82744D" w14:textId="77777777">
        <w:trPr>
          <w:trHeight w:val="477"/>
        </w:trPr>
        <w:tc>
          <w:tcPr>
            <w:tcW w:w="8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D7C8" w14:textId="77777777" w:rsidR="0046589D" w:rsidRDefault="00000000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3DA16" w14:textId="77777777" w:rsidR="0046589D" w:rsidRDefault="00000000">
            <w:pPr>
              <w:jc w:val="center"/>
              <w:rPr>
                <w:rFonts w:ascii="Calibri" w:hAnsi="Calibri"/>
                <w:b/>
                <w:color w:val="002060"/>
                <w:sz w:val="16"/>
                <w:szCs w:val="22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</w:t>
            </w:r>
            <w:r>
              <w:rPr>
                <w:rFonts w:ascii="Calibri" w:hAnsi="Calibri"/>
                <w:b/>
                <w:color w:val="002060"/>
                <w:sz w:val="16"/>
                <w:szCs w:val="22"/>
                <w:lang w:val="es-MX"/>
              </w:rPr>
              <w:t>6</w:t>
            </w:r>
          </w:p>
        </w:tc>
      </w:tr>
      <w:tr w:rsidR="0046589D" w14:paraId="553327A0" w14:textId="77777777">
        <w:trPr>
          <w:trHeight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79B4A6E7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9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273F2B7" w14:textId="77777777" w:rsidR="0046589D" w:rsidRDefault="00000000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:rsidR="0046589D" w14:paraId="29EE28D7" w14:textId="77777777">
        <w:trPr>
          <w:trHeight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1A77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80BF1" w14:textId="77777777" w:rsidR="0046589D" w:rsidRDefault="00000000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Actualizada la PNPDIM en consenso con la institucionalidad pública, organizaciones de mujeres y feministas de la sociedad civil guatemalteca para garantizar la igualdad de las mujeres y prevención de todas las formas de discriminación y violencia contra la mujer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5AF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:rsidR="0046589D" w14:paraId="646B3772" w14:textId="77777777">
        <w:trPr>
          <w:trHeight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97C6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84E56" w14:textId="77777777" w:rsidR="0046589D" w:rsidRDefault="00000000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Implementada la primera fase de la PNPDIM a nivel nacional.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70D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:rsidR="0046589D" w14:paraId="73394426" w14:textId="77777777">
        <w:trPr>
          <w:trHeight w:val="1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F5A5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7DA0" w14:textId="77777777" w:rsidR="0046589D" w:rsidRDefault="00000000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Fortalecido el accionar de la SEPREM en los mecanismos de avance de las mujeres como: Coordinadora Nacional para la Prevención de la Violencia Intrafamiliar y en contra de la Mujer –CONAPREVI-, la Mesa de MINPAZ-R-1325, mecanismo de la CEDAW, las comisiones de la Mujer Urbano y Rural, la plataforma nacional de cuidados, las Unidades de Género, entidades del Organismos Ejecutivo y las Direcciones municipales de la mujer.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64C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76F85BE3" w14:textId="77777777" w:rsidR="0046589D" w:rsidRDefault="0046589D">
      <w:pPr>
        <w:rPr>
          <w:sz w:val="22"/>
          <w:szCs w:val="22"/>
          <w:lang w:val="es-MX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1191"/>
        <w:gridCol w:w="1441"/>
      </w:tblGrid>
      <w:tr w:rsidR="0046589D" w14:paraId="18F6E4B1" w14:textId="77777777">
        <w:trPr>
          <w:trHeight w:val="273"/>
        </w:trPr>
        <w:tc>
          <w:tcPr>
            <w:tcW w:w="7008" w:type="dxa"/>
            <w:vAlign w:val="center"/>
          </w:tcPr>
          <w:p w14:paraId="30EA1DDC" w14:textId="77777777" w:rsidR="0046589D" w:rsidRDefault="00000000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20884748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6 </w:t>
            </w:r>
            <w:proofErr w:type="gramStart"/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Marzo</w:t>
            </w:r>
            <w:proofErr w:type="gramEnd"/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27235E23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-202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8</w:t>
            </w:r>
          </w:p>
          <w:p w14:paraId="12DF3B69" w14:textId="77777777" w:rsidR="0046589D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:rsidR="0046589D" w14:paraId="79B62C64" w14:textId="77777777">
        <w:trPr>
          <w:trHeight w:val="140"/>
        </w:trPr>
        <w:tc>
          <w:tcPr>
            <w:tcW w:w="7008" w:type="dxa"/>
            <w:vAlign w:val="center"/>
          </w:tcPr>
          <w:p w14:paraId="52B020F5" w14:textId="77777777" w:rsidR="0046589D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49ED3BDB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1441" w:type="dxa"/>
          </w:tcPr>
          <w:p w14:paraId="2D1E2D22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37150E16" w14:textId="77777777">
        <w:trPr>
          <w:trHeight w:val="112"/>
        </w:trPr>
        <w:tc>
          <w:tcPr>
            <w:tcW w:w="7008" w:type="dxa"/>
            <w:vAlign w:val="center"/>
          </w:tcPr>
          <w:p w14:paraId="5CD1FDA0" w14:textId="77777777" w:rsidR="0046589D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7EFBC25B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1441" w:type="dxa"/>
          </w:tcPr>
          <w:p w14:paraId="1B5C1818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475BE63A" w14:textId="77777777">
        <w:trPr>
          <w:trHeight w:val="90"/>
        </w:trPr>
        <w:tc>
          <w:tcPr>
            <w:tcW w:w="7008" w:type="dxa"/>
            <w:vAlign w:val="center"/>
          </w:tcPr>
          <w:p w14:paraId="3DCA32C4" w14:textId="77777777" w:rsidR="0046589D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110A5BB4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556CBB57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46589D" w14:paraId="6115152E" w14:textId="77777777">
        <w:trPr>
          <w:trHeight w:val="198"/>
        </w:trPr>
        <w:tc>
          <w:tcPr>
            <w:tcW w:w="7008" w:type="dxa"/>
            <w:vAlign w:val="center"/>
          </w:tcPr>
          <w:p w14:paraId="2B9C0EF2" w14:textId="77777777" w:rsidR="0046589D" w:rsidRDefault="0046589D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1CF62585" w14:textId="77777777" w:rsidR="0046589D" w:rsidRDefault="0046589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A0A1D5C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00DA7FD9" w14:textId="77777777" w:rsidR="0046589D" w:rsidRDefault="00000000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59675E27" w14:textId="77777777" w:rsidR="0046589D" w:rsidRDefault="0046589D">
      <w:pPr>
        <w:jc w:val="both"/>
        <w:rPr>
          <w:sz w:val="14"/>
          <w:szCs w:val="14"/>
        </w:rPr>
      </w:pPr>
    </w:p>
    <w:p w14:paraId="6D93F275" w14:textId="77777777" w:rsidR="0046589D" w:rsidRDefault="00000000">
      <w:pPr>
        <w:pStyle w:val="Lista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W w:w="963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578"/>
        <w:gridCol w:w="1481"/>
        <w:gridCol w:w="1519"/>
        <w:gridCol w:w="1813"/>
      </w:tblGrid>
      <w:tr w:rsidR="0046589D" w14:paraId="59BDCD0F" w14:textId="77777777">
        <w:trPr>
          <w:trHeight w:val="90"/>
          <w:tblHeader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5435" w14:textId="77777777" w:rsidR="0046589D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010" w14:textId="77777777" w:rsidR="0046589D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7.2 Prioridad </w:t>
            </w:r>
            <w:proofErr w:type="spellStart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nac</w:t>
            </w:r>
            <w:proofErr w:type="spellEnd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. con que se vincula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47E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5F955E9C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04A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</w:t>
            </w:r>
            <w:proofErr w:type="spellStart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ejec</w:t>
            </w:r>
            <w:proofErr w:type="spellEnd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.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marzo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B3A6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marzo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por Departamento/1</w:t>
            </w:r>
          </w:p>
        </w:tc>
      </w:tr>
      <w:tr w:rsidR="0046589D" w14:paraId="32E80BE0" w14:textId="77777777">
        <w:trPr>
          <w:trHeight w:val="55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93EF" w14:textId="77777777" w:rsidR="0046589D" w:rsidRDefault="00000000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2FB6" w14:textId="77777777" w:rsidR="0046589D" w:rsidRDefault="00000000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2493" w14:textId="77777777" w:rsidR="0046589D" w:rsidRDefault="00000000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0336CB83" w14:textId="77777777" w:rsidR="0046589D" w:rsidRDefault="0046589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053A" w14:textId="77777777" w:rsidR="0046589D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0.00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B75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  <w:tr w:rsidR="0046589D" w14:paraId="67978F4D" w14:textId="77777777">
        <w:trPr>
          <w:trHeight w:val="21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816" w14:textId="77777777" w:rsidR="0046589D" w:rsidRDefault="00000000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es-MX"/>
              </w:rPr>
            </w:pPr>
            <w:proofErr w:type="gramStart"/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</w:t>
            </w:r>
            <w:proofErr w:type="gramEnd"/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s-MX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0F3" w14:textId="77777777" w:rsidR="0046589D" w:rsidRDefault="0046589D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77385" w14:textId="77777777" w:rsidR="0046589D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sz w:val="16"/>
                <w:szCs w:val="16"/>
                <w:lang w:val="es-MX"/>
              </w:rPr>
              <w:t>0.00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7759B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</w:tbl>
    <w:p w14:paraId="3C616E91" w14:textId="77777777" w:rsidR="0046589D" w:rsidRDefault="00000000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 xml:space="preserve">/ </w:t>
      </w:r>
      <w:r>
        <w:rPr>
          <w:sz w:val="14"/>
          <w:szCs w:val="14"/>
          <w:lang w:val="es-MX"/>
        </w:rPr>
        <w:t>E</w:t>
      </w:r>
      <w:r>
        <w:rPr>
          <w:sz w:val="14"/>
          <w:szCs w:val="14"/>
        </w:rPr>
        <w:t xml:space="preserve">l cálculo del porcentaje es la relación de lo ejecutado de enero al mes reportado y lo aprobado en el </w:t>
      </w:r>
      <w:proofErr w:type="spellStart"/>
      <w:r>
        <w:rPr>
          <w:sz w:val="14"/>
          <w:szCs w:val="14"/>
        </w:rPr>
        <w:t>Sicoin</w:t>
      </w:r>
      <w:proofErr w:type="spellEnd"/>
      <w:r>
        <w:rPr>
          <w:sz w:val="14"/>
          <w:szCs w:val="14"/>
        </w:rPr>
        <w:t>.</w:t>
      </w:r>
    </w:p>
    <w:p w14:paraId="00DB723E" w14:textId="77777777" w:rsidR="0046589D" w:rsidRDefault="00000000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lastRenderedPageBreak/>
        <w:t>VIII. RESUMEN DE EJECUCIÓN</w:t>
      </w:r>
    </w:p>
    <w:tbl>
      <w:tblPr>
        <w:tblW w:w="554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89"/>
        <w:gridCol w:w="1182"/>
        <w:gridCol w:w="2342"/>
      </w:tblGrid>
      <w:tr w:rsidR="0046589D" w14:paraId="5FD8C4CF" w14:textId="77777777">
        <w:trPr>
          <w:trHeight w:val="503"/>
        </w:trPr>
        <w:tc>
          <w:tcPr>
            <w:tcW w:w="2385" w:type="pct"/>
            <w:vAlign w:val="center"/>
          </w:tcPr>
          <w:p w14:paraId="7DBA6586" w14:textId="77777777" w:rsidR="0046589D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lang w:val="es-MX"/>
              </w:rPr>
              <w:t>6</w:t>
            </w:r>
          </w:p>
          <w:p w14:paraId="72D5BDF0" w14:textId="77777777" w:rsidR="0046589D" w:rsidRDefault="0046589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CE49A19" w14:textId="77777777" w:rsidR="0046589D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38F878F0" w14:textId="77777777" w:rsidR="0046589D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2F447072" w14:textId="77777777" w:rsidR="0046589D" w:rsidRDefault="0000000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6F9A9669" w14:textId="77777777" w:rsidR="0046589D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1889218C" w14:textId="77777777" w:rsidR="0046589D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:rsidR="0046589D" w14:paraId="290A97D0" w14:textId="77777777">
        <w:trPr>
          <w:trHeight w:val="70"/>
        </w:trPr>
        <w:tc>
          <w:tcPr>
            <w:tcW w:w="2385" w:type="pct"/>
            <w:noWrap/>
            <w:vAlign w:val="center"/>
          </w:tcPr>
          <w:p w14:paraId="1A0327F2" w14:textId="77777777" w:rsidR="0046589D" w:rsidRDefault="0046589D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0620343A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  <w:tc>
          <w:tcPr>
            <w:tcW w:w="604" w:type="pct"/>
            <w:noWrap/>
            <w:vAlign w:val="center"/>
          </w:tcPr>
          <w:p w14:paraId="1C804939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  <w:tc>
          <w:tcPr>
            <w:tcW w:w="1197" w:type="pct"/>
            <w:noWrap/>
            <w:vAlign w:val="center"/>
          </w:tcPr>
          <w:p w14:paraId="0085D35F" w14:textId="77777777" w:rsidR="0046589D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166ED82A" w14:textId="77777777" w:rsidR="0046589D" w:rsidRDefault="00000000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35677AD1" w14:textId="77777777" w:rsidR="0046589D" w:rsidRDefault="0046589D">
      <w:pPr>
        <w:jc w:val="both"/>
        <w:rPr>
          <w:sz w:val="14"/>
          <w:szCs w:val="14"/>
        </w:rPr>
      </w:pPr>
    </w:p>
    <w:p w14:paraId="5DDF84EB" w14:textId="77777777" w:rsidR="0046589D" w:rsidRDefault="00000000">
      <w:pPr>
        <w:pStyle w:val="Lista"/>
        <w:numPr>
          <w:ilvl w:val="0"/>
          <w:numId w:val="3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DIFICULTADES ACTUALES EN LA IMPLEMENTACION /PROPUESTAS DE SOLUCIÓN</w:t>
      </w:r>
    </w:p>
    <w:p w14:paraId="62FB1D8F" w14:textId="77777777" w:rsidR="0046589D" w:rsidRDefault="0046589D">
      <w:pPr>
        <w:pStyle w:val="Lista"/>
        <w:ind w:left="436" w:firstLine="0"/>
        <w:rPr>
          <w:sz w:val="22"/>
          <w:lang w:val="es-MX"/>
        </w:rPr>
      </w:pPr>
    </w:p>
    <w:tbl>
      <w:tblPr>
        <w:tblW w:w="972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5054"/>
      </w:tblGrid>
      <w:tr w:rsidR="0046589D" w14:paraId="2A4DB4B6" w14:textId="77777777">
        <w:trPr>
          <w:trHeight w:val="468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F042" w14:textId="77777777" w:rsidR="0046589D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072F0BD" w14:textId="77777777" w:rsidR="0046589D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648A578D" w14:textId="77777777" w:rsidR="0046589D" w:rsidRDefault="0046589D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:rsidR="0046589D" w14:paraId="48F85CB8" w14:textId="77777777">
        <w:trPr>
          <w:trHeight w:val="236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A6098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:rsidR="0046589D" w14:paraId="3F16FEEC" w14:textId="77777777">
        <w:trPr>
          <w:trHeight w:val="162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9CCD8" w14:textId="77777777" w:rsidR="0046589D" w:rsidRDefault="0046589D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EAF" w14:textId="77777777" w:rsidR="0046589D" w:rsidRDefault="00000000">
            <w:p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El desembolso de recibió el 11 de febrero del 2026.</w:t>
            </w:r>
          </w:p>
        </w:tc>
      </w:tr>
      <w:tr w:rsidR="0046589D" w14:paraId="2A724A69" w14:textId="77777777">
        <w:trPr>
          <w:trHeight w:val="111"/>
        </w:trPr>
        <w:tc>
          <w:tcPr>
            <w:tcW w:w="9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8B48" w14:textId="77777777" w:rsidR="0046589D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:rsidR="0046589D" w14:paraId="56FF5720" w14:textId="77777777">
        <w:trPr>
          <w:trHeight w:val="197"/>
        </w:trPr>
        <w:tc>
          <w:tcPr>
            <w:tcW w:w="46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D9D5E5B" w14:textId="77777777" w:rsidR="0046589D" w:rsidRDefault="0046589D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39BC73" w14:textId="77777777" w:rsidR="0046589D" w:rsidRDefault="0046589D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:rsidR="0046589D" w14:paraId="4BC9EF3C" w14:textId="77777777">
        <w:trPr>
          <w:trHeight w:val="164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E4E2E" w14:textId="77777777" w:rsidR="0046589D" w:rsidRDefault="00000000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:rsidR="0046589D" w14:paraId="52F0C560" w14:textId="77777777">
        <w:trPr>
          <w:trHeight w:val="229"/>
        </w:trPr>
        <w:tc>
          <w:tcPr>
            <w:tcW w:w="46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EBB74D" w14:textId="77777777" w:rsidR="0046589D" w:rsidRDefault="0046589D">
            <w:pPr>
              <w:ind w:right="209"/>
              <w:jc w:val="both"/>
              <w:rPr>
                <w:color w:val="000000" w:themeColor="text1"/>
                <w:sz w:val="12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E3CB09" w14:textId="77777777" w:rsidR="0046589D" w:rsidRDefault="0046589D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589D" w14:paraId="5C706022" w14:textId="77777777">
        <w:trPr>
          <w:trHeight w:val="161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DB0C" w14:textId="77777777" w:rsidR="0046589D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:rsidR="0046589D" w14:paraId="6CC6A1C7" w14:textId="77777777">
        <w:trPr>
          <w:trHeight w:val="271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CD18" w14:textId="77777777" w:rsidR="0046589D" w:rsidRDefault="0046589D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CFC44" w14:textId="77777777" w:rsidR="0046589D" w:rsidRDefault="0046589D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1B3950C6" w14:textId="77777777" w:rsidR="0046589D" w:rsidRDefault="00000000">
      <w:pPr>
        <w:pStyle w:val="Ttulo1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W w:w="96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5036"/>
      </w:tblGrid>
      <w:tr w:rsidR="0046589D" w14:paraId="56255487" w14:textId="77777777">
        <w:trPr>
          <w:trHeight w:val="274"/>
        </w:trPr>
        <w:tc>
          <w:tcPr>
            <w:tcW w:w="4599" w:type="dxa"/>
          </w:tcPr>
          <w:p w14:paraId="00DC6A9D" w14:textId="77777777" w:rsidR="0046589D" w:rsidRDefault="00000000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22F2C2BB" w14:textId="77777777" w:rsidR="0046589D" w:rsidRDefault="00000000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</w:t>
            </w:r>
            <w:proofErr w:type="gramStart"/>
            <w:r>
              <w:rPr>
                <w:rFonts w:ascii="Calibri" w:hAnsi="Calibri" w:cs="Arial"/>
                <w:b/>
                <w:sz w:val="22"/>
                <w:lang w:val="es-MX"/>
              </w:rPr>
              <w:t>Director</w:t>
            </w:r>
            <w:proofErr w:type="gramEnd"/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 Financiero:</w:t>
            </w:r>
          </w:p>
        </w:tc>
      </w:tr>
      <w:tr w:rsidR="0046589D" w14:paraId="3195CCB5" w14:textId="77777777">
        <w:trPr>
          <w:trHeight w:val="337"/>
        </w:trPr>
        <w:tc>
          <w:tcPr>
            <w:tcW w:w="4599" w:type="dxa"/>
          </w:tcPr>
          <w:p w14:paraId="7128A727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3FA17F1A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:rsidR="0046589D" w14:paraId="1F3474A2" w14:textId="77777777">
        <w:trPr>
          <w:trHeight w:val="306"/>
        </w:trPr>
        <w:tc>
          <w:tcPr>
            <w:tcW w:w="4599" w:type="dxa"/>
          </w:tcPr>
          <w:p w14:paraId="5ADB0170" w14:textId="77777777" w:rsidR="0046589D" w:rsidRDefault="00000000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sz w:val="20"/>
                <w:lang w:val="es-MX"/>
              </w:rPr>
              <w:t>Subdirectora</w:t>
            </w:r>
            <w:proofErr w:type="gramEnd"/>
            <w:r>
              <w:rPr>
                <w:rFonts w:ascii="Calibri" w:hAnsi="Calibri" w:cs="Arial"/>
                <w:sz w:val="20"/>
                <w:lang w:val="es-MX"/>
              </w:rPr>
              <w:t xml:space="preserve"> de la Unidad de Gestión de la Cooperación</w:t>
            </w:r>
          </w:p>
        </w:tc>
        <w:tc>
          <w:tcPr>
            <w:tcW w:w="5036" w:type="dxa"/>
          </w:tcPr>
          <w:p w14:paraId="1ED2FCAE" w14:textId="77777777" w:rsidR="0046589D" w:rsidRDefault="00000000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 Financiera</w:t>
            </w:r>
          </w:p>
        </w:tc>
      </w:tr>
      <w:tr w:rsidR="0046589D" w14:paraId="0FE644E5" w14:textId="77777777">
        <w:trPr>
          <w:trHeight w:val="565"/>
        </w:trPr>
        <w:tc>
          <w:tcPr>
            <w:tcW w:w="4599" w:type="dxa"/>
          </w:tcPr>
          <w:p w14:paraId="3A6B2106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3ADEC988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:rsidR="0046589D" w14:paraId="3C462167" w14:textId="77777777">
        <w:trPr>
          <w:trHeight w:val="541"/>
        </w:trPr>
        <w:tc>
          <w:tcPr>
            <w:tcW w:w="4599" w:type="dxa"/>
          </w:tcPr>
          <w:p w14:paraId="0FEDBA8B" w14:textId="77777777" w:rsidR="0046589D" w:rsidRDefault="00000000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</w:t>
            </w:r>
            <w:proofErr w:type="gramStart"/>
            <w:r>
              <w:rPr>
                <w:rFonts w:ascii="Calibri" w:hAnsi="Calibri" w:cs="Arial"/>
                <w:b/>
                <w:sz w:val="22"/>
                <w:lang w:val="es-MX"/>
              </w:rPr>
              <w:t>Director</w:t>
            </w:r>
            <w:proofErr w:type="gramEnd"/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 Administrativo:</w:t>
            </w:r>
          </w:p>
        </w:tc>
        <w:tc>
          <w:tcPr>
            <w:tcW w:w="5036" w:type="dxa"/>
          </w:tcPr>
          <w:p w14:paraId="2E1A2690" w14:textId="77777777" w:rsidR="0046589D" w:rsidRDefault="00000000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:rsidR="0046589D" w14:paraId="314407FA" w14:textId="77777777">
        <w:trPr>
          <w:trHeight w:val="293"/>
        </w:trPr>
        <w:tc>
          <w:tcPr>
            <w:tcW w:w="4599" w:type="dxa"/>
          </w:tcPr>
          <w:p w14:paraId="697C4402" w14:textId="77777777" w:rsidR="0046589D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5F49E787" w14:textId="77777777" w:rsidR="0046589D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:rsidR="0046589D" w14:paraId="4FE1A0EA" w14:textId="77777777">
        <w:trPr>
          <w:trHeight w:val="273"/>
        </w:trPr>
        <w:tc>
          <w:tcPr>
            <w:tcW w:w="4599" w:type="dxa"/>
          </w:tcPr>
          <w:p w14:paraId="19F2C4CF" w14:textId="77777777" w:rsidR="0046589D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14:paraId="1174FB84" w14:textId="77777777" w:rsidR="0046589D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 de la Unidad de Planificación</w:t>
            </w:r>
          </w:p>
        </w:tc>
      </w:tr>
      <w:tr w:rsidR="0046589D" w14:paraId="3089B600" w14:textId="77777777">
        <w:trPr>
          <w:trHeight w:val="694"/>
        </w:trPr>
        <w:tc>
          <w:tcPr>
            <w:tcW w:w="4599" w:type="dxa"/>
            <w:tcBorders>
              <w:bottom w:val="single" w:sz="4" w:space="0" w:color="auto"/>
            </w:tcBorders>
          </w:tcPr>
          <w:p w14:paraId="1DE7000F" w14:textId="77777777" w:rsidR="0046589D" w:rsidRDefault="00000000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14:paraId="41FA0B21" w14:textId="77777777" w:rsidR="0046589D" w:rsidRDefault="00000000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:rsidR="0046589D" w14:paraId="7730B95E" w14:textId="77777777">
        <w:trPr>
          <w:trHeight w:val="394"/>
        </w:trPr>
        <w:tc>
          <w:tcPr>
            <w:tcW w:w="4599" w:type="dxa"/>
            <w:tcBorders>
              <w:right w:val="single" w:sz="4" w:space="0" w:color="auto"/>
            </w:tcBorders>
          </w:tcPr>
          <w:p w14:paraId="2E17DCA4" w14:textId="77777777" w:rsidR="0046589D" w:rsidRDefault="00000000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Aprobado por Gerente, </w:t>
            </w:r>
            <w:proofErr w:type="gramStart"/>
            <w:r>
              <w:rPr>
                <w:rFonts w:ascii="Calibri" w:hAnsi="Calibri" w:cs="Arial"/>
                <w:b/>
                <w:sz w:val="22"/>
                <w:lang w:val="es-MX"/>
              </w:rPr>
              <w:t>Director</w:t>
            </w:r>
            <w:proofErr w:type="gramEnd"/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 o Coordinador (Tomador de decisiones del Programa/Proyecto):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853B8" w14:textId="77777777" w:rsidR="0046589D" w:rsidRDefault="0046589D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:rsidR="0046589D" w14:paraId="05B24BE2" w14:textId="77777777">
        <w:trPr>
          <w:trHeight w:val="344"/>
        </w:trPr>
        <w:tc>
          <w:tcPr>
            <w:tcW w:w="4599" w:type="dxa"/>
            <w:tcBorders>
              <w:right w:val="single" w:sz="4" w:space="0" w:color="auto"/>
            </w:tcBorders>
          </w:tcPr>
          <w:p w14:paraId="23445132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Bertha Leonor Falla Alonzo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BC35C" w14:textId="77777777" w:rsidR="0046589D" w:rsidRDefault="0046589D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:rsidR="0046589D" w14:paraId="51E10965" w14:textId="77777777">
        <w:trPr>
          <w:trHeight w:val="460"/>
        </w:trPr>
        <w:tc>
          <w:tcPr>
            <w:tcW w:w="4599" w:type="dxa"/>
            <w:tcBorders>
              <w:right w:val="single" w:sz="4" w:space="0" w:color="auto"/>
            </w:tcBorders>
          </w:tcPr>
          <w:p w14:paraId="2415DE11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sz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lang w:val="es-MX"/>
              </w:rPr>
              <w:t xml:space="preserve"> de la Unidad de Gestión de la Cooperación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4F828" w14:textId="77777777" w:rsidR="0046589D" w:rsidRDefault="0046589D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:rsidR="0046589D" w14:paraId="79803311" w14:textId="77777777">
        <w:trPr>
          <w:trHeight w:val="627"/>
        </w:trPr>
        <w:tc>
          <w:tcPr>
            <w:tcW w:w="4599" w:type="dxa"/>
            <w:tcBorders>
              <w:right w:val="single" w:sz="4" w:space="0" w:color="auto"/>
            </w:tcBorders>
          </w:tcPr>
          <w:p w14:paraId="41325310" w14:textId="77777777" w:rsidR="0046589D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971D1" w14:textId="77777777" w:rsidR="0046589D" w:rsidRDefault="0046589D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463412B4" w14:textId="77777777" w:rsidR="0046589D" w:rsidRDefault="00000000">
      <w:pPr>
        <w:pStyle w:val="Textoindependiente"/>
        <w:rPr>
          <w:b/>
          <w:bCs/>
        </w:rPr>
      </w:pPr>
      <w:r>
        <w:rPr>
          <w:i/>
          <w:iCs/>
          <w:lang w:val="es-MX"/>
        </w:rPr>
        <w:t>Guatemala, 06 de abril de 2026.</w:t>
      </w:r>
    </w:p>
    <w:sectPr w:rsidR="0046589D">
      <w:headerReference w:type="default" r:id="rId12"/>
      <w:footerReference w:type="default" r:id="rId13"/>
      <w:pgSz w:w="12240" w:h="15840"/>
      <w:pgMar w:top="1939" w:right="1701" w:bottom="17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CB97" w14:textId="77777777" w:rsidR="00701898" w:rsidRDefault="00701898">
      <w:r>
        <w:separator/>
      </w:r>
    </w:p>
  </w:endnote>
  <w:endnote w:type="continuationSeparator" w:id="0">
    <w:p w14:paraId="193FEEF1" w14:textId="77777777" w:rsidR="00701898" w:rsidRDefault="0070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3EA1" w14:textId="77777777" w:rsidR="0046589D" w:rsidRDefault="0000000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05514C" wp14:editId="6D0C9FA8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DBF2" w14:textId="77777777" w:rsidR="00701898" w:rsidRDefault="00701898">
      <w:r>
        <w:separator/>
      </w:r>
    </w:p>
  </w:footnote>
  <w:footnote w:type="continuationSeparator" w:id="0">
    <w:p w14:paraId="1FB8C8CA" w14:textId="77777777" w:rsidR="00701898" w:rsidRDefault="0070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3268" w14:textId="77777777" w:rsidR="0046589D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1FCBB" wp14:editId="71D9725D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7B95316"/>
    <w:multiLevelType w:val="multilevel"/>
    <w:tmpl w:val="47B95316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2" w15:restartNumberingAfterBreak="0">
    <w:nsid w:val="48FB7C0E"/>
    <w:multiLevelType w:val="multilevel"/>
    <w:tmpl w:val="48FB7C0E"/>
    <w:lvl w:ilvl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 w16cid:durableId="803888613">
    <w:abstractNumId w:val="0"/>
  </w:num>
  <w:num w:numId="2" w16cid:durableId="1158888900">
    <w:abstractNumId w:val="1"/>
  </w:num>
  <w:num w:numId="3" w16cid:durableId="7231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6589D"/>
    <w:rsid w:val="0048342F"/>
    <w:rsid w:val="00490FC3"/>
    <w:rsid w:val="00497E20"/>
    <w:rsid w:val="004B0873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01898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47F3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A4360B"/>
    <w:rsid w:val="04E7B072"/>
    <w:rsid w:val="05AF4D01"/>
    <w:rsid w:val="08076EAB"/>
    <w:rsid w:val="08976DFB"/>
    <w:rsid w:val="08CC6ED9"/>
    <w:rsid w:val="09CD4027"/>
    <w:rsid w:val="0B0306F2"/>
    <w:rsid w:val="0BA15F71"/>
    <w:rsid w:val="0BCC0CD7"/>
    <w:rsid w:val="0C604FAD"/>
    <w:rsid w:val="0D874C1A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7653E74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2A8559B"/>
    <w:rsid w:val="2473C763"/>
    <w:rsid w:val="24CA1A14"/>
    <w:rsid w:val="24E9FABB"/>
    <w:rsid w:val="250312B7"/>
    <w:rsid w:val="25254499"/>
    <w:rsid w:val="2606301C"/>
    <w:rsid w:val="27B82E8E"/>
    <w:rsid w:val="290A23AF"/>
    <w:rsid w:val="29F06376"/>
    <w:rsid w:val="2A2DECFC"/>
    <w:rsid w:val="2A3530F8"/>
    <w:rsid w:val="2AEF361E"/>
    <w:rsid w:val="2B1F697E"/>
    <w:rsid w:val="2C31229E"/>
    <w:rsid w:val="2CEA6666"/>
    <w:rsid w:val="2CEB423C"/>
    <w:rsid w:val="2F629825"/>
    <w:rsid w:val="30875E4A"/>
    <w:rsid w:val="327DF097"/>
    <w:rsid w:val="34699ED8"/>
    <w:rsid w:val="34D058B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6B8699C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104A7F"/>
    <w:rsid w:val="51533FDD"/>
    <w:rsid w:val="517597AE"/>
    <w:rsid w:val="51C04601"/>
    <w:rsid w:val="52034180"/>
    <w:rsid w:val="5248A6BB"/>
    <w:rsid w:val="531648B8"/>
    <w:rsid w:val="546B6274"/>
    <w:rsid w:val="54E2F54D"/>
    <w:rsid w:val="5597553F"/>
    <w:rsid w:val="55D71575"/>
    <w:rsid w:val="56F87147"/>
    <w:rsid w:val="5798476D"/>
    <w:rsid w:val="595B7932"/>
    <w:rsid w:val="59C54587"/>
    <w:rsid w:val="5B17D5F1"/>
    <w:rsid w:val="5D3D4E40"/>
    <w:rsid w:val="5E815901"/>
    <w:rsid w:val="5EA36701"/>
    <w:rsid w:val="5F255361"/>
    <w:rsid w:val="61E92274"/>
    <w:rsid w:val="62130A1D"/>
    <w:rsid w:val="62289613"/>
    <w:rsid w:val="629618D8"/>
    <w:rsid w:val="6408B3FD"/>
    <w:rsid w:val="67494DFB"/>
    <w:rsid w:val="675D5E3A"/>
    <w:rsid w:val="6B0D1461"/>
    <w:rsid w:val="6B181824"/>
    <w:rsid w:val="6BA04944"/>
    <w:rsid w:val="6D32421A"/>
    <w:rsid w:val="6D475C96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66F5AFF"/>
    <w:rsid w:val="7A4435C3"/>
    <w:rsid w:val="7AC91B69"/>
    <w:rsid w:val="7C501B85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EB810"/>
  <w15:docId w15:val="{116ED43A-3AEF-4CFC-BAB1-9FA1A658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styleId="Refdenotaalpie">
    <w:name w:val="footnote reference"/>
    <w:basedOn w:val="Fuentedeprrafopredeter"/>
    <w:qFormat/>
    <w:rPr>
      <w:vertAlign w:val="superscript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Textonotapie">
    <w:name w:val="footnote text"/>
    <w:basedOn w:val="Normal"/>
    <w:link w:val="TextonotapieCar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Descripcin">
    <w:name w:val="caption"/>
    <w:basedOn w:val="Normal"/>
    <w:next w:val="Normal"/>
    <w:unhideWhenUsed/>
    <w:qFormat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qFormat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Lista">
    <w:name w:val="List"/>
    <w:basedOn w:val="Normal"/>
    <w:qFormat/>
    <w:pPr>
      <w:ind w:left="283" w:hanging="283"/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Listaconvietas2">
    <w:name w:val="List Bullet 2"/>
    <w:basedOn w:val="Normal"/>
    <w:qFormat/>
    <w:pPr>
      <w:numPr>
        <w:numId w:val="1"/>
      </w:numPr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qFormat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qFormat/>
    <w:pPr>
      <w:spacing w:after="120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Tablaconcuadrcula">
    <w:name w:val="Table Grid"/>
    <w:basedOn w:val="Tablanormal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qFormat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s-ES" w:eastAsia="es-ES"/>
      <w14:ligatures w14:val="none"/>
    </w:rPr>
  </w:style>
  <w:style w:type="character" w:customStyle="1" w:styleId="a">
    <w:name w:val="a"/>
    <w:basedOn w:val="Fuentedeprrafopredeter"/>
    <w:qFormat/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character" w:customStyle="1" w:styleId="TtuloCar">
    <w:name w:val="Título Car"/>
    <w:basedOn w:val="Fuentedeprrafopredeter"/>
    <w:link w:val="Ttulo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qFormat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lian.villatoro@seprem.gob.g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8CA62F-0A32-4C71-BFD1-DEB25E150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689D1E-8CF8-4CC9-BC0B-B855D094C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f77c-e4a3-491b-9a6e-e7bd558fd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93DA2-C88E-4B64-932B-CF1E0C64B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1715</Words>
  <Characters>9941</Characters>
  <Application>Microsoft Office Word</Application>
  <DocSecurity>0</DocSecurity>
  <Lines>774</Lines>
  <Paragraphs>500</Paragraphs>
  <ScaleCrop>false</ScaleCrop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Carmen Paola Grijalva</cp:lastModifiedBy>
  <cp:revision>4</cp:revision>
  <cp:lastPrinted>2026-04-06T18:01:00Z</cp:lastPrinted>
  <dcterms:created xsi:type="dcterms:W3CDTF">2025-12-01T20:15:00Z</dcterms:created>
  <dcterms:modified xsi:type="dcterms:W3CDTF">2026-04-06T18:09:00Z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2058-12.2.0.23196</vt:lpwstr>
  </property>
  <property fmtid="{D5CDD505-2E9C-101B-9397-08002B2CF9AE}" pid="4" name="ICV">
    <vt:lpwstr>18CC5771C90546C195317D1293A89FF5_13</vt:lpwstr>
  </property>
</Properties>
</file>