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28E76" w14:textId="77777777" w:rsidR="009E7CB9" w:rsidRDefault="009E7CB9" w:rsidP="00540A82">
      <w:pPr>
        <w:pStyle w:val="Textoindependiente"/>
        <w:spacing w:line="360" w:lineRule="auto"/>
        <w:rPr>
          <w:sz w:val="20"/>
        </w:rPr>
      </w:pPr>
      <w:bookmarkStart w:id="0" w:name="_Hlk105079333"/>
      <w:bookmarkEnd w:id="0"/>
    </w:p>
    <w:p w14:paraId="5680425F" w14:textId="77777777" w:rsidR="009E7CB9" w:rsidRDefault="009E7CB9" w:rsidP="00540A82">
      <w:pPr>
        <w:pStyle w:val="Textoindependiente"/>
        <w:spacing w:line="360" w:lineRule="auto"/>
        <w:rPr>
          <w:sz w:val="20"/>
        </w:rPr>
      </w:pPr>
    </w:p>
    <w:p w14:paraId="117F19DF" w14:textId="77777777" w:rsidR="009E7CB9" w:rsidRDefault="009E7CB9" w:rsidP="00540A82">
      <w:pPr>
        <w:pStyle w:val="Textoindependiente"/>
        <w:spacing w:line="360" w:lineRule="auto"/>
        <w:rPr>
          <w:sz w:val="20"/>
        </w:rPr>
      </w:pPr>
    </w:p>
    <w:p w14:paraId="4778A71C" w14:textId="77777777" w:rsidR="009E7CB9" w:rsidRDefault="009E7CB9" w:rsidP="00540A82">
      <w:pPr>
        <w:pStyle w:val="Textoindependiente"/>
        <w:spacing w:line="360" w:lineRule="auto"/>
        <w:rPr>
          <w:sz w:val="20"/>
        </w:rPr>
      </w:pPr>
    </w:p>
    <w:p w14:paraId="7AAFB609" w14:textId="77777777" w:rsidR="009E7CB9" w:rsidRDefault="009E7CB9" w:rsidP="00540A82">
      <w:pPr>
        <w:pStyle w:val="Textoindependiente"/>
        <w:spacing w:line="360" w:lineRule="auto"/>
        <w:rPr>
          <w:sz w:val="20"/>
        </w:rPr>
      </w:pPr>
    </w:p>
    <w:p w14:paraId="41E76171" w14:textId="77777777" w:rsidR="009E7CB9" w:rsidRPr="005764D6" w:rsidRDefault="009E7CB9" w:rsidP="00540A82">
      <w:pPr>
        <w:pStyle w:val="Textoindependiente"/>
        <w:spacing w:line="360" w:lineRule="auto"/>
        <w:rPr>
          <w:rFonts w:ascii="Century Schoolbook" w:hAnsi="Century Schoolbook"/>
          <w:sz w:val="20"/>
        </w:rPr>
      </w:pPr>
    </w:p>
    <w:p w14:paraId="3E66673E" w14:textId="15C52F70" w:rsidR="009E7CB9" w:rsidRPr="00540A82" w:rsidRDefault="009E7CB9" w:rsidP="00540A82">
      <w:pPr>
        <w:spacing w:before="147" w:line="360" w:lineRule="auto"/>
        <w:ind w:left="108"/>
        <w:rPr>
          <w:rFonts w:ascii="Century Schoolbook" w:hAnsi="Century Schoolbook" w:cs="Aharoni"/>
          <w:color w:val="20427F"/>
          <w:w w:val="75"/>
          <w:sz w:val="140"/>
        </w:rPr>
      </w:pPr>
      <w:r w:rsidRPr="005764D6">
        <w:rPr>
          <w:rFonts w:ascii="Century Schoolbook" w:hAnsi="Century Schoolbook" w:cs="Aharoni"/>
          <w:noProof/>
          <w:lang w:val="en-US"/>
        </w:rPr>
        <mc:AlternateContent>
          <mc:Choice Requires="wps">
            <w:drawing>
              <wp:anchor distT="0" distB="0" distL="114300" distR="114300" simplePos="0" relativeHeight="251659264" behindDoc="1" locked="0" layoutInCell="1" allowOverlap="1" wp14:anchorId="75F077EE" wp14:editId="2535D8C7">
                <wp:simplePos x="0" y="0"/>
                <wp:positionH relativeFrom="page">
                  <wp:posOffset>1171575</wp:posOffset>
                </wp:positionH>
                <wp:positionV relativeFrom="paragraph">
                  <wp:posOffset>973455</wp:posOffset>
                </wp:positionV>
                <wp:extent cx="4886325" cy="1924050"/>
                <wp:effectExtent l="0" t="0" r="9525"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1333B" w14:textId="77777777" w:rsidR="00D306F7" w:rsidRPr="00A147DE" w:rsidRDefault="00D306F7" w:rsidP="009E7CB9">
                            <w:pPr>
                              <w:spacing w:line="1483" w:lineRule="exact"/>
                              <w:rPr>
                                <w:rFonts w:ascii="Aharoni" w:hAnsi="Aharoni" w:cs="Aharoni"/>
                                <w:sz w:val="140"/>
                              </w:rPr>
                            </w:pPr>
                            <w:r w:rsidRPr="005764D6">
                              <w:rPr>
                                <w:rFonts w:ascii="Century Schoolbook" w:hAnsi="Century Schoolbook" w:cs="Aharoni"/>
                                <w:color w:val="20427F"/>
                                <w:spacing w:val="112"/>
                                <w:w w:val="65"/>
                                <w:sz w:val="140"/>
                              </w:rPr>
                              <w:t>SEMESTRAL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077EE" id="_x0000_t202" coordsize="21600,21600" o:spt="202" path="m,l,21600r21600,l21600,xe">
                <v:stroke joinstyle="miter"/>
                <v:path gradientshapeok="t" o:connecttype="rect"/>
              </v:shapetype>
              <v:shape id="Cuadro de texto 3" o:spid="_x0000_s1026" type="#_x0000_t202" style="position:absolute;left:0;text-align:left;margin-left:92.25pt;margin-top:76.65pt;width:384.75pt;height:15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" filled="f" stroked="f">
                <v:textbox inset="0,0,0,0">
                  <w:txbxContent>
                    <w:p w14:paraId="57C1333B" w14:textId="77777777" w:rsidR="00D306F7" w:rsidRPr="00A147DE" w:rsidRDefault="00D306F7" w:rsidP="009E7CB9">
                      <w:pPr>
                        <w:spacing w:line="1483" w:lineRule="exact"/>
                        <w:rPr>
                          <w:rFonts w:ascii="Aharoni" w:hAnsi="Aharoni" w:cs="Aharoni"/>
                          <w:sz w:val="140"/>
                        </w:rPr>
                      </w:pPr>
                      <w:r w:rsidRPr="005764D6">
                        <w:rPr>
                          <w:rFonts w:ascii="Century Schoolbook" w:hAnsi="Century Schoolbook" w:cs="Aharoni"/>
                          <w:color w:val="20427F"/>
                          <w:spacing w:val="112"/>
                          <w:w w:val="65"/>
                          <w:sz w:val="140"/>
                        </w:rPr>
                        <w:t>SEMESTRAL</w:t>
                      </w:r>
                    </w:p>
                  </w:txbxContent>
                </v:textbox>
                <w10:wrap anchorx="page"/>
              </v:shape>
            </w:pict>
          </mc:Fallback>
        </mc:AlternateContent>
      </w:r>
      <w:r w:rsidRPr="005764D6">
        <w:rPr>
          <w:rFonts w:ascii="Century Schoolbook" w:hAnsi="Century Schoolbook" w:cs="Aharoni"/>
          <w:color w:val="20427F"/>
          <w:w w:val="75"/>
          <w:sz w:val="140"/>
        </w:rPr>
        <w:t xml:space="preserve">INFORME </w:t>
      </w:r>
    </w:p>
    <w:p w14:paraId="79938133" w14:textId="77777777" w:rsidR="009E7CB9" w:rsidRDefault="009E7CB9" w:rsidP="00540A82">
      <w:pPr>
        <w:spacing w:before="114" w:line="360" w:lineRule="auto"/>
        <w:ind w:left="108" w:right="7260"/>
        <w:rPr>
          <w:rFonts w:ascii="Century Schoolbook" w:hAnsi="Century Schoolbook"/>
          <w:color w:val="20427F"/>
          <w:w w:val="70"/>
          <w:sz w:val="30"/>
        </w:rPr>
      </w:pPr>
    </w:p>
    <w:p w14:paraId="2AD06CE7" w14:textId="77777777" w:rsidR="009E7CB9" w:rsidRPr="005764D6" w:rsidRDefault="009E7CB9" w:rsidP="00540A82">
      <w:pPr>
        <w:spacing w:before="114" w:line="360" w:lineRule="auto"/>
        <w:ind w:left="108" w:right="7260"/>
        <w:rPr>
          <w:rFonts w:ascii="Century Schoolbook" w:hAnsi="Century Schoolbook"/>
          <w:color w:val="20427F"/>
          <w:w w:val="70"/>
          <w:sz w:val="30"/>
        </w:rPr>
      </w:pPr>
    </w:p>
    <w:p w14:paraId="18EE98A3" w14:textId="77777777" w:rsidR="009E7CB9" w:rsidRPr="005764D6" w:rsidRDefault="009E7CB9" w:rsidP="00540A82">
      <w:pPr>
        <w:pStyle w:val="Textoindependiente"/>
        <w:spacing w:line="360" w:lineRule="auto"/>
        <w:rPr>
          <w:rFonts w:ascii="Century Schoolbook" w:hAnsi="Century Schoolbook"/>
          <w:sz w:val="20"/>
        </w:rPr>
      </w:pPr>
      <w:r w:rsidRPr="005764D6">
        <w:rPr>
          <w:rFonts w:ascii="Century Schoolbook" w:hAnsi="Century Schoolbook" w:cs="Aharoni"/>
          <w:noProof/>
          <w:color w:val="20427F"/>
          <w:w w:val="70"/>
          <w:sz w:val="36"/>
          <w:szCs w:val="28"/>
          <w:lang w:val="en-US"/>
        </w:rPr>
        <mc:AlternateContent>
          <mc:Choice Requires="wps">
            <w:drawing>
              <wp:anchor distT="45720" distB="45720" distL="114300" distR="114300" simplePos="0" relativeHeight="251660288" behindDoc="0" locked="0" layoutInCell="1" allowOverlap="1" wp14:anchorId="1DCA12C0" wp14:editId="6C3E1C06">
                <wp:simplePos x="0" y="0"/>
                <wp:positionH relativeFrom="column">
                  <wp:posOffset>177165</wp:posOffset>
                </wp:positionH>
                <wp:positionV relativeFrom="paragraph">
                  <wp:posOffset>82550</wp:posOffset>
                </wp:positionV>
                <wp:extent cx="4057650" cy="1404620"/>
                <wp:effectExtent l="0" t="0" r="19050" b="266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404620"/>
                        </a:xfrm>
                        <a:prstGeom prst="rect">
                          <a:avLst/>
                        </a:prstGeom>
                        <a:solidFill>
                          <a:srgbClr val="FFFFFF"/>
                        </a:solidFill>
                        <a:ln w="9525">
                          <a:solidFill>
                            <a:schemeClr val="bg1"/>
                          </a:solidFill>
                          <a:miter lim="800000"/>
                          <a:headEnd/>
                          <a:tailEnd/>
                        </a:ln>
                      </wps:spPr>
                      <wps:txbx>
                        <w:txbxContent>
                          <w:p w14:paraId="44429CD0" w14:textId="77777777" w:rsidR="00D306F7" w:rsidRPr="005764D6" w:rsidRDefault="00D306F7" w:rsidP="009E7CB9">
                            <w:pPr>
                              <w:jc w:val="both"/>
                              <w:rPr>
                                <w:rFonts w:ascii="Century Schoolbook" w:hAnsi="Century Schoolbook"/>
                                <w:color w:val="1F3864" w:themeColor="accent1" w:themeShade="80"/>
                                <w:sz w:val="28"/>
                                <w:szCs w:val="28"/>
                              </w:rPr>
                            </w:pPr>
                            <w:r w:rsidRPr="005764D6">
                              <w:rPr>
                                <w:rFonts w:ascii="Century Schoolbook" w:hAnsi="Century Schoolbook"/>
                                <w:color w:val="1F3864" w:themeColor="accent1" w:themeShade="80"/>
                                <w:sz w:val="28"/>
                                <w:szCs w:val="28"/>
                              </w:rPr>
                              <w:t xml:space="preserve">Clasificador Presupuestario con </w:t>
                            </w:r>
                          </w:p>
                          <w:p w14:paraId="4A86AC15" w14:textId="77777777" w:rsidR="00D306F7" w:rsidRPr="005764D6" w:rsidRDefault="00D306F7" w:rsidP="009E7CB9">
                            <w:pPr>
                              <w:jc w:val="both"/>
                              <w:rPr>
                                <w:rFonts w:ascii="Century Schoolbook" w:hAnsi="Century Schoolbook"/>
                                <w:color w:val="1F3864" w:themeColor="accent1" w:themeShade="80"/>
                                <w:sz w:val="28"/>
                                <w:szCs w:val="28"/>
                              </w:rPr>
                            </w:pPr>
                            <w:r w:rsidRPr="005764D6">
                              <w:rPr>
                                <w:rFonts w:ascii="Century Schoolbook" w:hAnsi="Century Schoolbook"/>
                                <w:color w:val="1F3864" w:themeColor="accent1" w:themeShade="80"/>
                                <w:sz w:val="28"/>
                                <w:szCs w:val="28"/>
                              </w:rPr>
                              <w:t xml:space="preserve">Enfoque de Género con base en la </w:t>
                            </w:r>
                          </w:p>
                          <w:p w14:paraId="2B847746" w14:textId="77777777" w:rsidR="00D306F7" w:rsidRPr="005764D6" w:rsidRDefault="00D306F7" w:rsidP="009E7CB9">
                            <w:pPr>
                              <w:jc w:val="both"/>
                              <w:rPr>
                                <w:rFonts w:ascii="Century Schoolbook" w:hAnsi="Century Schoolbook"/>
                                <w:color w:val="1F3864" w:themeColor="accent1" w:themeShade="80"/>
                                <w:sz w:val="28"/>
                                <w:szCs w:val="28"/>
                              </w:rPr>
                            </w:pPr>
                            <w:r w:rsidRPr="005764D6">
                              <w:rPr>
                                <w:rFonts w:ascii="Century Schoolbook" w:hAnsi="Century Schoolbook"/>
                                <w:color w:val="1F3864" w:themeColor="accent1" w:themeShade="80"/>
                                <w:sz w:val="28"/>
                                <w:szCs w:val="28"/>
                              </w:rPr>
                              <w:t>PNPDIN y PEO 2008-2023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CA12C0" id="Cuadro de texto 2" o:spid="_x0000_s1027" type="#_x0000_t202" style="position:absolute;margin-left:13.95pt;margin-top:6.5pt;width:319.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" strokecolor="white [3212]">
                <v:textbox style="mso-fit-shape-to-text:t">
                  <w:txbxContent>
                    <w:p w14:paraId="44429CD0" w14:textId="77777777" w:rsidR="00D306F7" w:rsidRPr="005764D6" w:rsidRDefault="00D306F7" w:rsidP="009E7CB9">
                      <w:pPr>
                        <w:jc w:val="both"/>
                        <w:rPr>
                          <w:rFonts w:ascii="Century Schoolbook" w:hAnsi="Century Schoolbook"/>
                          <w:color w:val="1F3864" w:themeColor="accent1" w:themeShade="80"/>
                          <w:sz w:val="28"/>
                          <w:szCs w:val="28"/>
                        </w:rPr>
                      </w:pPr>
                      <w:r w:rsidRPr="005764D6">
                        <w:rPr>
                          <w:rFonts w:ascii="Century Schoolbook" w:hAnsi="Century Schoolbook"/>
                          <w:color w:val="1F3864" w:themeColor="accent1" w:themeShade="80"/>
                          <w:sz w:val="28"/>
                          <w:szCs w:val="28"/>
                        </w:rPr>
                        <w:t xml:space="preserve">Clasificador Presupuestario con </w:t>
                      </w:r>
                    </w:p>
                    <w:p w14:paraId="4A86AC15" w14:textId="77777777" w:rsidR="00D306F7" w:rsidRPr="005764D6" w:rsidRDefault="00D306F7" w:rsidP="009E7CB9">
                      <w:pPr>
                        <w:jc w:val="both"/>
                        <w:rPr>
                          <w:rFonts w:ascii="Century Schoolbook" w:hAnsi="Century Schoolbook"/>
                          <w:color w:val="1F3864" w:themeColor="accent1" w:themeShade="80"/>
                          <w:sz w:val="28"/>
                          <w:szCs w:val="28"/>
                        </w:rPr>
                      </w:pPr>
                      <w:r w:rsidRPr="005764D6">
                        <w:rPr>
                          <w:rFonts w:ascii="Century Schoolbook" w:hAnsi="Century Schoolbook"/>
                          <w:color w:val="1F3864" w:themeColor="accent1" w:themeShade="80"/>
                          <w:sz w:val="28"/>
                          <w:szCs w:val="28"/>
                        </w:rPr>
                        <w:t xml:space="preserve">Enfoque de Género con base en la </w:t>
                      </w:r>
                    </w:p>
                    <w:p w14:paraId="2B847746" w14:textId="77777777" w:rsidR="00D306F7" w:rsidRPr="005764D6" w:rsidRDefault="00D306F7" w:rsidP="009E7CB9">
                      <w:pPr>
                        <w:jc w:val="both"/>
                        <w:rPr>
                          <w:rFonts w:ascii="Century Schoolbook" w:hAnsi="Century Schoolbook"/>
                          <w:color w:val="1F3864" w:themeColor="accent1" w:themeShade="80"/>
                          <w:sz w:val="28"/>
                          <w:szCs w:val="28"/>
                        </w:rPr>
                      </w:pPr>
                      <w:r w:rsidRPr="005764D6">
                        <w:rPr>
                          <w:rFonts w:ascii="Century Schoolbook" w:hAnsi="Century Schoolbook"/>
                          <w:color w:val="1F3864" w:themeColor="accent1" w:themeShade="80"/>
                          <w:sz w:val="28"/>
                          <w:szCs w:val="28"/>
                        </w:rPr>
                        <w:t>PNPDIN y PEO 2008-2023</w:t>
                      </w:r>
                    </w:p>
                  </w:txbxContent>
                </v:textbox>
                <w10:wrap type="square"/>
              </v:shape>
            </w:pict>
          </mc:Fallback>
        </mc:AlternateContent>
      </w:r>
    </w:p>
    <w:p w14:paraId="146259F8" w14:textId="77777777" w:rsidR="009E7CB9" w:rsidRDefault="009E7CB9" w:rsidP="00540A82">
      <w:pPr>
        <w:pStyle w:val="Textoindependiente"/>
        <w:spacing w:before="5" w:line="360" w:lineRule="auto"/>
        <w:rPr>
          <w:rFonts w:ascii="Century Schoolbook" w:hAnsi="Century Schoolbook"/>
          <w:sz w:val="23"/>
        </w:rPr>
      </w:pPr>
    </w:p>
    <w:p w14:paraId="1C222DC7" w14:textId="77777777" w:rsidR="009E7CB9" w:rsidRPr="005764D6" w:rsidRDefault="009E7CB9" w:rsidP="00540A82">
      <w:pPr>
        <w:pStyle w:val="Textoindependiente"/>
        <w:spacing w:before="5" w:line="360" w:lineRule="auto"/>
        <w:rPr>
          <w:rFonts w:ascii="Century Schoolbook" w:hAnsi="Century Schoolbook"/>
          <w:sz w:val="23"/>
        </w:rPr>
      </w:pPr>
    </w:p>
    <w:p w14:paraId="6642E4FC" w14:textId="77777777" w:rsidR="009E7CB9" w:rsidRDefault="009E7CB9" w:rsidP="00540A82">
      <w:pPr>
        <w:spacing w:before="102" w:line="360" w:lineRule="auto"/>
        <w:ind w:left="108"/>
        <w:jc w:val="right"/>
        <w:rPr>
          <w:rFonts w:ascii="Century Schoolbook" w:hAnsi="Century Schoolbook" w:cs="Aharoni"/>
          <w:color w:val="231F20"/>
          <w:w w:val="85"/>
          <w:szCs w:val="32"/>
        </w:rPr>
      </w:pPr>
    </w:p>
    <w:p w14:paraId="2F579281" w14:textId="77777777" w:rsidR="009E7CB9" w:rsidRDefault="009E7CB9" w:rsidP="00540A82">
      <w:pPr>
        <w:spacing w:before="102" w:line="360" w:lineRule="auto"/>
        <w:ind w:left="108"/>
        <w:jc w:val="right"/>
        <w:rPr>
          <w:rFonts w:ascii="Century Schoolbook" w:hAnsi="Century Schoolbook" w:cs="Aharoni"/>
          <w:color w:val="231F20"/>
          <w:w w:val="85"/>
          <w:szCs w:val="32"/>
        </w:rPr>
      </w:pPr>
    </w:p>
    <w:p w14:paraId="4D9C3B79" w14:textId="77777777" w:rsidR="009E7CB9" w:rsidRDefault="009E7CB9" w:rsidP="00540A82">
      <w:pPr>
        <w:spacing w:before="102" w:line="360" w:lineRule="auto"/>
        <w:ind w:left="108"/>
        <w:jc w:val="right"/>
        <w:rPr>
          <w:rFonts w:ascii="Century Schoolbook" w:hAnsi="Century Schoolbook" w:cs="Aharoni"/>
          <w:color w:val="231F20"/>
          <w:w w:val="85"/>
          <w:szCs w:val="32"/>
        </w:rPr>
      </w:pPr>
    </w:p>
    <w:p w14:paraId="7DA27E46" w14:textId="77777777" w:rsidR="009E7CB9" w:rsidRDefault="009E7CB9" w:rsidP="00540A82">
      <w:pPr>
        <w:spacing w:before="102" w:line="360" w:lineRule="auto"/>
        <w:ind w:left="108"/>
        <w:jc w:val="right"/>
        <w:rPr>
          <w:rFonts w:ascii="Century Schoolbook" w:hAnsi="Century Schoolbook" w:cs="Aharoni"/>
          <w:color w:val="231F20"/>
          <w:w w:val="85"/>
          <w:szCs w:val="32"/>
        </w:rPr>
      </w:pPr>
      <w:r w:rsidRPr="00A35E18">
        <w:rPr>
          <w:rFonts w:ascii="Century Schoolbook" w:hAnsi="Century Schoolbook" w:cs="Aharoni"/>
          <w:noProof/>
          <w:color w:val="231F20"/>
          <w:w w:val="85"/>
          <w:szCs w:val="32"/>
          <w:lang w:val="en-US"/>
        </w:rPr>
        <mc:AlternateContent>
          <mc:Choice Requires="wps">
            <w:drawing>
              <wp:anchor distT="45720" distB="45720" distL="114300" distR="114300" simplePos="0" relativeHeight="251661312" behindDoc="0" locked="0" layoutInCell="1" allowOverlap="1" wp14:anchorId="25C60EF0" wp14:editId="3A37D14C">
                <wp:simplePos x="0" y="0"/>
                <wp:positionH relativeFrom="column">
                  <wp:posOffset>198120</wp:posOffset>
                </wp:positionH>
                <wp:positionV relativeFrom="paragraph">
                  <wp:posOffset>11430</wp:posOffset>
                </wp:positionV>
                <wp:extent cx="2360930" cy="1404620"/>
                <wp:effectExtent l="0" t="0" r="22225" b="2603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721EC38" w14:textId="77777777" w:rsidR="00D306F7" w:rsidRPr="00A35E18" w:rsidRDefault="00D306F7" w:rsidP="009E7CB9">
                            <w:pPr>
                              <w:rPr>
                                <w:rFonts w:ascii="Century Schoolbook" w:hAnsi="Century Schoolbook"/>
                                <w:color w:val="1F3864" w:themeColor="accent1" w:themeShade="80"/>
                              </w:rPr>
                            </w:pPr>
                            <w:r w:rsidRPr="00A35E18">
                              <w:rPr>
                                <w:rFonts w:ascii="Century Schoolbook" w:hAnsi="Century Schoolbook"/>
                                <w:color w:val="1F3864" w:themeColor="accent1" w:themeShade="80"/>
                              </w:rPr>
                              <w:t>PERIODO DE ENERO A JUNIO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C60EF0" id="_x0000_s1028" type="#_x0000_t202" style="position:absolute;left:0;text-align:left;margin-left:15.6pt;margin-top:.9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t/GgIAACY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" strokecolor="white [3212]">
                <v:textbox style="mso-fit-shape-to-text:t">
                  <w:txbxContent>
                    <w:p w14:paraId="2721EC38" w14:textId="77777777" w:rsidR="00D306F7" w:rsidRPr="00A35E18" w:rsidRDefault="00D306F7" w:rsidP="009E7CB9">
                      <w:pPr>
                        <w:rPr>
                          <w:rFonts w:ascii="Century Schoolbook" w:hAnsi="Century Schoolbook"/>
                          <w:color w:val="1F3864" w:themeColor="accent1" w:themeShade="80"/>
                        </w:rPr>
                      </w:pPr>
                      <w:r w:rsidRPr="00A35E18">
                        <w:rPr>
                          <w:rFonts w:ascii="Century Schoolbook" w:hAnsi="Century Schoolbook"/>
                          <w:color w:val="1F3864" w:themeColor="accent1" w:themeShade="80"/>
                        </w:rPr>
                        <w:t>PERIODO DE ENERO A JUNIO 2023</w:t>
                      </w:r>
                    </w:p>
                  </w:txbxContent>
                </v:textbox>
                <w10:wrap type="square"/>
              </v:shape>
            </w:pict>
          </mc:Fallback>
        </mc:AlternateContent>
      </w:r>
    </w:p>
    <w:p w14:paraId="5DD34428" w14:textId="77777777" w:rsidR="009E7CB9" w:rsidRDefault="009E7CB9" w:rsidP="00540A82">
      <w:pPr>
        <w:spacing w:before="102" w:line="360" w:lineRule="auto"/>
        <w:ind w:left="108"/>
        <w:jc w:val="right"/>
        <w:rPr>
          <w:rFonts w:ascii="Century Schoolbook" w:hAnsi="Century Schoolbook" w:cs="Aharoni"/>
          <w:color w:val="231F20"/>
          <w:w w:val="85"/>
          <w:szCs w:val="32"/>
        </w:rPr>
      </w:pPr>
    </w:p>
    <w:p w14:paraId="0CEA8EC5" w14:textId="77777777" w:rsidR="009E7CB9" w:rsidRDefault="009E7CB9" w:rsidP="00540A82">
      <w:pPr>
        <w:spacing w:before="102" w:line="360" w:lineRule="auto"/>
        <w:ind w:left="108"/>
        <w:jc w:val="right"/>
        <w:rPr>
          <w:rFonts w:ascii="Century Schoolbook" w:hAnsi="Century Schoolbook" w:cs="Aharoni"/>
          <w:color w:val="231F20"/>
          <w:w w:val="85"/>
          <w:szCs w:val="32"/>
        </w:rPr>
      </w:pPr>
    </w:p>
    <w:p w14:paraId="1D73E60C" w14:textId="77777777" w:rsidR="009E7CB9" w:rsidRDefault="009E7CB9" w:rsidP="00540A82">
      <w:pPr>
        <w:spacing w:before="102" w:line="360" w:lineRule="auto"/>
        <w:ind w:left="108"/>
        <w:jc w:val="right"/>
        <w:rPr>
          <w:rFonts w:ascii="Century Schoolbook" w:hAnsi="Century Schoolbook" w:cs="Aharoni"/>
          <w:color w:val="231F20"/>
          <w:w w:val="85"/>
          <w:szCs w:val="32"/>
        </w:rPr>
      </w:pPr>
    </w:p>
    <w:p w14:paraId="644337F1" w14:textId="77777777" w:rsidR="009E7CB9" w:rsidRDefault="009E7CB9" w:rsidP="00540A82">
      <w:pPr>
        <w:spacing w:before="102" w:line="360" w:lineRule="auto"/>
        <w:rPr>
          <w:rFonts w:ascii="Century Schoolbook" w:hAnsi="Century Schoolbook" w:cs="Aharoni"/>
          <w:color w:val="231F20"/>
          <w:w w:val="85"/>
          <w:szCs w:val="32"/>
        </w:rPr>
      </w:pPr>
    </w:p>
    <w:p w14:paraId="25F020F7" w14:textId="3E41E01F" w:rsidR="009E7CB9" w:rsidRDefault="009E7CB9" w:rsidP="002B2E30">
      <w:pPr>
        <w:spacing w:line="360" w:lineRule="auto"/>
      </w:pPr>
      <w:r w:rsidRPr="00A35E18">
        <w:rPr>
          <w:rFonts w:ascii="Century Schoolbook" w:hAnsi="Century Schoolbook" w:cs="Aharoni"/>
          <w:noProof/>
          <w:color w:val="231F20"/>
          <w:w w:val="85"/>
          <w:szCs w:val="32"/>
          <w:lang w:val="en-US"/>
        </w:rPr>
        <mc:AlternateContent>
          <mc:Choice Requires="wps">
            <w:drawing>
              <wp:anchor distT="45720" distB="45720" distL="114300" distR="114300" simplePos="0" relativeHeight="251662336" behindDoc="0" locked="0" layoutInCell="1" allowOverlap="1" wp14:anchorId="0A652EB9" wp14:editId="66BE2813">
                <wp:simplePos x="0" y="0"/>
                <wp:positionH relativeFrom="column">
                  <wp:posOffset>3364230</wp:posOffset>
                </wp:positionH>
                <wp:positionV relativeFrom="paragraph">
                  <wp:posOffset>509905</wp:posOffset>
                </wp:positionV>
                <wp:extent cx="2360930" cy="1404620"/>
                <wp:effectExtent l="0" t="0" r="22225" b="14605"/>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CFB4700" w14:textId="77777777" w:rsidR="00D306F7" w:rsidRPr="009E7CB9" w:rsidRDefault="00D306F7" w:rsidP="009E7CB9">
                            <w:pPr>
                              <w:rPr>
                                <w:rFonts w:ascii="Century Schoolbook" w:hAnsi="Century Schoolbook"/>
                                <w:color w:val="1F3864" w:themeColor="accent1" w:themeShade="80"/>
                                <w:sz w:val="18"/>
                                <w:szCs w:val="18"/>
                              </w:rPr>
                            </w:pPr>
                            <w:r w:rsidRPr="009E7CB9">
                              <w:rPr>
                                <w:rFonts w:ascii="Century Schoolbook" w:hAnsi="Century Schoolbook"/>
                                <w:color w:val="1F3864" w:themeColor="accent1" w:themeShade="80"/>
                                <w:sz w:val="18"/>
                                <w:szCs w:val="18"/>
                              </w:rPr>
                              <w:t>GUATEMALA, OCTUBRE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652EB9" id="_x0000_s1029" type="#_x0000_t202" style="position:absolute;margin-left:264.9pt;margin-top:40.1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" strokecolor="white [3212]">
                <v:textbox style="mso-fit-shape-to-text:t">
                  <w:txbxContent>
                    <w:p w14:paraId="6CFB4700" w14:textId="77777777" w:rsidR="00D306F7" w:rsidRPr="009E7CB9" w:rsidRDefault="00D306F7" w:rsidP="009E7CB9">
                      <w:pPr>
                        <w:rPr>
                          <w:rFonts w:ascii="Century Schoolbook" w:hAnsi="Century Schoolbook"/>
                          <w:color w:val="1F3864" w:themeColor="accent1" w:themeShade="80"/>
                          <w:sz w:val="18"/>
                          <w:szCs w:val="18"/>
                        </w:rPr>
                      </w:pPr>
                      <w:r w:rsidRPr="009E7CB9">
                        <w:rPr>
                          <w:rFonts w:ascii="Century Schoolbook" w:hAnsi="Century Schoolbook"/>
                          <w:color w:val="1F3864" w:themeColor="accent1" w:themeShade="80"/>
                          <w:sz w:val="18"/>
                          <w:szCs w:val="18"/>
                        </w:rPr>
                        <w:t>GUATEMALA, OCTUBRE 2023</w:t>
                      </w:r>
                    </w:p>
                  </w:txbxContent>
                </v:textbox>
                <w10:wrap type="square"/>
              </v:shape>
            </w:pict>
          </mc:Fallback>
        </mc:AlternateContent>
      </w:r>
      <w:r>
        <w:br w:type="page"/>
      </w:r>
    </w:p>
    <w:sdt>
      <w:sdtPr>
        <w:rPr>
          <w:rFonts w:asciiTheme="minorHAnsi" w:eastAsiaTheme="minorHAnsi" w:hAnsiTheme="minorHAnsi" w:cstheme="minorBidi"/>
          <w:color w:val="auto"/>
          <w:sz w:val="22"/>
          <w:szCs w:val="22"/>
          <w:lang w:val="es-ES" w:eastAsia="en-US"/>
        </w:rPr>
        <w:id w:val="-1606650071"/>
        <w:docPartObj>
          <w:docPartGallery w:val="Table of Contents"/>
          <w:docPartUnique/>
        </w:docPartObj>
      </w:sdtPr>
      <w:sdtEndPr>
        <w:rPr>
          <w:b/>
          <w:bCs/>
          <w:sz w:val="24"/>
          <w:szCs w:val="24"/>
        </w:rPr>
      </w:sdtEndPr>
      <w:sdtContent>
        <w:p w14:paraId="082D6AC5" w14:textId="003FE819" w:rsidR="009E7CB9" w:rsidRDefault="009E7CB9" w:rsidP="002B2E30">
          <w:pPr>
            <w:pStyle w:val="TtuloTDC"/>
            <w:spacing w:line="240" w:lineRule="auto"/>
            <w:rPr>
              <w:rFonts w:ascii="Century Schoolbook" w:hAnsi="Century Schoolbook" w:cs="Aharoni"/>
              <w:sz w:val="28"/>
              <w:szCs w:val="28"/>
              <w:lang w:val="es-ES"/>
            </w:rPr>
          </w:pPr>
          <w:r w:rsidRPr="00574DAF">
            <w:rPr>
              <w:rFonts w:ascii="Century Schoolbook" w:hAnsi="Century Schoolbook" w:cs="Aharoni"/>
              <w:sz w:val="28"/>
              <w:szCs w:val="28"/>
              <w:lang w:val="es-ES"/>
            </w:rPr>
            <w:t>Contenido</w:t>
          </w:r>
        </w:p>
        <w:p w14:paraId="2EB7AA99" w14:textId="77777777" w:rsidR="002B2E30" w:rsidRPr="002B2E30" w:rsidRDefault="002B2E30" w:rsidP="002B2E30">
          <w:pPr>
            <w:rPr>
              <w:lang w:val="es-ES" w:eastAsia="es-GT"/>
            </w:rPr>
          </w:pPr>
        </w:p>
        <w:p w14:paraId="091F5716" w14:textId="60BC1EEE" w:rsidR="00827B90" w:rsidRPr="00827B90" w:rsidRDefault="009E7CB9">
          <w:pPr>
            <w:pStyle w:val="TDC1"/>
            <w:tabs>
              <w:tab w:val="left" w:pos="440"/>
            </w:tabs>
            <w:rPr>
              <w:rFonts w:ascii="Century Schoolbook" w:eastAsiaTheme="minorEastAsia" w:hAnsi="Century Schoolbook"/>
              <w:noProof/>
              <w:lang w:eastAsia="es-GT"/>
            </w:rPr>
          </w:pPr>
          <w:r w:rsidRPr="00574DAF">
            <w:rPr>
              <w:rFonts w:ascii="Century Schoolbook" w:hAnsi="Century Schoolbook" w:cs="Aharoni"/>
              <w:sz w:val="20"/>
              <w:szCs w:val="20"/>
            </w:rPr>
            <w:fldChar w:fldCharType="begin"/>
          </w:r>
          <w:r w:rsidRPr="00574DAF">
            <w:rPr>
              <w:rFonts w:ascii="Century Schoolbook" w:hAnsi="Century Schoolbook" w:cs="Aharoni"/>
              <w:sz w:val="20"/>
              <w:szCs w:val="20"/>
            </w:rPr>
            <w:instrText xml:space="preserve"> TOC \o "1-3" \h \z \u </w:instrText>
          </w:r>
          <w:r w:rsidRPr="00574DAF">
            <w:rPr>
              <w:rFonts w:ascii="Century Schoolbook" w:hAnsi="Century Schoolbook" w:cs="Aharoni"/>
              <w:sz w:val="20"/>
              <w:szCs w:val="20"/>
            </w:rPr>
            <w:fldChar w:fldCharType="separate"/>
          </w:r>
          <w:hyperlink w:anchor="_Toc146720304" w:history="1">
            <w:r w:rsidR="00827B90" w:rsidRPr="00827B90">
              <w:rPr>
                <w:rStyle w:val="Hipervnculo"/>
                <w:rFonts w:ascii="Century Schoolbook" w:hAnsi="Century Schoolbook" w:cs="Aharoni"/>
                <w:noProof/>
              </w:rPr>
              <w:t>1.</w:t>
            </w:r>
            <w:r w:rsidR="00827B90" w:rsidRPr="00827B90">
              <w:rPr>
                <w:rFonts w:ascii="Century Schoolbook" w:eastAsiaTheme="minorEastAsia" w:hAnsi="Century Schoolbook"/>
                <w:noProof/>
                <w:lang w:eastAsia="es-GT"/>
              </w:rPr>
              <w:tab/>
            </w:r>
            <w:r w:rsidR="00827B90" w:rsidRPr="00827B90">
              <w:rPr>
                <w:rStyle w:val="Hipervnculo"/>
                <w:rFonts w:ascii="Century Schoolbook" w:hAnsi="Century Schoolbook" w:cs="Aharoni"/>
                <w:noProof/>
              </w:rPr>
              <w:t>INTRODUCCIÓN</w:t>
            </w:r>
            <w:r w:rsidR="00827B90" w:rsidRPr="00827B90">
              <w:rPr>
                <w:rFonts w:ascii="Century Schoolbook" w:hAnsi="Century Schoolbook"/>
                <w:noProof/>
                <w:webHidden/>
              </w:rPr>
              <w:tab/>
            </w:r>
            <w:r w:rsidR="00827B90" w:rsidRPr="00827B90">
              <w:rPr>
                <w:rFonts w:ascii="Century Schoolbook" w:hAnsi="Century Schoolbook"/>
                <w:noProof/>
                <w:webHidden/>
              </w:rPr>
              <w:fldChar w:fldCharType="begin"/>
            </w:r>
            <w:r w:rsidR="00827B90" w:rsidRPr="00827B90">
              <w:rPr>
                <w:rFonts w:ascii="Century Schoolbook" w:hAnsi="Century Schoolbook"/>
                <w:noProof/>
                <w:webHidden/>
              </w:rPr>
              <w:instrText xml:space="preserve"> PAGEREF _Toc146720304 \h </w:instrText>
            </w:r>
            <w:r w:rsidR="00827B90" w:rsidRPr="00827B90">
              <w:rPr>
                <w:rFonts w:ascii="Century Schoolbook" w:hAnsi="Century Schoolbook"/>
                <w:noProof/>
                <w:webHidden/>
              </w:rPr>
            </w:r>
            <w:r w:rsidR="00827B90" w:rsidRPr="00827B90">
              <w:rPr>
                <w:rFonts w:ascii="Century Schoolbook" w:hAnsi="Century Schoolbook"/>
                <w:noProof/>
                <w:webHidden/>
              </w:rPr>
              <w:fldChar w:fldCharType="separate"/>
            </w:r>
            <w:r w:rsidR="00827B90">
              <w:rPr>
                <w:rFonts w:ascii="Century Schoolbook" w:hAnsi="Century Schoolbook"/>
                <w:noProof/>
                <w:webHidden/>
              </w:rPr>
              <w:t>3</w:t>
            </w:r>
            <w:r w:rsidR="00827B90" w:rsidRPr="00827B90">
              <w:rPr>
                <w:rFonts w:ascii="Century Schoolbook" w:hAnsi="Century Schoolbook"/>
                <w:noProof/>
                <w:webHidden/>
              </w:rPr>
              <w:fldChar w:fldCharType="end"/>
            </w:r>
          </w:hyperlink>
        </w:p>
        <w:p w14:paraId="125CAD5A" w14:textId="6A0F7C47" w:rsidR="00827B90" w:rsidRPr="00827B90" w:rsidRDefault="00827B90">
          <w:pPr>
            <w:pStyle w:val="TDC1"/>
            <w:tabs>
              <w:tab w:val="left" w:pos="440"/>
            </w:tabs>
            <w:rPr>
              <w:rFonts w:ascii="Century Schoolbook" w:eastAsiaTheme="minorEastAsia" w:hAnsi="Century Schoolbook"/>
              <w:noProof/>
              <w:lang w:eastAsia="es-GT"/>
            </w:rPr>
          </w:pPr>
          <w:hyperlink w:anchor="_Toc146720305" w:history="1">
            <w:r w:rsidRPr="00827B90">
              <w:rPr>
                <w:rStyle w:val="Hipervnculo"/>
                <w:rFonts w:ascii="Century Schoolbook" w:hAnsi="Century Schoolbook" w:cs="Aharoni"/>
                <w:noProof/>
              </w:rPr>
              <w:t>2.</w:t>
            </w:r>
            <w:r w:rsidRPr="00827B90">
              <w:rPr>
                <w:rFonts w:ascii="Century Schoolbook" w:eastAsiaTheme="minorEastAsia" w:hAnsi="Century Schoolbook"/>
                <w:noProof/>
                <w:lang w:eastAsia="es-GT"/>
              </w:rPr>
              <w:tab/>
            </w:r>
            <w:r w:rsidRPr="00827B90">
              <w:rPr>
                <w:rStyle w:val="Hipervnculo"/>
                <w:rFonts w:ascii="Century Schoolbook" w:hAnsi="Century Schoolbook" w:cs="Aharoni"/>
                <w:noProof/>
              </w:rPr>
              <w:t>Objetivo y Estructura del Clasificador Presupuestario con Enfoque de Género (CPEG)</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_Toc146720305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5</w:t>
            </w:r>
            <w:r w:rsidRPr="00827B90">
              <w:rPr>
                <w:rFonts w:ascii="Century Schoolbook" w:hAnsi="Century Schoolbook"/>
                <w:noProof/>
                <w:webHidden/>
              </w:rPr>
              <w:fldChar w:fldCharType="end"/>
            </w:r>
          </w:hyperlink>
        </w:p>
        <w:p w14:paraId="08731EAE" w14:textId="29824B6B" w:rsidR="00827B90" w:rsidRPr="00827B90" w:rsidRDefault="00827B90">
          <w:pPr>
            <w:pStyle w:val="TDC1"/>
            <w:tabs>
              <w:tab w:val="left" w:pos="440"/>
            </w:tabs>
            <w:rPr>
              <w:rFonts w:ascii="Century Schoolbook" w:eastAsiaTheme="minorEastAsia" w:hAnsi="Century Schoolbook"/>
              <w:noProof/>
              <w:lang w:eastAsia="es-GT"/>
            </w:rPr>
          </w:pPr>
          <w:hyperlink w:anchor="_Toc146720306" w:history="1">
            <w:r w:rsidRPr="00827B90">
              <w:rPr>
                <w:rStyle w:val="Hipervnculo"/>
                <w:rFonts w:ascii="Century Schoolbook" w:hAnsi="Century Schoolbook"/>
                <w:noProof/>
              </w:rPr>
              <w:t>3.</w:t>
            </w:r>
            <w:r w:rsidRPr="00827B90">
              <w:rPr>
                <w:rFonts w:ascii="Century Schoolbook" w:eastAsiaTheme="minorEastAsia" w:hAnsi="Century Schoolbook"/>
                <w:noProof/>
                <w:lang w:eastAsia="es-GT"/>
              </w:rPr>
              <w:tab/>
            </w:r>
            <w:r w:rsidRPr="00827B90">
              <w:rPr>
                <w:rStyle w:val="Hipervnculo"/>
                <w:rFonts w:ascii="Century Schoolbook" w:hAnsi="Century Schoolbook"/>
                <w:noProof/>
              </w:rPr>
              <w:t>Estructura del Clasificador Presupuestario con Enfoque de Género.</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_Toc146720306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6</w:t>
            </w:r>
            <w:r w:rsidRPr="00827B90">
              <w:rPr>
                <w:rFonts w:ascii="Century Schoolbook" w:hAnsi="Century Schoolbook"/>
                <w:noProof/>
                <w:webHidden/>
              </w:rPr>
              <w:fldChar w:fldCharType="end"/>
            </w:r>
          </w:hyperlink>
        </w:p>
        <w:p w14:paraId="436CA98A" w14:textId="7B9917E4" w:rsidR="00827B90" w:rsidRPr="00827B90" w:rsidRDefault="00827B90">
          <w:pPr>
            <w:pStyle w:val="TDC1"/>
            <w:tabs>
              <w:tab w:val="left" w:pos="440"/>
            </w:tabs>
            <w:rPr>
              <w:rFonts w:ascii="Century Schoolbook" w:eastAsiaTheme="minorEastAsia" w:hAnsi="Century Schoolbook"/>
              <w:noProof/>
              <w:lang w:eastAsia="es-GT"/>
            </w:rPr>
          </w:pPr>
          <w:hyperlink w:anchor="_Toc146720307" w:history="1">
            <w:r w:rsidRPr="00827B90">
              <w:rPr>
                <w:rStyle w:val="Hipervnculo"/>
                <w:rFonts w:ascii="Century Schoolbook" w:hAnsi="Century Schoolbook" w:cs="Aharoni"/>
                <w:noProof/>
              </w:rPr>
              <w:t>4.</w:t>
            </w:r>
            <w:r w:rsidRPr="00827B90">
              <w:rPr>
                <w:rFonts w:ascii="Century Schoolbook" w:eastAsiaTheme="minorEastAsia" w:hAnsi="Century Schoolbook"/>
                <w:noProof/>
                <w:lang w:eastAsia="es-GT"/>
              </w:rPr>
              <w:tab/>
            </w:r>
            <w:r w:rsidRPr="00827B90">
              <w:rPr>
                <w:rStyle w:val="Hipervnculo"/>
                <w:rFonts w:ascii="Century Schoolbook" w:hAnsi="Century Schoolbook" w:cs="Aharoni"/>
                <w:noProof/>
              </w:rPr>
              <w:t>Metodología de Implementación del CPEG</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_Toc146720307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6</w:t>
            </w:r>
            <w:r w:rsidRPr="00827B90">
              <w:rPr>
                <w:rFonts w:ascii="Century Schoolbook" w:hAnsi="Century Schoolbook"/>
                <w:noProof/>
                <w:webHidden/>
              </w:rPr>
              <w:fldChar w:fldCharType="end"/>
            </w:r>
          </w:hyperlink>
        </w:p>
        <w:p w14:paraId="3AB0F30B" w14:textId="33428F5D" w:rsidR="00827B90" w:rsidRPr="00827B90" w:rsidRDefault="00827B90">
          <w:pPr>
            <w:pStyle w:val="TDC2"/>
            <w:rPr>
              <w:rFonts w:ascii="Century Schoolbook" w:eastAsiaTheme="minorEastAsia" w:hAnsi="Century Schoolbook"/>
              <w:noProof/>
              <w:lang w:eastAsia="es-GT"/>
            </w:rPr>
          </w:pPr>
          <w:hyperlink w:anchor="_Toc146720308" w:history="1">
            <w:r w:rsidRPr="00827B90">
              <w:rPr>
                <w:rStyle w:val="Hipervnculo"/>
                <w:rFonts w:ascii="Century Schoolbook" w:hAnsi="Century Schoolbook"/>
                <w:noProof/>
              </w:rPr>
              <w:t>4.1 A nivel de gobiernos locales (Municipalidades) se realiza de la siguiente manera con asesoría de SEPREM</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_Toc146720308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7</w:t>
            </w:r>
            <w:r w:rsidRPr="00827B90">
              <w:rPr>
                <w:rFonts w:ascii="Century Schoolbook" w:hAnsi="Century Schoolbook"/>
                <w:noProof/>
                <w:webHidden/>
              </w:rPr>
              <w:fldChar w:fldCharType="end"/>
            </w:r>
          </w:hyperlink>
        </w:p>
        <w:p w14:paraId="3168B3A8" w14:textId="01A4F6A3" w:rsidR="00827B90" w:rsidRPr="00827B90" w:rsidRDefault="00827B90">
          <w:pPr>
            <w:pStyle w:val="TDC1"/>
            <w:tabs>
              <w:tab w:val="left" w:pos="440"/>
            </w:tabs>
            <w:rPr>
              <w:rFonts w:ascii="Century Schoolbook" w:eastAsiaTheme="minorEastAsia" w:hAnsi="Century Schoolbook"/>
              <w:noProof/>
              <w:lang w:eastAsia="es-GT"/>
            </w:rPr>
          </w:pPr>
          <w:hyperlink w:anchor="_Toc146720309" w:history="1">
            <w:r w:rsidRPr="00827B90">
              <w:rPr>
                <w:rStyle w:val="Hipervnculo"/>
                <w:rFonts w:ascii="Century Schoolbook" w:hAnsi="Century Schoolbook" w:cs="Aharoni"/>
                <w:noProof/>
              </w:rPr>
              <w:t>5.</w:t>
            </w:r>
            <w:r w:rsidRPr="00827B90">
              <w:rPr>
                <w:rFonts w:ascii="Century Schoolbook" w:eastAsiaTheme="minorEastAsia" w:hAnsi="Century Schoolbook"/>
                <w:noProof/>
                <w:lang w:eastAsia="es-GT"/>
              </w:rPr>
              <w:tab/>
            </w:r>
            <w:r w:rsidRPr="00827B90">
              <w:rPr>
                <w:rStyle w:val="Hipervnculo"/>
                <w:rFonts w:ascii="Century Schoolbook" w:hAnsi="Century Schoolbook" w:cs="Aharoni"/>
                <w:noProof/>
              </w:rPr>
              <w:t>Resultados</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_Toc146720309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9</w:t>
            </w:r>
            <w:r w:rsidRPr="00827B90">
              <w:rPr>
                <w:rFonts w:ascii="Century Schoolbook" w:hAnsi="Century Schoolbook"/>
                <w:noProof/>
                <w:webHidden/>
              </w:rPr>
              <w:fldChar w:fldCharType="end"/>
            </w:r>
          </w:hyperlink>
        </w:p>
        <w:p w14:paraId="18C0F286" w14:textId="18A6BC8E" w:rsidR="00827B90" w:rsidRPr="00827B90" w:rsidRDefault="00827B90">
          <w:pPr>
            <w:pStyle w:val="TDC2"/>
            <w:rPr>
              <w:rFonts w:ascii="Century Schoolbook" w:eastAsiaTheme="minorEastAsia" w:hAnsi="Century Schoolbook"/>
              <w:noProof/>
              <w:lang w:eastAsia="es-GT"/>
            </w:rPr>
          </w:pPr>
          <w:hyperlink w:anchor="_Toc146720310" w:history="1">
            <w:r w:rsidRPr="00827B90">
              <w:rPr>
                <w:rStyle w:val="Hipervnculo"/>
                <w:rFonts w:ascii="Century Schoolbook" w:hAnsi="Century Schoolbook" w:cs="Aharoni"/>
                <w:noProof/>
              </w:rPr>
              <w:t>5.1 Instituciones de Gobierno Central Vinculadas al CPEG</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_Toc146720310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10</w:t>
            </w:r>
            <w:r w:rsidRPr="00827B90">
              <w:rPr>
                <w:rFonts w:ascii="Century Schoolbook" w:hAnsi="Century Schoolbook"/>
                <w:noProof/>
                <w:webHidden/>
              </w:rPr>
              <w:fldChar w:fldCharType="end"/>
            </w:r>
          </w:hyperlink>
        </w:p>
        <w:p w14:paraId="3D24C4E3" w14:textId="39FBAB70" w:rsidR="00827B90" w:rsidRPr="00827B90" w:rsidRDefault="00827B90">
          <w:pPr>
            <w:pStyle w:val="TDC3"/>
            <w:tabs>
              <w:tab w:val="right" w:leader="dot" w:pos="8828"/>
            </w:tabs>
            <w:rPr>
              <w:rFonts w:ascii="Century Schoolbook" w:eastAsiaTheme="minorEastAsia" w:hAnsi="Century Schoolbook"/>
              <w:noProof/>
              <w:lang w:eastAsia="es-GT"/>
            </w:rPr>
          </w:pPr>
          <w:hyperlink w:anchor="_Toc146720311" w:history="1">
            <w:r w:rsidRPr="00827B90">
              <w:rPr>
                <w:rStyle w:val="Hipervnculo"/>
                <w:rFonts w:ascii="Century Schoolbook" w:hAnsi="Century Schoolbook" w:cs="Aharoni"/>
                <w:noProof/>
              </w:rPr>
              <w:t>5.1.2 Vinculación al CPEG por las Entidades Descentralizadas no empresariales</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_Toc146720311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18</w:t>
            </w:r>
            <w:r w:rsidRPr="00827B90">
              <w:rPr>
                <w:rFonts w:ascii="Century Schoolbook" w:hAnsi="Century Schoolbook"/>
                <w:noProof/>
                <w:webHidden/>
              </w:rPr>
              <w:fldChar w:fldCharType="end"/>
            </w:r>
          </w:hyperlink>
        </w:p>
        <w:p w14:paraId="46A219DF" w14:textId="41AFA1E6" w:rsidR="00827B90" w:rsidRPr="00827B90" w:rsidRDefault="00827B90">
          <w:pPr>
            <w:pStyle w:val="TDC3"/>
            <w:tabs>
              <w:tab w:val="right" w:leader="dot" w:pos="8828"/>
            </w:tabs>
            <w:rPr>
              <w:rFonts w:ascii="Century Schoolbook" w:eastAsiaTheme="minorEastAsia" w:hAnsi="Century Schoolbook"/>
              <w:noProof/>
              <w:lang w:eastAsia="es-GT"/>
            </w:rPr>
          </w:pPr>
          <w:hyperlink w:anchor="_Toc146720312" w:history="1">
            <w:r w:rsidRPr="00827B90">
              <w:rPr>
                <w:rStyle w:val="Hipervnculo"/>
                <w:rFonts w:ascii="Century Schoolbook" w:hAnsi="Century Schoolbook" w:cs="Aharoni"/>
                <w:noProof/>
              </w:rPr>
              <w:t>5.1.3 Vinculación de gobiernos Locales al CPEG</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_Toc146720312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25</w:t>
            </w:r>
            <w:r w:rsidRPr="00827B90">
              <w:rPr>
                <w:rFonts w:ascii="Century Schoolbook" w:hAnsi="Century Schoolbook"/>
                <w:noProof/>
                <w:webHidden/>
              </w:rPr>
              <w:fldChar w:fldCharType="end"/>
            </w:r>
          </w:hyperlink>
        </w:p>
        <w:p w14:paraId="53C75EF2" w14:textId="5D84E551" w:rsidR="00827B90" w:rsidRPr="00827B90" w:rsidRDefault="00827B90">
          <w:pPr>
            <w:pStyle w:val="TDC1"/>
            <w:rPr>
              <w:rFonts w:ascii="Century Schoolbook" w:eastAsiaTheme="minorEastAsia" w:hAnsi="Century Schoolbook"/>
              <w:noProof/>
              <w:lang w:eastAsia="es-GT"/>
            </w:rPr>
          </w:pPr>
          <w:hyperlink w:anchor="_Toc146720313" w:history="1">
            <w:r w:rsidRPr="00827B90">
              <w:rPr>
                <w:rStyle w:val="Hipervnculo"/>
                <w:rFonts w:ascii="Century Schoolbook" w:hAnsi="Century Schoolbook"/>
                <w:noProof/>
              </w:rPr>
              <w:t>Programas Presupuestarios Vinculados al CPEG por los Gobiernos Locales Acorde a los ejes de la PNPDIM para el Primer Semestre del 2023</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_Toc146720313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31</w:t>
            </w:r>
            <w:r w:rsidRPr="00827B90">
              <w:rPr>
                <w:rFonts w:ascii="Century Schoolbook" w:hAnsi="Century Schoolbook"/>
                <w:noProof/>
                <w:webHidden/>
              </w:rPr>
              <w:fldChar w:fldCharType="end"/>
            </w:r>
          </w:hyperlink>
        </w:p>
        <w:p w14:paraId="22924913" w14:textId="12B9637C" w:rsidR="00827B90" w:rsidRPr="00827B90" w:rsidRDefault="00827B90">
          <w:pPr>
            <w:pStyle w:val="TDC2"/>
            <w:tabs>
              <w:tab w:val="left" w:pos="660"/>
            </w:tabs>
            <w:rPr>
              <w:rFonts w:ascii="Century Schoolbook" w:eastAsiaTheme="minorEastAsia" w:hAnsi="Century Schoolbook"/>
              <w:noProof/>
              <w:lang w:eastAsia="es-GT"/>
            </w:rPr>
          </w:pPr>
          <w:hyperlink w:anchor="_Toc146720314" w:history="1">
            <w:r w:rsidRPr="00827B90">
              <w:rPr>
                <w:rStyle w:val="Hipervnculo"/>
                <w:rFonts w:ascii="Century Schoolbook" w:hAnsi="Century Schoolbook"/>
                <w:noProof/>
              </w:rPr>
              <w:t></w:t>
            </w:r>
            <w:r w:rsidRPr="00827B90">
              <w:rPr>
                <w:rFonts w:ascii="Century Schoolbook" w:eastAsiaTheme="minorEastAsia" w:hAnsi="Century Schoolbook"/>
                <w:noProof/>
                <w:lang w:eastAsia="es-GT"/>
              </w:rPr>
              <w:tab/>
            </w:r>
            <w:r w:rsidRPr="00827B90">
              <w:rPr>
                <w:rStyle w:val="Hipervnculo"/>
                <w:rFonts w:ascii="Century Schoolbook" w:hAnsi="Century Schoolbook"/>
                <w:noProof/>
              </w:rPr>
              <w:t>Eje 1. Económico</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_Toc146720314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31</w:t>
            </w:r>
            <w:r w:rsidRPr="00827B90">
              <w:rPr>
                <w:rFonts w:ascii="Century Schoolbook" w:hAnsi="Century Schoolbook"/>
                <w:noProof/>
                <w:webHidden/>
              </w:rPr>
              <w:fldChar w:fldCharType="end"/>
            </w:r>
          </w:hyperlink>
        </w:p>
        <w:p w14:paraId="610A2B9A" w14:textId="092165DD" w:rsidR="00827B90" w:rsidRPr="00827B90" w:rsidRDefault="00827B90">
          <w:pPr>
            <w:pStyle w:val="TDC2"/>
            <w:tabs>
              <w:tab w:val="left" w:pos="660"/>
            </w:tabs>
            <w:rPr>
              <w:rFonts w:ascii="Century Schoolbook" w:eastAsiaTheme="minorEastAsia" w:hAnsi="Century Schoolbook"/>
              <w:noProof/>
              <w:lang w:eastAsia="es-GT"/>
            </w:rPr>
          </w:pPr>
          <w:hyperlink w:anchor="_Toc146720315" w:history="1">
            <w:r w:rsidRPr="00827B90">
              <w:rPr>
                <w:rStyle w:val="Hipervnculo"/>
                <w:rFonts w:ascii="Century Schoolbook" w:hAnsi="Century Schoolbook"/>
                <w:noProof/>
              </w:rPr>
              <w:t></w:t>
            </w:r>
            <w:r w:rsidRPr="00827B90">
              <w:rPr>
                <w:rFonts w:ascii="Century Schoolbook" w:eastAsiaTheme="minorEastAsia" w:hAnsi="Century Schoolbook"/>
                <w:noProof/>
                <w:lang w:eastAsia="es-GT"/>
              </w:rPr>
              <w:tab/>
            </w:r>
            <w:r w:rsidRPr="00827B90">
              <w:rPr>
                <w:rStyle w:val="Hipervnculo"/>
                <w:rFonts w:ascii="Century Schoolbook" w:hAnsi="Century Schoolbook"/>
                <w:noProof/>
              </w:rPr>
              <w:t>Eje 2. Recursos Naturales Tierra y Vivienda</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_Toc146720315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33</w:t>
            </w:r>
            <w:r w:rsidRPr="00827B90">
              <w:rPr>
                <w:rFonts w:ascii="Century Schoolbook" w:hAnsi="Century Schoolbook"/>
                <w:noProof/>
                <w:webHidden/>
              </w:rPr>
              <w:fldChar w:fldCharType="end"/>
            </w:r>
          </w:hyperlink>
        </w:p>
        <w:p w14:paraId="5E379AA5" w14:textId="76227E8F" w:rsidR="00827B90" w:rsidRPr="00827B90" w:rsidRDefault="00827B90">
          <w:pPr>
            <w:pStyle w:val="TDC2"/>
            <w:tabs>
              <w:tab w:val="left" w:pos="660"/>
            </w:tabs>
            <w:rPr>
              <w:rFonts w:ascii="Century Schoolbook" w:eastAsiaTheme="minorEastAsia" w:hAnsi="Century Schoolbook"/>
              <w:noProof/>
              <w:lang w:eastAsia="es-GT"/>
            </w:rPr>
          </w:pPr>
          <w:hyperlink w:anchor="_Toc146720316" w:history="1">
            <w:r w:rsidRPr="00827B90">
              <w:rPr>
                <w:rStyle w:val="Hipervnculo"/>
                <w:rFonts w:ascii="Century Schoolbook" w:hAnsi="Century Schoolbook"/>
                <w:noProof/>
              </w:rPr>
              <w:t></w:t>
            </w:r>
            <w:r w:rsidRPr="00827B90">
              <w:rPr>
                <w:rFonts w:ascii="Century Schoolbook" w:eastAsiaTheme="minorEastAsia" w:hAnsi="Century Schoolbook"/>
                <w:noProof/>
                <w:lang w:eastAsia="es-GT"/>
              </w:rPr>
              <w:tab/>
            </w:r>
            <w:r w:rsidRPr="00827B90">
              <w:rPr>
                <w:rStyle w:val="Hipervnculo"/>
                <w:rFonts w:ascii="Century Schoolbook" w:hAnsi="Century Schoolbook"/>
                <w:noProof/>
              </w:rPr>
              <w:t>Eje 3. Equidad Educativa con Pertinencia Cultural</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_Toc146720316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34</w:t>
            </w:r>
            <w:r w:rsidRPr="00827B90">
              <w:rPr>
                <w:rFonts w:ascii="Century Schoolbook" w:hAnsi="Century Schoolbook"/>
                <w:noProof/>
                <w:webHidden/>
              </w:rPr>
              <w:fldChar w:fldCharType="end"/>
            </w:r>
          </w:hyperlink>
        </w:p>
        <w:p w14:paraId="163494C5" w14:textId="4D488ACF" w:rsidR="00827B90" w:rsidRPr="00827B90" w:rsidRDefault="00827B90">
          <w:pPr>
            <w:pStyle w:val="TDC2"/>
            <w:tabs>
              <w:tab w:val="left" w:pos="660"/>
            </w:tabs>
            <w:rPr>
              <w:rFonts w:ascii="Century Schoolbook" w:eastAsiaTheme="minorEastAsia" w:hAnsi="Century Schoolbook"/>
              <w:noProof/>
              <w:lang w:eastAsia="es-GT"/>
            </w:rPr>
          </w:pPr>
          <w:hyperlink w:anchor="_Toc146720317" w:history="1">
            <w:r w:rsidRPr="00827B90">
              <w:rPr>
                <w:rStyle w:val="Hipervnculo"/>
                <w:rFonts w:ascii="Century Schoolbook" w:hAnsi="Century Schoolbook"/>
                <w:noProof/>
              </w:rPr>
              <w:t></w:t>
            </w:r>
            <w:r w:rsidRPr="00827B90">
              <w:rPr>
                <w:rFonts w:ascii="Century Schoolbook" w:eastAsiaTheme="minorEastAsia" w:hAnsi="Century Schoolbook"/>
                <w:noProof/>
                <w:lang w:eastAsia="es-GT"/>
              </w:rPr>
              <w:tab/>
            </w:r>
            <w:r w:rsidRPr="00827B90">
              <w:rPr>
                <w:rStyle w:val="Hipervnculo"/>
                <w:rFonts w:ascii="Century Schoolbook" w:hAnsi="Century Schoolbook"/>
                <w:noProof/>
              </w:rPr>
              <w:t>Eje 4. Equidad en la Salud con Pertinencia Cultural</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_Toc146720317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36</w:t>
            </w:r>
            <w:r w:rsidRPr="00827B90">
              <w:rPr>
                <w:rFonts w:ascii="Century Schoolbook" w:hAnsi="Century Schoolbook"/>
                <w:noProof/>
                <w:webHidden/>
              </w:rPr>
              <w:fldChar w:fldCharType="end"/>
            </w:r>
          </w:hyperlink>
        </w:p>
        <w:p w14:paraId="7A3C0176" w14:textId="3255A71F" w:rsidR="00827B90" w:rsidRPr="00827B90" w:rsidRDefault="00827B90">
          <w:pPr>
            <w:pStyle w:val="TDC2"/>
            <w:tabs>
              <w:tab w:val="left" w:pos="660"/>
            </w:tabs>
            <w:rPr>
              <w:rFonts w:ascii="Century Schoolbook" w:eastAsiaTheme="minorEastAsia" w:hAnsi="Century Schoolbook"/>
              <w:noProof/>
              <w:lang w:eastAsia="es-GT"/>
            </w:rPr>
          </w:pPr>
          <w:hyperlink w:anchor="_Toc146720318" w:history="1">
            <w:r w:rsidRPr="00827B90">
              <w:rPr>
                <w:rStyle w:val="Hipervnculo"/>
                <w:rFonts w:ascii="Century Schoolbook" w:hAnsi="Century Schoolbook"/>
                <w:noProof/>
              </w:rPr>
              <w:t></w:t>
            </w:r>
            <w:r w:rsidRPr="00827B90">
              <w:rPr>
                <w:rFonts w:ascii="Century Schoolbook" w:eastAsiaTheme="minorEastAsia" w:hAnsi="Century Schoolbook"/>
                <w:noProof/>
                <w:lang w:eastAsia="es-GT"/>
              </w:rPr>
              <w:tab/>
            </w:r>
            <w:r w:rsidRPr="00827B90">
              <w:rPr>
                <w:rStyle w:val="Hipervnculo"/>
                <w:rFonts w:ascii="Century Schoolbook" w:hAnsi="Century Schoolbook"/>
                <w:noProof/>
              </w:rPr>
              <w:t>Eje 5. Violencia contra las Mujeres</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_Toc146720318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37</w:t>
            </w:r>
            <w:r w:rsidRPr="00827B90">
              <w:rPr>
                <w:rFonts w:ascii="Century Schoolbook" w:hAnsi="Century Schoolbook"/>
                <w:noProof/>
                <w:webHidden/>
              </w:rPr>
              <w:fldChar w:fldCharType="end"/>
            </w:r>
          </w:hyperlink>
        </w:p>
        <w:p w14:paraId="6B10F909" w14:textId="609ADE1A" w:rsidR="00827B90" w:rsidRPr="00827B90" w:rsidRDefault="00827B90">
          <w:pPr>
            <w:pStyle w:val="TDC2"/>
            <w:tabs>
              <w:tab w:val="left" w:pos="660"/>
            </w:tabs>
            <w:rPr>
              <w:rFonts w:ascii="Century Schoolbook" w:eastAsiaTheme="minorEastAsia" w:hAnsi="Century Schoolbook"/>
              <w:noProof/>
              <w:lang w:eastAsia="es-GT"/>
            </w:rPr>
          </w:pPr>
          <w:hyperlink w:anchor="_Toc146720319" w:history="1">
            <w:r w:rsidRPr="00827B90">
              <w:rPr>
                <w:rStyle w:val="Hipervnculo"/>
                <w:rFonts w:ascii="Century Schoolbook" w:hAnsi="Century Schoolbook"/>
                <w:noProof/>
              </w:rPr>
              <w:t></w:t>
            </w:r>
            <w:r w:rsidRPr="00827B90">
              <w:rPr>
                <w:rFonts w:ascii="Century Schoolbook" w:eastAsiaTheme="minorEastAsia" w:hAnsi="Century Schoolbook"/>
                <w:noProof/>
                <w:lang w:eastAsia="es-GT"/>
              </w:rPr>
              <w:tab/>
            </w:r>
            <w:r w:rsidRPr="00827B90">
              <w:rPr>
                <w:rStyle w:val="Hipervnculo"/>
                <w:rFonts w:ascii="Century Schoolbook" w:hAnsi="Century Schoolbook"/>
                <w:noProof/>
              </w:rPr>
              <w:t>Eje 6. Equidad Jurídica</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_Toc146720319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38</w:t>
            </w:r>
            <w:r w:rsidRPr="00827B90">
              <w:rPr>
                <w:rFonts w:ascii="Century Schoolbook" w:hAnsi="Century Schoolbook"/>
                <w:noProof/>
                <w:webHidden/>
              </w:rPr>
              <w:fldChar w:fldCharType="end"/>
            </w:r>
          </w:hyperlink>
        </w:p>
        <w:p w14:paraId="052EC123" w14:textId="421BC41E" w:rsidR="00827B90" w:rsidRPr="00827B90" w:rsidRDefault="00827B90">
          <w:pPr>
            <w:pStyle w:val="TDC2"/>
            <w:tabs>
              <w:tab w:val="left" w:pos="660"/>
            </w:tabs>
            <w:rPr>
              <w:rFonts w:ascii="Century Schoolbook" w:eastAsiaTheme="minorEastAsia" w:hAnsi="Century Schoolbook"/>
              <w:noProof/>
              <w:lang w:eastAsia="es-GT"/>
            </w:rPr>
          </w:pPr>
          <w:hyperlink w:anchor="_Toc146720320" w:history="1">
            <w:r w:rsidRPr="00827B90">
              <w:rPr>
                <w:rStyle w:val="Hipervnculo"/>
                <w:rFonts w:ascii="Century Schoolbook" w:hAnsi="Century Schoolbook"/>
                <w:noProof/>
              </w:rPr>
              <w:t></w:t>
            </w:r>
            <w:r w:rsidRPr="00827B90">
              <w:rPr>
                <w:rFonts w:ascii="Century Schoolbook" w:eastAsiaTheme="minorEastAsia" w:hAnsi="Century Schoolbook"/>
                <w:noProof/>
                <w:lang w:eastAsia="es-GT"/>
              </w:rPr>
              <w:tab/>
            </w:r>
            <w:r w:rsidRPr="00827B90">
              <w:rPr>
                <w:rStyle w:val="Hipervnculo"/>
                <w:rFonts w:ascii="Century Schoolbook" w:hAnsi="Century Schoolbook"/>
                <w:noProof/>
              </w:rPr>
              <w:t>Eje 7. Racismo y Discriminación contra las Mujeres</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_Toc146720320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39</w:t>
            </w:r>
            <w:r w:rsidRPr="00827B90">
              <w:rPr>
                <w:rFonts w:ascii="Century Schoolbook" w:hAnsi="Century Schoolbook"/>
                <w:noProof/>
                <w:webHidden/>
              </w:rPr>
              <w:fldChar w:fldCharType="end"/>
            </w:r>
          </w:hyperlink>
        </w:p>
        <w:p w14:paraId="6DB420B9" w14:textId="266047D6" w:rsidR="00827B90" w:rsidRPr="00827B90" w:rsidRDefault="00827B90">
          <w:pPr>
            <w:pStyle w:val="TDC2"/>
            <w:tabs>
              <w:tab w:val="left" w:pos="660"/>
            </w:tabs>
            <w:rPr>
              <w:rFonts w:ascii="Century Schoolbook" w:eastAsiaTheme="minorEastAsia" w:hAnsi="Century Schoolbook"/>
              <w:noProof/>
              <w:lang w:eastAsia="es-GT"/>
            </w:rPr>
          </w:pPr>
          <w:hyperlink w:anchor="_Toc146720321" w:history="1">
            <w:r w:rsidRPr="00827B90">
              <w:rPr>
                <w:rStyle w:val="Hipervnculo"/>
                <w:rFonts w:ascii="Century Schoolbook" w:hAnsi="Century Schoolbook"/>
                <w:noProof/>
              </w:rPr>
              <w:t></w:t>
            </w:r>
            <w:r w:rsidRPr="00827B90">
              <w:rPr>
                <w:rFonts w:ascii="Century Schoolbook" w:eastAsiaTheme="minorEastAsia" w:hAnsi="Century Schoolbook"/>
                <w:noProof/>
                <w:lang w:eastAsia="es-GT"/>
              </w:rPr>
              <w:tab/>
            </w:r>
            <w:r w:rsidRPr="00827B90">
              <w:rPr>
                <w:rStyle w:val="Hipervnculo"/>
                <w:rFonts w:ascii="Century Schoolbook" w:hAnsi="Century Schoolbook"/>
                <w:noProof/>
              </w:rPr>
              <w:t>Eje 8. Equidad en el Desarrollo Cultural</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_Toc146720321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41</w:t>
            </w:r>
            <w:r w:rsidRPr="00827B90">
              <w:rPr>
                <w:rFonts w:ascii="Century Schoolbook" w:hAnsi="Century Schoolbook"/>
                <w:noProof/>
                <w:webHidden/>
              </w:rPr>
              <w:fldChar w:fldCharType="end"/>
            </w:r>
          </w:hyperlink>
        </w:p>
        <w:p w14:paraId="32583E36" w14:textId="4FDB7788" w:rsidR="00827B90" w:rsidRPr="00827B90" w:rsidRDefault="00827B90">
          <w:pPr>
            <w:pStyle w:val="TDC2"/>
            <w:tabs>
              <w:tab w:val="left" w:pos="660"/>
            </w:tabs>
            <w:rPr>
              <w:rFonts w:ascii="Century Schoolbook" w:eastAsiaTheme="minorEastAsia" w:hAnsi="Century Schoolbook"/>
              <w:noProof/>
              <w:lang w:eastAsia="es-GT"/>
            </w:rPr>
          </w:pPr>
          <w:hyperlink w:anchor="_Toc146720322" w:history="1">
            <w:r w:rsidRPr="00827B90">
              <w:rPr>
                <w:rStyle w:val="Hipervnculo"/>
                <w:rFonts w:ascii="Century Schoolbook" w:hAnsi="Century Schoolbook"/>
                <w:noProof/>
              </w:rPr>
              <w:t></w:t>
            </w:r>
            <w:r w:rsidRPr="00827B90">
              <w:rPr>
                <w:rFonts w:ascii="Century Schoolbook" w:eastAsiaTheme="minorEastAsia" w:hAnsi="Century Schoolbook"/>
                <w:noProof/>
                <w:lang w:eastAsia="es-GT"/>
              </w:rPr>
              <w:tab/>
            </w:r>
            <w:r w:rsidRPr="00827B90">
              <w:rPr>
                <w:rStyle w:val="Hipervnculo"/>
                <w:rFonts w:ascii="Century Schoolbook" w:hAnsi="Century Schoolbook"/>
                <w:noProof/>
              </w:rPr>
              <w:t>Eje 9. Equidad laboral</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_Toc146720322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42</w:t>
            </w:r>
            <w:r w:rsidRPr="00827B90">
              <w:rPr>
                <w:rFonts w:ascii="Century Schoolbook" w:hAnsi="Century Schoolbook"/>
                <w:noProof/>
                <w:webHidden/>
              </w:rPr>
              <w:fldChar w:fldCharType="end"/>
            </w:r>
          </w:hyperlink>
        </w:p>
        <w:p w14:paraId="7E5771C2" w14:textId="67D6E367" w:rsidR="00827B90" w:rsidRPr="00827B90" w:rsidRDefault="00827B90">
          <w:pPr>
            <w:pStyle w:val="TDC2"/>
            <w:tabs>
              <w:tab w:val="left" w:pos="660"/>
            </w:tabs>
            <w:rPr>
              <w:rFonts w:ascii="Century Schoolbook" w:eastAsiaTheme="minorEastAsia" w:hAnsi="Century Schoolbook"/>
              <w:noProof/>
              <w:lang w:eastAsia="es-GT"/>
            </w:rPr>
          </w:pPr>
          <w:hyperlink w:anchor="_Toc146720323" w:history="1">
            <w:r w:rsidRPr="00827B90">
              <w:rPr>
                <w:rStyle w:val="Hipervnculo"/>
                <w:rFonts w:ascii="Century Schoolbook" w:hAnsi="Century Schoolbook"/>
                <w:noProof/>
              </w:rPr>
              <w:t></w:t>
            </w:r>
            <w:r w:rsidRPr="00827B90">
              <w:rPr>
                <w:rFonts w:ascii="Century Schoolbook" w:eastAsiaTheme="minorEastAsia" w:hAnsi="Century Schoolbook"/>
                <w:noProof/>
                <w:lang w:eastAsia="es-GT"/>
              </w:rPr>
              <w:tab/>
            </w:r>
            <w:r w:rsidRPr="00827B90">
              <w:rPr>
                <w:rStyle w:val="Hipervnculo"/>
                <w:rFonts w:ascii="Century Schoolbook" w:hAnsi="Century Schoolbook"/>
                <w:noProof/>
              </w:rPr>
              <w:t>Eje 10. Mecanismos Institucionales</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_Toc146720323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43</w:t>
            </w:r>
            <w:r w:rsidRPr="00827B90">
              <w:rPr>
                <w:rFonts w:ascii="Century Schoolbook" w:hAnsi="Century Schoolbook"/>
                <w:noProof/>
                <w:webHidden/>
              </w:rPr>
              <w:fldChar w:fldCharType="end"/>
            </w:r>
          </w:hyperlink>
        </w:p>
        <w:p w14:paraId="7BB41F00" w14:textId="3387DE5F" w:rsidR="00827B90" w:rsidRPr="00827B90" w:rsidRDefault="00827B90">
          <w:pPr>
            <w:pStyle w:val="TDC2"/>
            <w:tabs>
              <w:tab w:val="left" w:pos="660"/>
            </w:tabs>
            <w:rPr>
              <w:rFonts w:ascii="Century Schoolbook" w:eastAsiaTheme="minorEastAsia" w:hAnsi="Century Schoolbook"/>
              <w:noProof/>
              <w:lang w:eastAsia="es-GT"/>
            </w:rPr>
          </w:pPr>
          <w:hyperlink w:anchor="_Toc146720324" w:history="1">
            <w:r w:rsidRPr="00827B90">
              <w:rPr>
                <w:rStyle w:val="Hipervnculo"/>
                <w:rFonts w:ascii="Century Schoolbook" w:hAnsi="Century Schoolbook"/>
                <w:noProof/>
              </w:rPr>
              <w:t></w:t>
            </w:r>
            <w:r w:rsidRPr="00827B90">
              <w:rPr>
                <w:rFonts w:ascii="Century Schoolbook" w:eastAsiaTheme="minorEastAsia" w:hAnsi="Century Schoolbook"/>
                <w:noProof/>
                <w:lang w:eastAsia="es-GT"/>
              </w:rPr>
              <w:tab/>
            </w:r>
            <w:r w:rsidRPr="00827B90">
              <w:rPr>
                <w:rStyle w:val="Hipervnculo"/>
                <w:rFonts w:ascii="Century Schoolbook" w:hAnsi="Century Schoolbook"/>
                <w:noProof/>
              </w:rPr>
              <w:t>Eje 11 Participación Sociopolítica</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_Toc146720324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45</w:t>
            </w:r>
            <w:r w:rsidRPr="00827B90">
              <w:rPr>
                <w:rFonts w:ascii="Century Schoolbook" w:hAnsi="Century Schoolbook"/>
                <w:noProof/>
                <w:webHidden/>
              </w:rPr>
              <w:fldChar w:fldCharType="end"/>
            </w:r>
          </w:hyperlink>
        </w:p>
        <w:p w14:paraId="48164932" w14:textId="5DC8F163" w:rsidR="00827B90" w:rsidRPr="00827B90" w:rsidRDefault="00827B90">
          <w:pPr>
            <w:pStyle w:val="TDC2"/>
            <w:tabs>
              <w:tab w:val="left" w:pos="660"/>
            </w:tabs>
            <w:rPr>
              <w:rFonts w:ascii="Century Schoolbook" w:eastAsiaTheme="minorEastAsia" w:hAnsi="Century Schoolbook"/>
              <w:noProof/>
              <w:lang w:eastAsia="es-GT"/>
            </w:rPr>
          </w:pPr>
          <w:hyperlink w:anchor="_Toc146720325" w:history="1">
            <w:r w:rsidRPr="00827B90">
              <w:rPr>
                <w:rStyle w:val="Hipervnculo"/>
                <w:rFonts w:ascii="Century Schoolbook" w:hAnsi="Century Schoolbook"/>
                <w:noProof/>
              </w:rPr>
              <w:t></w:t>
            </w:r>
            <w:r w:rsidRPr="00827B90">
              <w:rPr>
                <w:rFonts w:ascii="Century Schoolbook" w:eastAsiaTheme="minorEastAsia" w:hAnsi="Century Schoolbook"/>
                <w:noProof/>
                <w:lang w:eastAsia="es-GT"/>
              </w:rPr>
              <w:tab/>
            </w:r>
            <w:r w:rsidRPr="00827B90">
              <w:rPr>
                <w:rStyle w:val="Hipervnculo"/>
                <w:rFonts w:ascii="Century Schoolbook" w:hAnsi="Century Schoolbook"/>
                <w:noProof/>
              </w:rPr>
              <w:t>Eje 12 Identidad Cultural de las Mujeres Mayas, Garífunas, Xinkas y Mestizas</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_Toc146720325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46</w:t>
            </w:r>
            <w:r w:rsidRPr="00827B90">
              <w:rPr>
                <w:rFonts w:ascii="Century Schoolbook" w:hAnsi="Century Schoolbook"/>
                <w:noProof/>
                <w:webHidden/>
              </w:rPr>
              <w:fldChar w:fldCharType="end"/>
            </w:r>
          </w:hyperlink>
        </w:p>
        <w:p w14:paraId="1A02E94B" w14:textId="5C877544" w:rsidR="00827B90" w:rsidRPr="00827B90" w:rsidRDefault="00827B90">
          <w:pPr>
            <w:pStyle w:val="TDC2"/>
            <w:rPr>
              <w:rFonts w:ascii="Century Schoolbook" w:eastAsiaTheme="minorEastAsia" w:hAnsi="Century Schoolbook"/>
              <w:noProof/>
              <w:lang w:eastAsia="es-GT"/>
            </w:rPr>
          </w:pPr>
          <w:hyperlink w:anchor="_Toc146720326" w:history="1">
            <w:r w:rsidRPr="00827B90">
              <w:rPr>
                <w:rStyle w:val="Hipervnculo"/>
                <w:rFonts w:ascii="Century Schoolbook" w:hAnsi="Century Schoolbook" w:cs="Aharoni"/>
                <w:noProof/>
              </w:rPr>
              <w:t>5.2 COMPARATIVOS DE VINCULACIÓN AL CPEG DE GOBIERNO CENTRAL Y GOBIERNO LOCAL</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_Toc146720326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47</w:t>
            </w:r>
            <w:r w:rsidRPr="00827B90">
              <w:rPr>
                <w:rFonts w:ascii="Century Schoolbook" w:hAnsi="Century Schoolbook"/>
                <w:noProof/>
                <w:webHidden/>
              </w:rPr>
              <w:fldChar w:fldCharType="end"/>
            </w:r>
          </w:hyperlink>
        </w:p>
        <w:p w14:paraId="7CBCABD3" w14:textId="508FF271" w:rsidR="00827B90" w:rsidRPr="00827B90" w:rsidRDefault="00827B90">
          <w:pPr>
            <w:pStyle w:val="TDC1"/>
            <w:tabs>
              <w:tab w:val="left" w:pos="440"/>
            </w:tabs>
            <w:rPr>
              <w:rFonts w:ascii="Century Schoolbook" w:eastAsiaTheme="minorEastAsia" w:hAnsi="Century Schoolbook"/>
              <w:noProof/>
              <w:lang w:eastAsia="es-GT"/>
            </w:rPr>
          </w:pPr>
          <w:hyperlink w:anchor="_Toc146720327" w:history="1">
            <w:r w:rsidRPr="00827B90">
              <w:rPr>
                <w:rStyle w:val="Hipervnculo"/>
                <w:rFonts w:ascii="Century Schoolbook" w:hAnsi="Century Schoolbook" w:cs="Aharoni"/>
                <w:noProof/>
              </w:rPr>
              <w:t>6.</w:t>
            </w:r>
            <w:r w:rsidRPr="00827B90">
              <w:rPr>
                <w:rFonts w:ascii="Century Schoolbook" w:eastAsiaTheme="minorEastAsia" w:hAnsi="Century Schoolbook"/>
                <w:noProof/>
                <w:lang w:eastAsia="es-GT"/>
              </w:rPr>
              <w:tab/>
            </w:r>
            <w:r w:rsidRPr="00827B90">
              <w:rPr>
                <w:rStyle w:val="Hipervnculo"/>
                <w:rFonts w:ascii="Century Schoolbook" w:hAnsi="Century Schoolbook" w:cs="Aharoni"/>
                <w:noProof/>
              </w:rPr>
              <w:t>Conclusiones:</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_Toc146720327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49</w:t>
            </w:r>
            <w:r w:rsidRPr="00827B90">
              <w:rPr>
                <w:rFonts w:ascii="Century Schoolbook" w:hAnsi="Century Schoolbook"/>
                <w:noProof/>
                <w:webHidden/>
              </w:rPr>
              <w:fldChar w:fldCharType="end"/>
            </w:r>
          </w:hyperlink>
        </w:p>
        <w:p w14:paraId="6D18A5BA" w14:textId="770073BF" w:rsidR="00827B90" w:rsidRPr="00827B90" w:rsidRDefault="00827B90">
          <w:pPr>
            <w:pStyle w:val="TDC1"/>
            <w:tabs>
              <w:tab w:val="left" w:pos="440"/>
            </w:tabs>
            <w:rPr>
              <w:rFonts w:ascii="Century Schoolbook" w:eastAsiaTheme="minorEastAsia" w:hAnsi="Century Schoolbook"/>
              <w:noProof/>
              <w:lang w:eastAsia="es-GT"/>
            </w:rPr>
          </w:pPr>
          <w:hyperlink w:anchor="_Toc146720328" w:history="1">
            <w:r w:rsidRPr="00827B90">
              <w:rPr>
                <w:rStyle w:val="Hipervnculo"/>
                <w:rFonts w:ascii="Century Schoolbook" w:hAnsi="Century Schoolbook" w:cs="Aharoni"/>
                <w:noProof/>
              </w:rPr>
              <w:t>7.</w:t>
            </w:r>
            <w:r w:rsidRPr="00827B90">
              <w:rPr>
                <w:rFonts w:ascii="Century Schoolbook" w:eastAsiaTheme="minorEastAsia" w:hAnsi="Century Schoolbook"/>
                <w:noProof/>
                <w:lang w:eastAsia="es-GT"/>
              </w:rPr>
              <w:tab/>
            </w:r>
            <w:r w:rsidRPr="00827B90">
              <w:rPr>
                <w:rStyle w:val="Hipervnculo"/>
                <w:rFonts w:ascii="Century Schoolbook" w:hAnsi="Century Schoolbook" w:cs="Aharoni"/>
                <w:noProof/>
              </w:rPr>
              <w:t>Recomendaciones:</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_Toc146720328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50</w:t>
            </w:r>
            <w:r w:rsidRPr="00827B90">
              <w:rPr>
                <w:rFonts w:ascii="Century Schoolbook" w:hAnsi="Century Schoolbook"/>
                <w:noProof/>
                <w:webHidden/>
              </w:rPr>
              <w:fldChar w:fldCharType="end"/>
            </w:r>
          </w:hyperlink>
        </w:p>
        <w:p w14:paraId="659AB5F2" w14:textId="34BC479B" w:rsidR="00827B90" w:rsidRPr="00827B90" w:rsidRDefault="00827B90">
          <w:pPr>
            <w:pStyle w:val="TDC1"/>
            <w:tabs>
              <w:tab w:val="left" w:pos="440"/>
            </w:tabs>
            <w:rPr>
              <w:rFonts w:ascii="Century Schoolbook" w:eastAsiaTheme="minorEastAsia" w:hAnsi="Century Schoolbook"/>
              <w:noProof/>
              <w:lang w:eastAsia="es-GT"/>
            </w:rPr>
          </w:pPr>
          <w:hyperlink w:anchor="_Toc146720329" w:history="1">
            <w:r w:rsidRPr="00827B90">
              <w:rPr>
                <w:rStyle w:val="Hipervnculo"/>
                <w:rFonts w:ascii="Century Schoolbook" w:hAnsi="Century Schoolbook" w:cs="Aharoni"/>
                <w:noProof/>
              </w:rPr>
              <w:t>8.</w:t>
            </w:r>
            <w:r w:rsidRPr="00827B90">
              <w:rPr>
                <w:rFonts w:ascii="Century Schoolbook" w:eastAsiaTheme="minorEastAsia" w:hAnsi="Century Schoolbook"/>
                <w:noProof/>
                <w:lang w:eastAsia="es-GT"/>
              </w:rPr>
              <w:tab/>
            </w:r>
            <w:r w:rsidRPr="00827B90">
              <w:rPr>
                <w:rStyle w:val="Hipervnculo"/>
                <w:rFonts w:ascii="Century Schoolbook" w:hAnsi="Century Schoolbook" w:cs="Aharoni"/>
                <w:noProof/>
                <w:lang w:val="es-ES"/>
              </w:rPr>
              <w:t>Bibliografía</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_Toc146720329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51</w:t>
            </w:r>
            <w:r w:rsidRPr="00827B90">
              <w:rPr>
                <w:rFonts w:ascii="Century Schoolbook" w:hAnsi="Century Schoolbook"/>
                <w:noProof/>
                <w:webHidden/>
              </w:rPr>
              <w:fldChar w:fldCharType="end"/>
            </w:r>
          </w:hyperlink>
        </w:p>
        <w:p w14:paraId="7B42FBF9" w14:textId="3195BB4D" w:rsidR="00827B90" w:rsidRPr="00827B90" w:rsidRDefault="00827B90">
          <w:pPr>
            <w:pStyle w:val="TDC1"/>
            <w:tabs>
              <w:tab w:val="left" w:pos="440"/>
            </w:tabs>
            <w:rPr>
              <w:rFonts w:ascii="Century Schoolbook" w:eastAsiaTheme="minorEastAsia" w:hAnsi="Century Schoolbook"/>
              <w:noProof/>
              <w:lang w:eastAsia="es-GT"/>
            </w:rPr>
          </w:pPr>
          <w:hyperlink w:anchor="_Toc146720330" w:history="1">
            <w:r w:rsidRPr="00827B90">
              <w:rPr>
                <w:rStyle w:val="Hipervnculo"/>
                <w:rFonts w:ascii="Century Schoolbook" w:hAnsi="Century Schoolbook" w:cs="Aharoni"/>
                <w:noProof/>
              </w:rPr>
              <w:t>9.</w:t>
            </w:r>
            <w:r w:rsidRPr="00827B90">
              <w:rPr>
                <w:rFonts w:ascii="Century Schoolbook" w:eastAsiaTheme="minorEastAsia" w:hAnsi="Century Schoolbook"/>
                <w:noProof/>
                <w:lang w:eastAsia="es-GT"/>
              </w:rPr>
              <w:tab/>
            </w:r>
            <w:r w:rsidRPr="00827B90">
              <w:rPr>
                <w:rStyle w:val="Hipervnculo"/>
                <w:rFonts w:ascii="Century Schoolbook" w:hAnsi="Century Schoolbook" w:cs="Aharoni"/>
                <w:noProof/>
              </w:rPr>
              <w:t>Anexos</w:t>
            </w:r>
            <w:r w:rsidRPr="00827B90">
              <w:rPr>
                <w:rFonts w:ascii="Century Schoolbook" w:hAnsi="Century Schoolbook"/>
                <w:noProof/>
                <w:webHidden/>
              </w:rPr>
              <w:tab/>
            </w:r>
            <w:r w:rsidRPr="00827B90">
              <w:rPr>
                <w:rFonts w:ascii="Century Schoolbook" w:hAnsi="Century Schoolbook"/>
                <w:noProof/>
                <w:webHidden/>
              </w:rPr>
              <w:fldChar w:fldCharType="begin"/>
            </w:r>
            <w:r w:rsidRPr="00827B90">
              <w:rPr>
                <w:rFonts w:ascii="Century Schoolbook" w:hAnsi="Century Schoolbook"/>
                <w:noProof/>
                <w:webHidden/>
              </w:rPr>
              <w:instrText xml:space="preserve"> PAGEREF _Toc146720330 \h </w:instrText>
            </w:r>
            <w:r w:rsidRPr="00827B90">
              <w:rPr>
                <w:rFonts w:ascii="Century Schoolbook" w:hAnsi="Century Schoolbook"/>
                <w:noProof/>
                <w:webHidden/>
              </w:rPr>
            </w:r>
            <w:r w:rsidRPr="00827B90">
              <w:rPr>
                <w:rFonts w:ascii="Century Schoolbook" w:hAnsi="Century Schoolbook"/>
                <w:noProof/>
                <w:webHidden/>
              </w:rPr>
              <w:fldChar w:fldCharType="separate"/>
            </w:r>
            <w:r>
              <w:rPr>
                <w:rFonts w:ascii="Century Schoolbook" w:hAnsi="Century Schoolbook"/>
                <w:noProof/>
                <w:webHidden/>
              </w:rPr>
              <w:t>52</w:t>
            </w:r>
            <w:r w:rsidRPr="00827B90">
              <w:rPr>
                <w:rFonts w:ascii="Century Schoolbook" w:hAnsi="Century Schoolbook"/>
                <w:noProof/>
                <w:webHidden/>
              </w:rPr>
              <w:fldChar w:fldCharType="end"/>
            </w:r>
          </w:hyperlink>
        </w:p>
        <w:p w14:paraId="6B38EBB6" w14:textId="53C97159" w:rsidR="009E7CB9" w:rsidRDefault="009E7CB9" w:rsidP="002B2E30">
          <w:r w:rsidRPr="00574DAF">
            <w:rPr>
              <w:rFonts w:ascii="Century Schoolbook" w:hAnsi="Century Schoolbook" w:cs="Aharoni"/>
              <w:b/>
              <w:bCs/>
              <w:sz w:val="22"/>
              <w:szCs w:val="22"/>
              <w:lang w:val="es-ES"/>
            </w:rPr>
            <w:fldChar w:fldCharType="end"/>
          </w:r>
        </w:p>
      </w:sdtContent>
    </w:sdt>
    <w:p w14:paraId="482C0A13" w14:textId="77777777" w:rsidR="009E7CB9" w:rsidRDefault="009E7CB9" w:rsidP="00540A82">
      <w:pPr>
        <w:spacing w:line="360" w:lineRule="auto"/>
      </w:pPr>
    </w:p>
    <w:p w14:paraId="70E07DBC" w14:textId="3A027960" w:rsidR="009E7CB9" w:rsidRPr="00202102" w:rsidRDefault="009E7CB9" w:rsidP="00540A82">
      <w:pPr>
        <w:pStyle w:val="Ttulo1"/>
        <w:numPr>
          <w:ilvl w:val="0"/>
          <w:numId w:val="23"/>
        </w:numPr>
        <w:spacing w:before="0" w:line="360" w:lineRule="auto"/>
        <w:ind w:left="360"/>
        <w:rPr>
          <w:rFonts w:ascii="Century Schoolbook" w:hAnsi="Century Schoolbook" w:cs="Aharoni"/>
          <w:b/>
          <w:bCs/>
          <w:u w:val="single"/>
        </w:rPr>
      </w:pPr>
      <w:bookmarkStart w:id="1" w:name="_Toc97558441"/>
      <w:bookmarkStart w:id="2" w:name="_Toc146720304"/>
      <w:r w:rsidRPr="00202102">
        <w:rPr>
          <w:rFonts w:ascii="Century Schoolbook" w:hAnsi="Century Schoolbook" w:cs="Aharoni"/>
          <w:b/>
          <w:bCs/>
          <w:u w:val="single"/>
        </w:rPr>
        <w:lastRenderedPageBreak/>
        <w:t>INTRODUCCI</w:t>
      </w:r>
      <w:r w:rsidR="00202102">
        <w:rPr>
          <w:rFonts w:ascii="Century Schoolbook" w:hAnsi="Century Schoolbook" w:cs="Aharoni"/>
          <w:b/>
          <w:bCs/>
          <w:u w:val="single"/>
        </w:rPr>
        <w:t>Ó</w:t>
      </w:r>
      <w:r w:rsidRPr="00202102">
        <w:rPr>
          <w:rFonts w:ascii="Century Schoolbook" w:hAnsi="Century Schoolbook" w:cs="Aharoni"/>
          <w:b/>
          <w:bCs/>
          <w:u w:val="single"/>
        </w:rPr>
        <w:t>N</w:t>
      </w:r>
      <w:bookmarkEnd w:id="1"/>
      <w:bookmarkEnd w:id="2"/>
    </w:p>
    <w:p w14:paraId="6F447D12" w14:textId="77777777" w:rsidR="009E7CB9" w:rsidRPr="005764D6" w:rsidRDefault="009E7CB9" w:rsidP="00540A82">
      <w:pPr>
        <w:tabs>
          <w:tab w:val="left" w:pos="2190"/>
        </w:tabs>
        <w:spacing w:line="360" w:lineRule="auto"/>
        <w:rPr>
          <w:rFonts w:ascii="Century Schoolbook" w:hAnsi="Century Schoolbook" w:cs="Aharoni"/>
          <w:b/>
          <w:bCs/>
        </w:rPr>
      </w:pPr>
    </w:p>
    <w:p w14:paraId="317F0B69" w14:textId="7680B078" w:rsidR="009E7CB9" w:rsidRPr="00A35E18" w:rsidRDefault="009E7CB9" w:rsidP="00540A82">
      <w:pPr>
        <w:tabs>
          <w:tab w:val="left" w:pos="2190"/>
        </w:tabs>
        <w:spacing w:line="360" w:lineRule="auto"/>
        <w:jc w:val="both"/>
        <w:rPr>
          <w:rFonts w:ascii="Century Schoolbook" w:hAnsi="Century Schoolbook" w:cs="Aharoni"/>
        </w:rPr>
      </w:pPr>
      <w:r w:rsidRPr="00A35E18">
        <w:rPr>
          <w:rFonts w:ascii="Century Schoolbook" w:hAnsi="Century Schoolbook" w:cs="Aharoni"/>
        </w:rPr>
        <w:t xml:space="preserve">La Secretaría Presidencial de la Mujer (Seprem) es la institución responsable de asesorar y coordinar las políticas públicas para promover el desarrollo integral de las mujeres guatemaltecas y </w:t>
      </w:r>
      <w:r w:rsidR="00EE73B7">
        <w:rPr>
          <w:rFonts w:ascii="Century Schoolbook" w:hAnsi="Century Schoolbook" w:cs="Aharoni"/>
        </w:rPr>
        <w:t>brindar</w:t>
      </w:r>
      <w:r w:rsidR="00EE73B7" w:rsidRPr="00A35E18">
        <w:rPr>
          <w:rFonts w:ascii="Century Schoolbook" w:hAnsi="Century Schoolbook" w:cs="Aharoni"/>
        </w:rPr>
        <w:t xml:space="preserve"> </w:t>
      </w:r>
      <w:r w:rsidRPr="00A35E18">
        <w:rPr>
          <w:rFonts w:ascii="Century Schoolbook" w:hAnsi="Century Schoolbook" w:cs="Aharoni"/>
        </w:rPr>
        <w:t>acompañamiento técnico a la institucionalidad pública con el objetivo de lograr la implementación de la Política Nacional de Promoción y Desarrollo Integral de las Mujeres (PNPDIM) y su Plan de Equidad de Oportunidades (PEO) 2008-2023. En este sentido, la Seprem acompaña el proceso de planificación y programación institucional a través de la asesoría y asistencia técnica que brinda a las instituciones de la administración pública, gobiernos locales y el sistema de consejos de desarrollo</w:t>
      </w:r>
      <w:r w:rsidR="00506234">
        <w:rPr>
          <w:rFonts w:ascii="Century Schoolbook" w:hAnsi="Century Schoolbook" w:cs="Aharoni"/>
        </w:rPr>
        <w:t>,</w:t>
      </w:r>
      <w:r w:rsidRPr="00A35E18">
        <w:rPr>
          <w:rFonts w:ascii="Century Schoolbook" w:hAnsi="Century Schoolbook" w:cs="Aharoni"/>
        </w:rPr>
        <w:t xml:space="preserve"> durante el proceso de planificación anual y multianual, con la finalidad de hacer efectivo el principio de equidad entre hombres y mujeres.</w:t>
      </w:r>
    </w:p>
    <w:p w14:paraId="71E575F6" w14:textId="77777777" w:rsidR="009E7CB9" w:rsidRPr="005764D6" w:rsidRDefault="009E7CB9" w:rsidP="00540A82">
      <w:pPr>
        <w:tabs>
          <w:tab w:val="left" w:pos="2190"/>
        </w:tabs>
        <w:spacing w:line="360" w:lineRule="auto"/>
        <w:jc w:val="both"/>
        <w:rPr>
          <w:rFonts w:ascii="Century Schoolbook" w:hAnsi="Century Schoolbook" w:cs="Aharoni"/>
          <w:b/>
          <w:bCs/>
        </w:rPr>
      </w:pPr>
    </w:p>
    <w:p w14:paraId="0EAFBC39" w14:textId="65730A31" w:rsidR="00540A82" w:rsidRDefault="009E7CB9" w:rsidP="00540A82">
      <w:pPr>
        <w:tabs>
          <w:tab w:val="left" w:pos="2190"/>
        </w:tabs>
        <w:spacing w:line="360" w:lineRule="auto"/>
        <w:jc w:val="both"/>
        <w:rPr>
          <w:rFonts w:ascii="Century Schoolbook" w:hAnsi="Century Schoolbook" w:cs="Aharoni"/>
        </w:rPr>
      </w:pPr>
      <w:r w:rsidRPr="00A35E18">
        <w:rPr>
          <w:rFonts w:ascii="Century Schoolbook" w:hAnsi="Century Schoolbook" w:cs="Aharoni"/>
        </w:rPr>
        <w:t xml:space="preserve">El clasificador presupuestario con enfoque de género – CPEG-, es la herramienta de registro y clasificación de las asignaciones presupuestarias destinadas a los programas, subprogramas, proyectos y actividades u obras que las instituciones centralizadas, descentralizadas y las municipalidades implementan para lograr el desarrollo integral de las mujeres guatemaltecas; siendo la Seprem la entidad rectora del clasificador de género. Esta responsabilidad se </w:t>
      </w:r>
      <w:r w:rsidR="00506234">
        <w:rPr>
          <w:rFonts w:ascii="Century Schoolbook" w:hAnsi="Century Schoolbook" w:cs="Aharoni"/>
        </w:rPr>
        <w:t>establece</w:t>
      </w:r>
      <w:r w:rsidR="00506234" w:rsidRPr="00A35E18">
        <w:rPr>
          <w:rFonts w:ascii="Century Schoolbook" w:hAnsi="Century Schoolbook" w:cs="Aharoni"/>
        </w:rPr>
        <w:t xml:space="preserve"> </w:t>
      </w:r>
      <w:r w:rsidRPr="00A35E18">
        <w:rPr>
          <w:rFonts w:ascii="Century Schoolbook" w:hAnsi="Century Schoolbook" w:cs="Aharoni"/>
        </w:rPr>
        <w:t xml:space="preserve">en el artículo </w:t>
      </w:r>
      <w:r w:rsidR="00506234" w:rsidRPr="00A35E18">
        <w:rPr>
          <w:rFonts w:ascii="Century Schoolbook" w:hAnsi="Century Schoolbook" w:cs="Aharoni"/>
        </w:rPr>
        <w:t>1</w:t>
      </w:r>
      <w:r w:rsidR="00506234">
        <w:rPr>
          <w:rFonts w:ascii="Century Schoolbook" w:hAnsi="Century Schoolbook" w:cs="Aharoni"/>
        </w:rPr>
        <w:t>9</w:t>
      </w:r>
      <w:r w:rsidR="00506234" w:rsidRPr="00A35E18">
        <w:rPr>
          <w:rFonts w:ascii="Century Schoolbook" w:hAnsi="Century Schoolbook" w:cs="Aharoni"/>
        </w:rPr>
        <w:t xml:space="preserve"> </w:t>
      </w:r>
      <w:r w:rsidRPr="00A35E18">
        <w:rPr>
          <w:rFonts w:ascii="Century Schoolbook" w:hAnsi="Century Schoolbook" w:cs="Aharoni"/>
        </w:rPr>
        <w:t>de la Ley del Presupuesto General de Ingresos y Egresos del Estado, para el ejercicio fiscal dos mil veintitrés</w:t>
      </w:r>
      <w:r w:rsidR="00506234">
        <w:rPr>
          <w:rFonts w:ascii="Century Schoolbook" w:hAnsi="Century Schoolbook" w:cs="Aharoni"/>
        </w:rPr>
        <w:t>, Decreto número 54-2022</w:t>
      </w:r>
      <w:r w:rsidRPr="00A35E18">
        <w:rPr>
          <w:rFonts w:ascii="Century Schoolbook" w:hAnsi="Century Schoolbook" w:cs="Aharoni"/>
        </w:rPr>
        <w:t>, en donde se establece que serán los entes rectores de cada clasificador, quienes velarán porque las estructuras presupuestarias que las entidades definan sean consistentes con la política vigente del sector, en este caso con la PNPDIM.</w:t>
      </w:r>
    </w:p>
    <w:p w14:paraId="098FF83A" w14:textId="77777777" w:rsidR="00540A82" w:rsidRDefault="00540A82">
      <w:pPr>
        <w:rPr>
          <w:rFonts w:ascii="Century Schoolbook" w:hAnsi="Century Schoolbook" w:cs="Aharoni"/>
        </w:rPr>
      </w:pPr>
      <w:r>
        <w:rPr>
          <w:rFonts w:ascii="Century Schoolbook" w:hAnsi="Century Schoolbook" w:cs="Aharoni"/>
        </w:rPr>
        <w:br w:type="page"/>
      </w:r>
    </w:p>
    <w:p w14:paraId="0715EB49" w14:textId="77777777" w:rsidR="009E7CB9" w:rsidRPr="00A35E18" w:rsidRDefault="009E7CB9" w:rsidP="00540A82">
      <w:pPr>
        <w:tabs>
          <w:tab w:val="left" w:pos="2190"/>
        </w:tabs>
        <w:spacing w:line="360" w:lineRule="auto"/>
        <w:jc w:val="both"/>
        <w:rPr>
          <w:rFonts w:ascii="Century Schoolbook" w:hAnsi="Century Schoolbook" w:cs="Aharoni"/>
        </w:rPr>
      </w:pPr>
    </w:p>
    <w:p w14:paraId="00395401" w14:textId="77777777" w:rsidR="009E7CB9" w:rsidRPr="00A35E18" w:rsidRDefault="009E7CB9" w:rsidP="00540A82">
      <w:pPr>
        <w:pStyle w:val="Textoindependiente"/>
        <w:spacing w:before="5" w:line="360" w:lineRule="auto"/>
        <w:jc w:val="both"/>
        <w:rPr>
          <w:rFonts w:ascii="Century Schoolbook" w:eastAsiaTheme="minorHAnsi" w:hAnsi="Century Schoolbook" w:cs="Aharoni"/>
          <w:color w:val="FF0000"/>
          <w:sz w:val="22"/>
          <w:szCs w:val="22"/>
          <w:lang w:val="es-GT"/>
        </w:rPr>
      </w:pPr>
    </w:p>
    <w:p w14:paraId="32585094" w14:textId="05C72C95" w:rsidR="00540A82" w:rsidRDefault="00C24B51" w:rsidP="00540A82">
      <w:pPr>
        <w:pStyle w:val="Textoindependiente"/>
        <w:spacing w:line="360" w:lineRule="auto"/>
        <w:jc w:val="both"/>
        <w:rPr>
          <w:rFonts w:ascii="Century Schoolbook" w:hAnsi="Century Schoolbook" w:cs="Aharoni"/>
        </w:rPr>
      </w:pPr>
      <w:r>
        <w:rPr>
          <w:rFonts w:ascii="Century Schoolbook" w:eastAsiaTheme="minorHAnsi" w:hAnsi="Century Schoolbook" w:cs="Aharoni"/>
          <w:lang w:val="es-GT"/>
        </w:rPr>
        <w:t xml:space="preserve">De conformidad con lo </w:t>
      </w:r>
      <w:r w:rsidR="003019DF">
        <w:rPr>
          <w:rFonts w:ascii="Century Schoolbook" w:eastAsiaTheme="minorHAnsi" w:hAnsi="Century Schoolbook" w:cs="Aharoni"/>
          <w:lang w:val="es-GT"/>
        </w:rPr>
        <w:t xml:space="preserve">expuesto en el decreto arriba descrito a continuación </w:t>
      </w:r>
      <w:r w:rsidR="009E7CB9" w:rsidRPr="003F1CCE">
        <w:rPr>
          <w:rFonts w:ascii="Century Schoolbook" w:eastAsiaTheme="minorHAnsi" w:hAnsi="Century Schoolbook" w:cs="Aharoni"/>
          <w:lang w:val="es-GT"/>
        </w:rPr>
        <w:t xml:space="preserve">se presenta el informe semestral correspondiente al período del 1 de enero al 30 de junio del 2023 con las estructuras presupuestarias y su correspondiente asignación financiera (presupuesto asignado, vigente y ejecutado) vinculadas por las instituciones públicas del Gobierno Central y los gobiernos locales en cumplimiento de la PNPDIM y PEO </w:t>
      </w:r>
      <w:r w:rsidR="009E7CB9" w:rsidRPr="003F1CCE">
        <w:rPr>
          <w:rFonts w:ascii="Century Schoolbook" w:hAnsi="Century Schoolbook" w:cs="Aharoni"/>
        </w:rPr>
        <w:t>2008-2023.</w:t>
      </w:r>
    </w:p>
    <w:p w14:paraId="3EB84554" w14:textId="695E0610" w:rsidR="00540A82" w:rsidRPr="00540A82" w:rsidRDefault="00540A82" w:rsidP="00540A82">
      <w:pPr>
        <w:rPr>
          <w:rFonts w:ascii="Century Schoolbook" w:eastAsia="Times New Roman" w:hAnsi="Century Schoolbook" w:cs="Aharoni"/>
          <w:lang w:val="es-ES"/>
        </w:rPr>
      </w:pPr>
      <w:r>
        <w:rPr>
          <w:rFonts w:ascii="Century Schoolbook" w:hAnsi="Century Schoolbook" w:cs="Aharoni"/>
        </w:rPr>
        <w:br w:type="page"/>
      </w:r>
    </w:p>
    <w:p w14:paraId="01D07C16" w14:textId="76BEEA67" w:rsidR="009E7CB9" w:rsidRPr="00574DAF" w:rsidRDefault="00574DAF" w:rsidP="00540A82">
      <w:pPr>
        <w:pStyle w:val="Ttulo1"/>
        <w:numPr>
          <w:ilvl w:val="0"/>
          <w:numId w:val="23"/>
        </w:numPr>
        <w:spacing w:line="240" w:lineRule="auto"/>
        <w:ind w:left="360"/>
        <w:rPr>
          <w:rFonts w:ascii="Century Schoolbook" w:hAnsi="Century Schoolbook" w:cs="Aharoni"/>
          <w:b/>
          <w:bCs/>
          <w:sz w:val="28"/>
          <w:szCs w:val="28"/>
          <w:u w:val="single"/>
        </w:rPr>
      </w:pPr>
      <w:bookmarkStart w:id="3" w:name="_Toc97558442"/>
      <w:bookmarkStart w:id="4" w:name="_Toc146720305"/>
      <w:r w:rsidRPr="00574DAF">
        <w:rPr>
          <w:rFonts w:ascii="Century Schoolbook" w:hAnsi="Century Schoolbook" w:cs="Aharoni"/>
          <w:b/>
          <w:bCs/>
          <w:sz w:val="28"/>
          <w:szCs w:val="28"/>
          <w:u w:val="single"/>
        </w:rPr>
        <w:lastRenderedPageBreak/>
        <w:t>Objetivo y Estructura del Clasificador Presupuestario con Enfoque de Género (CPEG)</w:t>
      </w:r>
      <w:bookmarkEnd w:id="3"/>
      <w:bookmarkEnd w:id="4"/>
    </w:p>
    <w:p w14:paraId="153364CF" w14:textId="77777777" w:rsidR="00574DAF" w:rsidRPr="00574DAF" w:rsidRDefault="00574DAF" w:rsidP="00540A82">
      <w:pPr>
        <w:spacing w:line="360" w:lineRule="auto"/>
      </w:pPr>
    </w:p>
    <w:p w14:paraId="3634FA6C" w14:textId="77777777" w:rsidR="009E7CB9" w:rsidRPr="00A35E18" w:rsidRDefault="009E7CB9" w:rsidP="00540A82">
      <w:pPr>
        <w:tabs>
          <w:tab w:val="left" w:pos="2190"/>
        </w:tabs>
        <w:spacing w:line="360" w:lineRule="auto"/>
        <w:jc w:val="both"/>
        <w:rPr>
          <w:rFonts w:ascii="Century Schoolbook" w:hAnsi="Century Schoolbook" w:cs="Aharoni"/>
        </w:rPr>
      </w:pPr>
      <w:r w:rsidRPr="00A35E18">
        <w:rPr>
          <w:rFonts w:ascii="Century Schoolbook" w:hAnsi="Century Schoolbook" w:cs="Aharoni"/>
        </w:rPr>
        <w:t xml:space="preserve">El informe del CPEG se elaboró conforme los siguientes objetivos: </w:t>
      </w:r>
    </w:p>
    <w:p w14:paraId="2977D9B1" w14:textId="68D1E4A5" w:rsidR="009E7CB9" w:rsidRPr="00A35E18" w:rsidRDefault="009E7CB9" w:rsidP="00540A82">
      <w:pPr>
        <w:pStyle w:val="Prrafodelista"/>
        <w:numPr>
          <w:ilvl w:val="0"/>
          <w:numId w:val="22"/>
        </w:numPr>
        <w:tabs>
          <w:tab w:val="left" w:pos="2190"/>
        </w:tabs>
        <w:spacing w:line="360" w:lineRule="auto"/>
        <w:jc w:val="both"/>
        <w:rPr>
          <w:rFonts w:ascii="Century Schoolbook" w:hAnsi="Century Schoolbook" w:cs="Aharoni"/>
        </w:rPr>
      </w:pPr>
      <w:r w:rsidRPr="00A35E18">
        <w:rPr>
          <w:rFonts w:ascii="Century Schoolbook" w:hAnsi="Century Schoolbook" w:cs="Aharoni"/>
        </w:rPr>
        <w:t xml:space="preserve">Primero, cuantificar la asignación de recursos destinados por las instituciones públicas para el cumplimiento </w:t>
      </w:r>
      <w:r w:rsidR="00010786">
        <w:rPr>
          <w:rFonts w:ascii="Century Schoolbook" w:hAnsi="Century Schoolbook" w:cs="Aharoni"/>
        </w:rPr>
        <w:t xml:space="preserve">del marco estratégico </w:t>
      </w:r>
      <w:r w:rsidRPr="00A35E18">
        <w:rPr>
          <w:rFonts w:ascii="Century Schoolbook" w:hAnsi="Century Schoolbook" w:cs="Aharoni"/>
        </w:rPr>
        <w:t xml:space="preserve">de la PNPDIM y PEO 2008 – 2023, </w:t>
      </w:r>
    </w:p>
    <w:p w14:paraId="75E722EE" w14:textId="77777777" w:rsidR="009E7CB9" w:rsidRPr="00A35E18" w:rsidRDefault="009E7CB9" w:rsidP="00540A82">
      <w:pPr>
        <w:pStyle w:val="Prrafodelista"/>
        <w:numPr>
          <w:ilvl w:val="0"/>
          <w:numId w:val="22"/>
        </w:numPr>
        <w:tabs>
          <w:tab w:val="left" w:pos="2190"/>
        </w:tabs>
        <w:spacing w:line="360" w:lineRule="auto"/>
        <w:jc w:val="both"/>
        <w:rPr>
          <w:rFonts w:ascii="Century Schoolbook" w:hAnsi="Century Schoolbook" w:cs="Aharoni"/>
        </w:rPr>
      </w:pPr>
      <w:r w:rsidRPr="00A35E18">
        <w:rPr>
          <w:rFonts w:ascii="Century Schoolbook" w:hAnsi="Century Schoolbook" w:cs="Aharoni"/>
        </w:rPr>
        <w:t>Segundo, denotar los programas, subprogramas, proyectos, actividades u obras presupuestarias que implementan las instituciones públicas vinculados con los ejes de la PNPDIM; y,</w:t>
      </w:r>
    </w:p>
    <w:p w14:paraId="3F33F72D" w14:textId="573D73B1" w:rsidR="009E7CB9" w:rsidRPr="00A35E18" w:rsidRDefault="009E7CB9" w:rsidP="00540A82">
      <w:pPr>
        <w:pStyle w:val="Prrafodelista"/>
        <w:numPr>
          <w:ilvl w:val="0"/>
          <w:numId w:val="22"/>
        </w:numPr>
        <w:tabs>
          <w:tab w:val="left" w:pos="2190"/>
        </w:tabs>
        <w:spacing w:line="360" w:lineRule="auto"/>
        <w:jc w:val="both"/>
        <w:rPr>
          <w:rFonts w:ascii="Century Schoolbook" w:hAnsi="Century Schoolbook" w:cs="Aharoni"/>
        </w:rPr>
      </w:pPr>
      <w:r w:rsidRPr="00A35E18">
        <w:rPr>
          <w:rFonts w:ascii="Century Schoolbook" w:hAnsi="Century Schoolbook" w:cs="Aharoni"/>
        </w:rPr>
        <w:t xml:space="preserve">Tercero, </w:t>
      </w:r>
      <w:r w:rsidR="00CF0232">
        <w:rPr>
          <w:rFonts w:ascii="Century Schoolbook" w:hAnsi="Century Schoolbook" w:cs="Aharoni"/>
        </w:rPr>
        <w:t>servir</w:t>
      </w:r>
      <w:r w:rsidRPr="00A35E18">
        <w:rPr>
          <w:rFonts w:ascii="Century Schoolbook" w:hAnsi="Century Schoolbook" w:cs="Aharoni"/>
        </w:rPr>
        <w:t xml:space="preserve"> de referencia para orientar el proceso de planificación y presupuesto, de forma que se incorporen las acciones que contribuyen a reducir las brechas de inequidad entre hombres y mujeres. </w:t>
      </w:r>
    </w:p>
    <w:p w14:paraId="6AA3F932" w14:textId="336C3904" w:rsidR="00540A82" w:rsidRPr="00A35E18" w:rsidRDefault="00074062" w:rsidP="00540A82">
      <w:pPr>
        <w:tabs>
          <w:tab w:val="left" w:pos="1980"/>
        </w:tabs>
        <w:spacing w:line="360" w:lineRule="auto"/>
        <w:jc w:val="both"/>
        <w:rPr>
          <w:rFonts w:ascii="Century Schoolbook" w:hAnsi="Century Schoolbook" w:cs="Aharoni"/>
        </w:rPr>
      </w:pPr>
      <w:r>
        <w:rPr>
          <w:rFonts w:ascii="Century Schoolbook" w:hAnsi="Century Schoolbook" w:cs="Aharoni"/>
        </w:rPr>
        <w:t>L</w:t>
      </w:r>
      <w:r w:rsidR="009E7CB9" w:rsidRPr="00A35E18">
        <w:rPr>
          <w:rFonts w:ascii="Century Schoolbook" w:hAnsi="Century Schoolbook" w:cs="Aharoni"/>
        </w:rPr>
        <w:t xml:space="preserve">a estructura del Clasificador Presupuestario con Enfoque de Género </w:t>
      </w:r>
      <w:r w:rsidRPr="00A35E18">
        <w:rPr>
          <w:rFonts w:ascii="Century Schoolbook" w:hAnsi="Century Schoolbook" w:cs="Aharoni"/>
        </w:rPr>
        <w:t xml:space="preserve">se puede </w:t>
      </w:r>
      <w:r>
        <w:rPr>
          <w:rFonts w:ascii="Century Schoolbook" w:hAnsi="Century Schoolbook" w:cs="Aharoni"/>
        </w:rPr>
        <w:t xml:space="preserve">observar en la tabla 1, como </w:t>
      </w:r>
      <w:r w:rsidR="009E7CB9" w:rsidRPr="00A35E18">
        <w:rPr>
          <w:rFonts w:ascii="Century Schoolbook" w:hAnsi="Century Schoolbook" w:cs="Aharoni"/>
        </w:rPr>
        <w:t>corresponde con los doce ejes de la PNPDIM</w:t>
      </w:r>
      <w:r>
        <w:rPr>
          <w:rFonts w:ascii="Century Schoolbook" w:hAnsi="Century Schoolbook" w:cs="Aharoni"/>
        </w:rPr>
        <w:t>:</w:t>
      </w:r>
    </w:p>
    <w:p w14:paraId="61EA3D51" w14:textId="7FC8C214" w:rsidR="00540A82" w:rsidRPr="00540A82" w:rsidRDefault="009E7CB9" w:rsidP="00540A82">
      <w:pPr>
        <w:pStyle w:val="Tabla"/>
        <w:spacing w:after="0" w:line="360" w:lineRule="auto"/>
        <w:jc w:val="center"/>
        <w:rPr>
          <w:rFonts w:ascii="Century Schoolbook" w:hAnsi="Century Schoolbook" w:cs="Aharoni"/>
          <w:b/>
          <w:bCs/>
        </w:rPr>
      </w:pPr>
      <w:r w:rsidRPr="00540A82">
        <w:rPr>
          <w:rFonts w:ascii="Century Schoolbook" w:hAnsi="Century Schoolbook" w:cs="Aharoni"/>
          <w:b/>
          <w:bCs/>
        </w:rPr>
        <w:t>Tabla 1</w:t>
      </w:r>
    </w:p>
    <w:tbl>
      <w:tblPr>
        <w:tblStyle w:val="Tablaconcuadrcula5oscura-nfasis5"/>
        <w:tblW w:w="9737" w:type="dxa"/>
        <w:tblLook w:val="04A0" w:firstRow="1" w:lastRow="0" w:firstColumn="1" w:lastColumn="0" w:noHBand="0" w:noVBand="1"/>
      </w:tblPr>
      <w:tblGrid>
        <w:gridCol w:w="1429"/>
        <w:gridCol w:w="4456"/>
        <w:gridCol w:w="3852"/>
      </w:tblGrid>
      <w:tr w:rsidR="00540A82" w:rsidRPr="00E7177D" w14:paraId="207B90A9" w14:textId="77777777" w:rsidTr="00540A82">
        <w:trPr>
          <w:cnfStyle w:val="100000000000" w:firstRow="1" w:lastRow="0" w:firstColumn="0" w:lastColumn="0" w:oddVBand="0" w:evenVBand="0" w:oddHBand="0"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5885" w:type="dxa"/>
            <w:gridSpan w:val="2"/>
            <w:hideMark/>
          </w:tcPr>
          <w:p w14:paraId="59F5339F" w14:textId="77777777" w:rsidR="00540A82" w:rsidRPr="00E7177D" w:rsidRDefault="00540A82" w:rsidP="00540A82">
            <w:pPr>
              <w:jc w:val="center"/>
              <w:rPr>
                <w:rFonts w:ascii="Century Schoolbook" w:eastAsia="Times New Roman" w:hAnsi="Century Schoolbook" w:cs="Times New Roman"/>
                <w:lang w:eastAsia="es-GT"/>
              </w:rPr>
            </w:pPr>
            <w:r w:rsidRPr="00992236">
              <w:rPr>
                <w:rFonts w:ascii="Century Schoolbook" w:eastAsia="Times New Roman" w:hAnsi="Century Schoolbook" w:cs="Times New Roman"/>
                <w:color w:val="auto"/>
                <w:w w:val="95"/>
                <w:lang w:val="es-ES" w:eastAsia="es-GT"/>
              </w:rPr>
              <w:t>EJES DE LA PNPDIM</w:t>
            </w:r>
          </w:p>
        </w:tc>
        <w:tc>
          <w:tcPr>
            <w:tcW w:w="3852" w:type="dxa"/>
            <w:hideMark/>
          </w:tcPr>
          <w:p w14:paraId="2ECA4310" w14:textId="77777777" w:rsidR="00540A82" w:rsidRPr="00E7177D" w:rsidRDefault="00540A82" w:rsidP="00540A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4"/>
                <w:szCs w:val="24"/>
                <w:lang w:eastAsia="es-GT"/>
              </w:rPr>
            </w:pPr>
            <w:r w:rsidRPr="00E7177D">
              <w:rPr>
                <w:rFonts w:ascii="Century Schoolbook" w:eastAsia="Times New Roman" w:hAnsi="Century Schoolbook" w:cs="Times New Roman"/>
                <w:color w:val="auto"/>
                <w:w w:val="95"/>
                <w:sz w:val="24"/>
                <w:szCs w:val="24"/>
                <w:lang w:val="es-ES" w:eastAsia="es-GT"/>
              </w:rPr>
              <w:t>EJES DEL CPEG</w:t>
            </w:r>
          </w:p>
        </w:tc>
      </w:tr>
      <w:tr w:rsidR="00540A82" w:rsidRPr="00E7177D" w14:paraId="1CF43085" w14:textId="77777777" w:rsidTr="00540A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9" w:type="dxa"/>
            <w:hideMark/>
          </w:tcPr>
          <w:p w14:paraId="3F6960B0" w14:textId="77777777" w:rsidR="00540A82" w:rsidRPr="00992236" w:rsidRDefault="00540A82" w:rsidP="00540A82">
            <w:pPr>
              <w:jc w:val="center"/>
              <w:rPr>
                <w:rFonts w:ascii="Century Schoolbook" w:eastAsia="Times New Roman" w:hAnsi="Century Schoolbook" w:cs="Times New Roman"/>
                <w:lang w:eastAsia="es-GT"/>
              </w:rPr>
            </w:pPr>
            <w:r w:rsidRPr="00992236">
              <w:rPr>
                <w:rFonts w:ascii="Century Schoolbook" w:eastAsia="Times New Roman" w:hAnsi="Century Schoolbook" w:cs="Times New Roman"/>
                <w:color w:val="auto"/>
                <w:w w:val="67"/>
                <w:lang w:val="es-ES" w:eastAsia="es-GT"/>
              </w:rPr>
              <w:t>1</w:t>
            </w:r>
          </w:p>
        </w:tc>
        <w:tc>
          <w:tcPr>
            <w:tcW w:w="4456" w:type="dxa"/>
            <w:hideMark/>
          </w:tcPr>
          <w:p w14:paraId="48AF09BE" w14:textId="4BEEE356" w:rsidR="00540A82" w:rsidRPr="00E7177D" w:rsidRDefault="00540A82" w:rsidP="00540A82">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Desarrollo Económico y Productivo c</w:t>
            </w:r>
            <w:r w:rsidRPr="00540A82">
              <w:rPr>
                <w:rFonts w:ascii="Century Schoolbook" w:eastAsia="Times New Roman" w:hAnsi="Century Schoolbook" w:cs="Times New Roman"/>
                <w:lang w:eastAsia="es-GT"/>
              </w:rPr>
              <w:t>o</w:t>
            </w:r>
            <w:r w:rsidRPr="00E7177D">
              <w:rPr>
                <w:rFonts w:ascii="Century Schoolbook" w:eastAsia="Times New Roman" w:hAnsi="Century Schoolbook" w:cs="Times New Roman"/>
                <w:lang w:eastAsia="es-GT"/>
              </w:rPr>
              <w:t>n Equidad</w:t>
            </w:r>
          </w:p>
        </w:tc>
        <w:tc>
          <w:tcPr>
            <w:tcW w:w="3852" w:type="dxa"/>
            <w:hideMark/>
          </w:tcPr>
          <w:p w14:paraId="7E1594A3" w14:textId="77777777" w:rsidR="00540A82" w:rsidRPr="00E7177D" w:rsidRDefault="00540A82" w:rsidP="00540A82">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Desarrollo Económico</w:t>
            </w:r>
          </w:p>
        </w:tc>
      </w:tr>
      <w:tr w:rsidR="00540A82" w:rsidRPr="00E7177D" w14:paraId="2234EBD5" w14:textId="77777777" w:rsidTr="00540A82">
        <w:trPr>
          <w:trHeight w:val="330"/>
        </w:trPr>
        <w:tc>
          <w:tcPr>
            <w:cnfStyle w:val="001000000000" w:firstRow="0" w:lastRow="0" w:firstColumn="1" w:lastColumn="0" w:oddVBand="0" w:evenVBand="0" w:oddHBand="0" w:evenHBand="0" w:firstRowFirstColumn="0" w:firstRowLastColumn="0" w:lastRowFirstColumn="0" w:lastRowLastColumn="0"/>
            <w:tcW w:w="1429" w:type="dxa"/>
            <w:hideMark/>
          </w:tcPr>
          <w:p w14:paraId="5EF6292B" w14:textId="77777777" w:rsidR="00540A82" w:rsidRPr="00992236" w:rsidRDefault="00540A82" w:rsidP="00540A82">
            <w:pPr>
              <w:jc w:val="center"/>
              <w:rPr>
                <w:rFonts w:ascii="Century Schoolbook" w:eastAsia="Times New Roman" w:hAnsi="Century Schoolbook" w:cs="Times New Roman"/>
                <w:color w:val="auto"/>
                <w:lang w:eastAsia="es-GT"/>
              </w:rPr>
            </w:pPr>
            <w:r w:rsidRPr="00992236">
              <w:rPr>
                <w:rFonts w:ascii="Century Schoolbook" w:eastAsia="Times New Roman" w:hAnsi="Century Schoolbook" w:cs="Times New Roman"/>
                <w:color w:val="auto"/>
                <w:w w:val="87"/>
                <w:lang w:val="es-ES" w:eastAsia="es-GT"/>
              </w:rPr>
              <w:t>2</w:t>
            </w:r>
          </w:p>
        </w:tc>
        <w:tc>
          <w:tcPr>
            <w:tcW w:w="4456" w:type="dxa"/>
            <w:hideMark/>
          </w:tcPr>
          <w:p w14:paraId="24964212" w14:textId="77777777" w:rsidR="00540A82" w:rsidRPr="00E7177D" w:rsidRDefault="00540A82" w:rsidP="00540A82">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Recursos Naturales, Tierra y Vivienda</w:t>
            </w:r>
          </w:p>
        </w:tc>
        <w:tc>
          <w:tcPr>
            <w:tcW w:w="3852" w:type="dxa"/>
            <w:hideMark/>
          </w:tcPr>
          <w:p w14:paraId="33717226" w14:textId="77777777" w:rsidR="00540A82" w:rsidRPr="00E7177D" w:rsidRDefault="00540A82" w:rsidP="00540A82">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Recursos Naturales, Tierra y Vivienda</w:t>
            </w:r>
          </w:p>
        </w:tc>
      </w:tr>
      <w:tr w:rsidR="00540A82" w:rsidRPr="00E7177D" w14:paraId="77380810" w14:textId="77777777" w:rsidTr="00540A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9" w:type="dxa"/>
            <w:hideMark/>
          </w:tcPr>
          <w:p w14:paraId="6347FD8E" w14:textId="77777777" w:rsidR="00540A82" w:rsidRPr="00992236" w:rsidRDefault="00540A82" w:rsidP="00540A82">
            <w:pPr>
              <w:jc w:val="center"/>
              <w:rPr>
                <w:rFonts w:ascii="Century Schoolbook" w:eastAsia="Times New Roman" w:hAnsi="Century Schoolbook" w:cs="Times New Roman"/>
                <w:color w:val="auto"/>
                <w:lang w:eastAsia="es-GT"/>
              </w:rPr>
            </w:pPr>
            <w:r w:rsidRPr="00992236">
              <w:rPr>
                <w:rFonts w:ascii="Century Schoolbook" w:eastAsia="Times New Roman" w:hAnsi="Century Schoolbook" w:cs="Times New Roman"/>
                <w:color w:val="auto"/>
                <w:w w:val="86"/>
                <w:lang w:val="es-ES" w:eastAsia="es-GT"/>
              </w:rPr>
              <w:t>3</w:t>
            </w:r>
          </w:p>
        </w:tc>
        <w:tc>
          <w:tcPr>
            <w:tcW w:w="4456" w:type="dxa"/>
            <w:hideMark/>
          </w:tcPr>
          <w:p w14:paraId="5BD70CBF" w14:textId="77777777" w:rsidR="00540A82" w:rsidRPr="00E7177D" w:rsidRDefault="00540A82" w:rsidP="00540A82">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Equidad Educativa con pertinencia cultural</w:t>
            </w:r>
          </w:p>
        </w:tc>
        <w:tc>
          <w:tcPr>
            <w:tcW w:w="3852" w:type="dxa"/>
            <w:hideMark/>
          </w:tcPr>
          <w:p w14:paraId="6410E542" w14:textId="77777777" w:rsidR="00540A82" w:rsidRPr="00E7177D" w:rsidRDefault="00540A82" w:rsidP="00540A82">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Educación</w:t>
            </w:r>
          </w:p>
        </w:tc>
      </w:tr>
      <w:tr w:rsidR="00540A82" w:rsidRPr="00E7177D" w14:paraId="78B64B91" w14:textId="77777777" w:rsidTr="00540A82">
        <w:trPr>
          <w:trHeight w:val="496"/>
        </w:trPr>
        <w:tc>
          <w:tcPr>
            <w:cnfStyle w:val="001000000000" w:firstRow="0" w:lastRow="0" w:firstColumn="1" w:lastColumn="0" w:oddVBand="0" w:evenVBand="0" w:oddHBand="0" w:evenHBand="0" w:firstRowFirstColumn="0" w:firstRowLastColumn="0" w:lastRowFirstColumn="0" w:lastRowLastColumn="0"/>
            <w:tcW w:w="1429" w:type="dxa"/>
            <w:hideMark/>
          </w:tcPr>
          <w:p w14:paraId="3B9A4E04" w14:textId="77777777" w:rsidR="00540A82" w:rsidRPr="00992236" w:rsidRDefault="00540A82" w:rsidP="00540A82">
            <w:pPr>
              <w:jc w:val="center"/>
              <w:rPr>
                <w:rFonts w:ascii="Century Schoolbook" w:eastAsia="Times New Roman" w:hAnsi="Century Schoolbook" w:cs="Times New Roman"/>
                <w:color w:val="auto"/>
                <w:lang w:eastAsia="es-GT"/>
              </w:rPr>
            </w:pPr>
            <w:r w:rsidRPr="00992236">
              <w:rPr>
                <w:rFonts w:ascii="Century Schoolbook" w:eastAsia="Times New Roman" w:hAnsi="Century Schoolbook" w:cs="Times New Roman"/>
                <w:color w:val="auto"/>
                <w:w w:val="105"/>
                <w:lang w:val="es-ES" w:eastAsia="es-GT"/>
              </w:rPr>
              <w:t>4</w:t>
            </w:r>
          </w:p>
        </w:tc>
        <w:tc>
          <w:tcPr>
            <w:tcW w:w="4456" w:type="dxa"/>
            <w:hideMark/>
          </w:tcPr>
          <w:p w14:paraId="29AFC134" w14:textId="77777777" w:rsidR="00540A82" w:rsidRPr="00E7177D" w:rsidRDefault="00540A82" w:rsidP="00540A82">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Equidad en el desarrollo de la Salud integral con pertinencia cultural</w:t>
            </w:r>
          </w:p>
        </w:tc>
        <w:tc>
          <w:tcPr>
            <w:tcW w:w="3852" w:type="dxa"/>
            <w:hideMark/>
          </w:tcPr>
          <w:p w14:paraId="5693A1E2" w14:textId="77777777" w:rsidR="00540A82" w:rsidRPr="00E7177D" w:rsidRDefault="00540A82" w:rsidP="00540A82">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Salud</w:t>
            </w:r>
          </w:p>
        </w:tc>
      </w:tr>
      <w:tr w:rsidR="00540A82" w:rsidRPr="00E7177D" w14:paraId="7CC09009" w14:textId="77777777" w:rsidTr="00540A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9" w:type="dxa"/>
            <w:hideMark/>
          </w:tcPr>
          <w:p w14:paraId="047DEC2C" w14:textId="77777777" w:rsidR="00540A82" w:rsidRPr="00992236" w:rsidRDefault="00540A82" w:rsidP="00540A82">
            <w:pPr>
              <w:jc w:val="center"/>
              <w:rPr>
                <w:rFonts w:ascii="Century Schoolbook" w:eastAsia="Times New Roman" w:hAnsi="Century Schoolbook" w:cs="Times New Roman"/>
                <w:color w:val="auto"/>
                <w:lang w:eastAsia="es-GT"/>
              </w:rPr>
            </w:pPr>
            <w:r w:rsidRPr="00992236">
              <w:rPr>
                <w:rFonts w:ascii="Century Schoolbook" w:eastAsia="Times New Roman" w:hAnsi="Century Schoolbook" w:cs="Times New Roman"/>
                <w:color w:val="auto"/>
                <w:w w:val="85"/>
                <w:lang w:val="es-ES" w:eastAsia="es-GT"/>
              </w:rPr>
              <w:t>5</w:t>
            </w:r>
          </w:p>
        </w:tc>
        <w:tc>
          <w:tcPr>
            <w:tcW w:w="4456" w:type="dxa"/>
            <w:hideMark/>
          </w:tcPr>
          <w:p w14:paraId="6DD9F613" w14:textId="77777777" w:rsidR="00540A82" w:rsidRPr="00E7177D" w:rsidRDefault="00540A82" w:rsidP="00540A82">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Erradicación de la Violencia contra las Mujeres</w:t>
            </w:r>
          </w:p>
        </w:tc>
        <w:tc>
          <w:tcPr>
            <w:tcW w:w="3852" w:type="dxa"/>
            <w:hideMark/>
          </w:tcPr>
          <w:p w14:paraId="5DC2298B" w14:textId="77777777" w:rsidR="00540A82" w:rsidRPr="00E7177D" w:rsidRDefault="00540A82" w:rsidP="00540A82">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Violencia contra las Mujeres</w:t>
            </w:r>
          </w:p>
        </w:tc>
      </w:tr>
      <w:tr w:rsidR="00540A82" w:rsidRPr="00E7177D" w14:paraId="537C1875" w14:textId="77777777" w:rsidTr="00540A82">
        <w:trPr>
          <w:trHeight w:val="172"/>
        </w:trPr>
        <w:tc>
          <w:tcPr>
            <w:cnfStyle w:val="001000000000" w:firstRow="0" w:lastRow="0" w:firstColumn="1" w:lastColumn="0" w:oddVBand="0" w:evenVBand="0" w:oddHBand="0" w:evenHBand="0" w:firstRowFirstColumn="0" w:firstRowLastColumn="0" w:lastRowFirstColumn="0" w:lastRowLastColumn="0"/>
            <w:tcW w:w="1429" w:type="dxa"/>
            <w:hideMark/>
          </w:tcPr>
          <w:p w14:paraId="0262A19C" w14:textId="77777777" w:rsidR="00540A82" w:rsidRPr="00992236" w:rsidRDefault="00540A82" w:rsidP="00540A82">
            <w:pPr>
              <w:jc w:val="center"/>
              <w:rPr>
                <w:rFonts w:ascii="Century Schoolbook" w:eastAsia="Times New Roman" w:hAnsi="Century Schoolbook" w:cs="Times New Roman"/>
                <w:color w:val="auto"/>
                <w:lang w:eastAsia="es-GT"/>
              </w:rPr>
            </w:pPr>
            <w:r w:rsidRPr="00992236">
              <w:rPr>
                <w:rFonts w:ascii="Century Schoolbook" w:eastAsia="Times New Roman" w:hAnsi="Century Schoolbook" w:cs="Times New Roman"/>
                <w:color w:val="auto"/>
                <w:w w:val="98"/>
                <w:lang w:val="es-ES" w:eastAsia="es-GT"/>
              </w:rPr>
              <w:t>6</w:t>
            </w:r>
          </w:p>
        </w:tc>
        <w:tc>
          <w:tcPr>
            <w:tcW w:w="4456" w:type="dxa"/>
            <w:hideMark/>
          </w:tcPr>
          <w:p w14:paraId="1CDE865C" w14:textId="77777777" w:rsidR="00540A82" w:rsidRPr="00E7177D" w:rsidRDefault="00540A82" w:rsidP="00540A82">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Equidad Jurídica</w:t>
            </w:r>
          </w:p>
        </w:tc>
        <w:tc>
          <w:tcPr>
            <w:tcW w:w="3852" w:type="dxa"/>
            <w:hideMark/>
          </w:tcPr>
          <w:p w14:paraId="1FD5431B" w14:textId="77777777" w:rsidR="00540A82" w:rsidRPr="00E7177D" w:rsidRDefault="00540A82" w:rsidP="00540A82">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Equidad Jurídica</w:t>
            </w:r>
          </w:p>
        </w:tc>
      </w:tr>
      <w:tr w:rsidR="00540A82" w:rsidRPr="00E7177D" w14:paraId="3B7244FF" w14:textId="77777777" w:rsidTr="00540A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9" w:type="dxa"/>
            <w:hideMark/>
          </w:tcPr>
          <w:p w14:paraId="5AC31C71" w14:textId="77777777" w:rsidR="00540A82" w:rsidRPr="00992236" w:rsidRDefault="00540A82" w:rsidP="00540A82">
            <w:pPr>
              <w:jc w:val="center"/>
              <w:rPr>
                <w:rFonts w:ascii="Century Schoolbook" w:eastAsia="Times New Roman" w:hAnsi="Century Schoolbook" w:cs="Times New Roman"/>
                <w:color w:val="auto"/>
                <w:lang w:eastAsia="es-GT"/>
              </w:rPr>
            </w:pPr>
            <w:r w:rsidRPr="00992236">
              <w:rPr>
                <w:rFonts w:ascii="Century Schoolbook" w:eastAsia="Times New Roman" w:hAnsi="Century Schoolbook" w:cs="Times New Roman"/>
                <w:color w:val="auto"/>
                <w:w w:val="88"/>
                <w:lang w:val="es-ES" w:eastAsia="es-GT"/>
              </w:rPr>
              <w:t>7</w:t>
            </w:r>
          </w:p>
        </w:tc>
        <w:tc>
          <w:tcPr>
            <w:tcW w:w="4456" w:type="dxa"/>
            <w:hideMark/>
          </w:tcPr>
          <w:p w14:paraId="0A26F006" w14:textId="77777777" w:rsidR="00540A82" w:rsidRPr="00E7177D" w:rsidRDefault="00540A82" w:rsidP="00540A82">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Racismo y Discriminación contra las Mujeres</w:t>
            </w:r>
          </w:p>
        </w:tc>
        <w:tc>
          <w:tcPr>
            <w:tcW w:w="3852" w:type="dxa"/>
            <w:hideMark/>
          </w:tcPr>
          <w:p w14:paraId="12D2C8E9" w14:textId="77777777" w:rsidR="00540A82" w:rsidRPr="00E7177D" w:rsidRDefault="00540A82" w:rsidP="00540A82">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Racismo y Discriminación contra las Mujeres</w:t>
            </w:r>
          </w:p>
        </w:tc>
      </w:tr>
      <w:tr w:rsidR="00540A82" w:rsidRPr="00E7177D" w14:paraId="7AC96878" w14:textId="77777777" w:rsidTr="00540A82">
        <w:trPr>
          <w:trHeight w:val="330"/>
        </w:trPr>
        <w:tc>
          <w:tcPr>
            <w:cnfStyle w:val="001000000000" w:firstRow="0" w:lastRow="0" w:firstColumn="1" w:lastColumn="0" w:oddVBand="0" w:evenVBand="0" w:oddHBand="0" w:evenHBand="0" w:firstRowFirstColumn="0" w:firstRowLastColumn="0" w:lastRowFirstColumn="0" w:lastRowLastColumn="0"/>
            <w:tcW w:w="1429" w:type="dxa"/>
            <w:hideMark/>
          </w:tcPr>
          <w:p w14:paraId="29CDC6E0" w14:textId="77777777" w:rsidR="00540A82" w:rsidRPr="00992236" w:rsidRDefault="00540A82" w:rsidP="00540A82">
            <w:pPr>
              <w:jc w:val="center"/>
              <w:rPr>
                <w:rFonts w:ascii="Century Schoolbook" w:eastAsia="Times New Roman" w:hAnsi="Century Schoolbook" w:cs="Times New Roman"/>
                <w:color w:val="auto"/>
                <w:lang w:eastAsia="es-GT"/>
              </w:rPr>
            </w:pPr>
            <w:r w:rsidRPr="00992236">
              <w:rPr>
                <w:rFonts w:ascii="Century Schoolbook" w:eastAsia="Times New Roman" w:hAnsi="Century Schoolbook" w:cs="Times New Roman"/>
                <w:color w:val="auto"/>
                <w:w w:val="101"/>
                <w:lang w:val="es-ES" w:eastAsia="es-GT"/>
              </w:rPr>
              <w:t>8</w:t>
            </w:r>
          </w:p>
        </w:tc>
        <w:tc>
          <w:tcPr>
            <w:tcW w:w="4456" w:type="dxa"/>
            <w:hideMark/>
          </w:tcPr>
          <w:p w14:paraId="565349DA" w14:textId="77777777" w:rsidR="00540A82" w:rsidRPr="00E7177D" w:rsidRDefault="00540A82" w:rsidP="00540A82">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Equidad e identidad en el Desarrollo Cultural</w:t>
            </w:r>
          </w:p>
        </w:tc>
        <w:tc>
          <w:tcPr>
            <w:tcW w:w="3852" w:type="dxa"/>
            <w:hideMark/>
          </w:tcPr>
          <w:p w14:paraId="54451F2A" w14:textId="77777777" w:rsidR="00540A82" w:rsidRPr="00E7177D" w:rsidRDefault="00540A82" w:rsidP="00540A82">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Desarrollo Cultural</w:t>
            </w:r>
          </w:p>
        </w:tc>
      </w:tr>
      <w:tr w:rsidR="00540A82" w:rsidRPr="00E7177D" w14:paraId="5EAEF8D8" w14:textId="77777777" w:rsidTr="00540A82">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429" w:type="dxa"/>
            <w:hideMark/>
          </w:tcPr>
          <w:p w14:paraId="1BB9B81C" w14:textId="77777777" w:rsidR="00540A82" w:rsidRPr="00992236" w:rsidRDefault="00540A82" w:rsidP="00540A82">
            <w:pPr>
              <w:jc w:val="center"/>
              <w:rPr>
                <w:rFonts w:ascii="Century Schoolbook" w:eastAsia="Times New Roman" w:hAnsi="Century Schoolbook" w:cs="Times New Roman"/>
                <w:color w:val="auto"/>
                <w:lang w:eastAsia="es-GT"/>
              </w:rPr>
            </w:pPr>
            <w:r w:rsidRPr="00992236">
              <w:rPr>
                <w:rFonts w:ascii="Century Schoolbook" w:eastAsia="Times New Roman" w:hAnsi="Century Schoolbook" w:cs="Times New Roman"/>
                <w:color w:val="auto"/>
                <w:w w:val="98"/>
                <w:lang w:val="es-ES" w:eastAsia="es-GT"/>
              </w:rPr>
              <w:t>9</w:t>
            </w:r>
          </w:p>
        </w:tc>
        <w:tc>
          <w:tcPr>
            <w:tcW w:w="4456" w:type="dxa"/>
            <w:hideMark/>
          </w:tcPr>
          <w:p w14:paraId="3ED8CF08" w14:textId="77777777" w:rsidR="00540A82" w:rsidRPr="00E7177D" w:rsidRDefault="00540A82" w:rsidP="00540A82">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Equidad Laboral</w:t>
            </w:r>
          </w:p>
        </w:tc>
        <w:tc>
          <w:tcPr>
            <w:tcW w:w="3852" w:type="dxa"/>
            <w:hideMark/>
          </w:tcPr>
          <w:p w14:paraId="1E8B3CFA" w14:textId="77777777" w:rsidR="00540A82" w:rsidRPr="00E7177D" w:rsidRDefault="00540A82" w:rsidP="00540A82">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Equidad Laboral</w:t>
            </w:r>
          </w:p>
        </w:tc>
      </w:tr>
      <w:tr w:rsidR="00540A82" w:rsidRPr="00E7177D" w14:paraId="43237129" w14:textId="77777777" w:rsidTr="00540A82">
        <w:trPr>
          <w:trHeight w:val="330"/>
        </w:trPr>
        <w:tc>
          <w:tcPr>
            <w:cnfStyle w:val="001000000000" w:firstRow="0" w:lastRow="0" w:firstColumn="1" w:lastColumn="0" w:oddVBand="0" w:evenVBand="0" w:oddHBand="0" w:evenHBand="0" w:firstRowFirstColumn="0" w:firstRowLastColumn="0" w:lastRowFirstColumn="0" w:lastRowLastColumn="0"/>
            <w:tcW w:w="1429" w:type="dxa"/>
            <w:hideMark/>
          </w:tcPr>
          <w:p w14:paraId="798D4EE2" w14:textId="77777777" w:rsidR="00540A82" w:rsidRPr="00992236" w:rsidRDefault="00540A82" w:rsidP="00540A82">
            <w:pPr>
              <w:jc w:val="center"/>
              <w:rPr>
                <w:rFonts w:ascii="Century Schoolbook" w:eastAsia="Times New Roman" w:hAnsi="Century Schoolbook" w:cs="Times New Roman"/>
                <w:color w:val="auto"/>
                <w:lang w:eastAsia="es-GT"/>
              </w:rPr>
            </w:pPr>
            <w:r w:rsidRPr="00992236">
              <w:rPr>
                <w:rFonts w:ascii="Century Schoolbook" w:eastAsia="Times New Roman" w:hAnsi="Century Schoolbook" w:cs="Times New Roman"/>
                <w:b w:val="0"/>
                <w:bCs w:val="0"/>
                <w:color w:val="auto"/>
                <w:lang w:val="es-ES" w:eastAsia="es-GT"/>
              </w:rPr>
              <w:t>10</w:t>
            </w:r>
          </w:p>
        </w:tc>
        <w:tc>
          <w:tcPr>
            <w:tcW w:w="4456" w:type="dxa"/>
            <w:hideMark/>
          </w:tcPr>
          <w:p w14:paraId="3D181AD4" w14:textId="77777777" w:rsidR="00540A82" w:rsidRPr="00E7177D" w:rsidRDefault="00540A82" w:rsidP="00540A82">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Mecanismos Institucionales</w:t>
            </w:r>
          </w:p>
        </w:tc>
        <w:tc>
          <w:tcPr>
            <w:tcW w:w="3852" w:type="dxa"/>
            <w:hideMark/>
          </w:tcPr>
          <w:p w14:paraId="60CA120D" w14:textId="77777777" w:rsidR="00540A82" w:rsidRPr="00E7177D" w:rsidRDefault="00540A82" w:rsidP="00540A82">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Mecanismos Institucionales</w:t>
            </w:r>
          </w:p>
        </w:tc>
      </w:tr>
      <w:tr w:rsidR="00540A82" w:rsidRPr="00E7177D" w14:paraId="730C9253" w14:textId="77777777" w:rsidTr="00540A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9" w:type="dxa"/>
            <w:hideMark/>
          </w:tcPr>
          <w:p w14:paraId="41B91613" w14:textId="77777777" w:rsidR="00540A82" w:rsidRPr="00992236" w:rsidRDefault="00540A82" w:rsidP="00540A82">
            <w:pPr>
              <w:jc w:val="center"/>
              <w:rPr>
                <w:rFonts w:ascii="Century Schoolbook" w:eastAsia="Times New Roman" w:hAnsi="Century Schoolbook" w:cs="Times New Roman"/>
                <w:color w:val="auto"/>
                <w:lang w:eastAsia="es-GT"/>
              </w:rPr>
            </w:pPr>
            <w:r w:rsidRPr="00992236">
              <w:rPr>
                <w:rFonts w:ascii="Century Schoolbook" w:eastAsia="Times New Roman" w:hAnsi="Century Schoolbook" w:cs="Times New Roman"/>
                <w:color w:val="auto"/>
                <w:w w:val="75"/>
                <w:lang w:val="es-ES" w:eastAsia="es-GT"/>
              </w:rPr>
              <w:t>11</w:t>
            </w:r>
          </w:p>
        </w:tc>
        <w:tc>
          <w:tcPr>
            <w:tcW w:w="4456" w:type="dxa"/>
            <w:hideMark/>
          </w:tcPr>
          <w:p w14:paraId="7490AB1E" w14:textId="77777777" w:rsidR="00540A82" w:rsidRPr="00E7177D" w:rsidRDefault="00540A82" w:rsidP="00540A82">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Participación Sociopolítica</w:t>
            </w:r>
          </w:p>
        </w:tc>
        <w:tc>
          <w:tcPr>
            <w:tcW w:w="3852" w:type="dxa"/>
            <w:hideMark/>
          </w:tcPr>
          <w:p w14:paraId="6D01A464" w14:textId="77777777" w:rsidR="00540A82" w:rsidRPr="00E7177D" w:rsidRDefault="00540A82" w:rsidP="00540A82">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Participación Sociopolítica</w:t>
            </w:r>
          </w:p>
        </w:tc>
      </w:tr>
      <w:tr w:rsidR="00540A82" w:rsidRPr="00E7177D" w14:paraId="4163F0AE" w14:textId="77777777" w:rsidTr="00540A82">
        <w:trPr>
          <w:trHeight w:val="496"/>
        </w:trPr>
        <w:tc>
          <w:tcPr>
            <w:cnfStyle w:val="001000000000" w:firstRow="0" w:lastRow="0" w:firstColumn="1" w:lastColumn="0" w:oddVBand="0" w:evenVBand="0" w:oddHBand="0" w:evenHBand="0" w:firstRowFirstColumn="0" w:firstRowLastColumn="0" w:lastRowFirstColumn="0" w:lastRowLastColumn="0"/>
            <w:tcW w:w="1429" w:type="dxa"/>
            <w:hideMark/>
          </w:tcPr>
          <w:p w14:paraId="4456800D" w14:textId="77777777" w:rsidR="00540A82" w:rsidRPr="00992236" w:rsidRDefault="00540A82" w:rsidP="00540A82">
            <w:pPr>
              <w:jc w:val="center"/>
              <w:rPr>
                <w:rFonts w:ascii="Century Schoolbook" w:eastAsia="Times New Roman" w:hAnsi="Century Schoolbook" w:cs="Times New Roman"/>
                <w:color w:val="auto"/>
                <w:lang w:eastAsia="es-GT"/>
              </w:rPr>
            </w:pPr>
            <w:r w:rsidRPr="00992236">
              <w:rPr>
                <w:rFonts w:ascii="Century Schoolbook" w:eastAsia="Times New Roman" w:hAnsi="Century Schoolbook" w:cs="Times New Roman"/>
                <w:color w:val="auto"/>
                <w:w w:val="75"/>
                <w:lang w:val="es-ES" w:eastAsia="es-GT"/>
              </w:rPr>
              <w:t>12</w:t>
            </w:r>
          </w:p>
        </w:tc>
        <w:tc>
          <w:tcPr>
            <w:tcW w:w="4456" w:type="dxa"/>
            <w:hideMark/>
          </w:tcPr>
          <w:p w14:paraId="457B3CFA" w14:textId="77777777" w:rsidR="00540A82" w:rsidRPr="00E7177D" w:rsidRDefault="00540A82" w:rsidP="00540A82">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Identidad Cultural de las Mujeres Mayas, Garífunas y Xincas</w:t>
            </w:r>
          </w:p>
        </w:tc>
        <w:tc>
          <w:tcPr>
            <w:tcW w:w="3852" w:type="dxa"/>
            <w:hideMark/>
          </w:tcPr>
          <w:p w14:paraId="23DF1CE3" w14:textId="77777777" w:rsidR="00540A82" w:rsidRPr="00E7177D" w:rsidRDefault="00540A82" w:rsidP="00540A82">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lang w:eastAsia="es-GT"/>
              </w:rPr>
            </w:pPr>
            <w:r w:rsidRPr="00E7177D">
              <w:rPr>
                <w:rFonts w:ascii="Century Schoolbook" w:eastAsia="Times New Roman" w:hAnsi="Century Schoolbook" w:cs="Times New Roman"/>
                <w:lang w:eastAsia="es-GT"/>
              </w:rPr>
              <w:t>Identidad Cultural de las Mujeres Indígenas</w:t>
            </w:r>
          </w:p>
        </w:tc>
      </w:tr>
    </w:tbl>
    <w:p w14:paraId="1F66C7BE" w14:textId="0854D520" w:rsidR="009E7CB9" w:rsidRPr="003E4763" w:rsidRDefault="009E7CB9" w:rsidP="00540A82">
      <w:pPr>
        <w:tabs>
          <w:tab w:val="left" w:pos="851"/>
        </w:tabs>
        <w:spacing w:line="360" w:lineRule="auto"/>
        <w:jc w:val="center"/>
        <w:rPr>
          <w:rFonts w:ascii="Century Schoolbook" w:hAnsi="Century Schoolbook" w:cs="Aharoni"/>
          <w:sz w:val="16"/>
          <w:szCs w:val="16"/>
        </w:rPr>
      </w:pPr>
      <w:r w:rsidRPr="003E4763">
        <w:rPr>
          <w:rFonts w:ascii="Century Schoolbook" w:hAnsi="Century Schoolbook" w:cs="Aharoni"/>
          <w:sz w:val="16"/>
          <w:szCs w:val="16"/>
        </w:rPr>
        <w:t>Fuente: Política Nacional de Promoción y Desarrollo Integral de las Mujeres -PNPDIM y Manual del Clasificador Presupuestario con Enfoque de Género.</w:t>
      </w:r>
    </w:p>
    <w:p w14:paraId="3980E413" w14:textId="77777777" w:rsidR="00540A82" w:rsidRDefault="00540A82" w:rsidP="00540A82">
      <w:pPr>
        <w:tabs>
          <w:tab w:val="left" w:pos="851"/>
        </w:tabs>
        <w:spacing w:line="360" w:lineRule="auto"/>
        <w:jc w:val="center"/>
        <w:rPr>
          <w:rFonts w:ascii="Century Schoolbook" w:hAnsi="Century Schoolbook" w:cs="Aharoni"/>
          <w:b/>
          <w:bCs/>
          <w:sz w:val="16"/>
          <w:szCs w:val="16"/>
        </w:rPr>
      </w:pPr>
    </w:p>
    <w:p w14:paraId="072454D8" w14:textId="77777777" w:rsidR="00540A82" w:rsidRPr="00540A82" w:rsidRDefault="00540A82" w:rsidP="00540A82">
      <w:pPr>
        <w:tabs>
          <w:tab w:val="left" w:pos="851"/>
        </w:tabs>
        <w:spacing w:line="360" w:lineRule="auto"/>
        <w:jc w:val="center"/>
        <w:rPr>
          <w:rFonts w:ascii="Century Schoolbook" w:hAnsi="Century Schoolbook" w:cs="Aharoni"/>
          <w:b/>
          <w:bCs/>
          <w:sz w:val="16"/>
          <w:szCs w:val="16"/>
        </w:rPr>
      </w:pPr>
    </w:p>
    <w:p w14:paraId="45099552" w14:textId="79044031" w:rsidR="009E7CB9" w:rsidRPr="003F1CCE" w:rsidRDefault="00540A82" w:rsidP="00540A82">
      <w:pPr>
        <w:pStyle w:val="Ttulo1"/>
        <w:numPr>
          <w:ilvl w:val="0"/>
          <w:numId w:val="23"/>
        </w:numPr>
        <w:spacing w:line="240" w:lineRule="auto"/>
        <w:ind w:left="142" w:hanging="284"/>
        <w:rPr>
          <w:rFonts w:ascii="Century Schoolbook" w:hAnsi="Century Schoolbook"/>
          <w:b/>
          <w:bCs/>
          <w:u w:val="single"/>
        </w:rPr>
      </w:pPr>
      <w:bookmarkStart w:id="5" w:name="_Hlk144152096"/>
      <w:bookmarkStart w:id="6" w:name="_Toc146720306"/>
      <w:r>
        <w:rPr>
          <w:rFonts w:ascii="Century Schoolbook" w:hAnsi="Century Schoolbook"/>
          <w:b/>
          <w:bCs/>
          <w:u w:val="single"/>
        </w:rPr>
        <w:lastRenderedPageBreak/>
        <w:t>Estructura del Clasificador Presupuestario con Enfoque de Género</w:t>
      </w:r>
      <w:r w:rsidR="00074062" w:rsidRPr="003F1CCE">
        <w:rPr>
          <w:rFonts w:ascii="Century Schoolbook" w:hAnsi="Century Schoolbook"/>
          <w:b/>
          <w:bCs/>
          <w:u w:val="single"/>
        </w:rPr>
        <w:t>.</w:t>
      </w:r>
      <w:bookmarkEnd w:id="6"/>
    </w:p>
    <w:p w14:paraId="39F0456B" w14:textId="77777777" w:rsidR="00202102" w:rsidRPr="00202102" w:rsidRDefault="00202102" w:rsidP="00540A82">
      <w:pPr>
        <w:spacing w:line="360" w:lineRule="auto"/>
      </w:pPr>
    </w:p>
    <w:p w14:paraId="1BB247B4" w14:textId="77777777" w:rsidR="009E7CB9" w:rsidRPr="00A35E18" w:rsidRDefault="009E7CB9" w:rsidP="00540A82">
      <w:pPr>
        <w:tabs>
          <w:tab w:val="left" w:pos="2190"/>
        </w:tabs>
        <w:spacing w:line="360" w:lineRule="auto"/>
        <w:jc w:val="both"/>
        <w:rPr>
          <w:rFonts w:ascii="Century Schoolbook" w:hAnsi="Century Schoolbook" w:cs="Aharoni"/>
        </w:rPr>
      </w:pPr>
      <w:r w:rsidRPr="00A35E18">
        <w:rPr>
          <w:rFonts w:ascii="Century Schoolbook" w:hAnsi="Century Schoolbook" w:cs="Aharoni"/>
        </w:rPr>
        <w:t>La estructura del CPEG se compone de la agrupación de tres códigos:</w:t>
      </w:r>
    </w:p>
    <w:p w14:paraId="217580DC" w14:textId="77777777" w:rsidR="009E7CB9" w:rsidRPr="00A35E18" w:rsidRDefault="009E7CB9" w:rsidP="00540A82">
      <w:pPr>
        <w:pStyle w:val="Prrafodelista"/>
        <w:numPr>
          <w:ilvl w:val="0"/>
          <w:numId w:val="6"/>
        </w:numPr>
        <w:tabs>
          <w:tab w:val="left" w:pos="2190"/>
        </w:tabs>
        <w:spacing w:line="360" w:lineRule="auto"/>
        <w:jc w:val="both"/>
        <w:rPr>
          <w:rFonts w:ascii="Century Schoolbook" w:hAnsi="Century Schoolbook" w:cs="Aharoni"/>
        </w:rPr>
      </w:pPr>
      <w:r w:rsidRPr="00A35E18">
        <w:rPr>
          <w:rFonts w:ascii="Century Schoolbook" w:hAnsi="Century Schoolbook" w:cs="Aharoni"/>
        </w:rPr>
        <w:t>Código 08, establecido para designar al Clasificador Presupuestario con Enfoque de Género.</w:t>
      </w:r>
    </w:p>
    <w:p w14:paraId="33DD41CD" w14:textId="77777777" w:rsidR="009E7CB9" w:rsidRPr="00A35E18" w:rsidRDefault="009E7CB9" w:rsidP="00540A82">
      <w:pPr>
        <w:pStyle w:val="Prrafodelista"/>
        <w:numPr>
          <w:ilvl w:val="0"/>
          <w:numId w:val="6"/>
        </w:numPr>
        <w:tabs>
          <w:tab w:val="left" w:pos="2190"/>
        </w:tabs>
        <w:spacing w:line="360" w:lineRule="auto"/>
        <w:jc w:val="both"/>
        <w:rPr>
          <w:rFonts w:ascii="Century Schoolbook" w:hAnsi="Century Schoolbook" w:cs="Aharoni"/>
        </w:rPr>
      </w:pPr>
      <w:r w:rsidRPr="00A35E18">
        <w:rPr>
          <w:rFonts w:ascii="Century Schoolbook" w:hAnsi="Century Schoolbook" w:cs="Aharoni"/>
        </w:rPr>
        <w:t>Código del 1 al 12: Visibilizan cada uno de los ejes de la PNPDIM</w:t>
      </w:r>
    </w:p>
    <w:p w14:paraId="4A32330F" w14:textId="77777777" w:rsidR="009E7CB9" w:rsidRPr="00A35E18" w:rsidRDefault="009E7CB9" w:rsidP="00540A82">
      <w:pPr>
        <w:pStyle w:val="Prrafodelista"/>
        <w:numPr>
          <w:ilvl w:val="0"/>
          <w:numId w:val="6"/>
        </w:numPr>
        <w:tabs>
          <w:tab w:val="left" w:pos="2190"/>
        </w:tabs>
        <w:spacing w:line="360" w:lineRule="auto"/>
        <w:jc w:val="both"/>
        <w:rPr>
          <w:rFonts w:ascii="Century Schoolbook" w:hAnsi="Century Schoolbook" w:cs="Aharoni"/>
        </w:rPr>
      </w:pPr>
      <w:r w:rsidRPr="00A35E18">
        <w:rPr>
          <w:rFonts w:ascii="Century Schoolbook" w:hAnsi="Century Schoolbook" w:cs="Aharoni"/>
        </w:rPr>
        <w:t>Beneficiarias, identifica quienes se benefician de la estructura presupuestaria vinculada, pueden ser:</w:t>
      </w:r>
    </w:p>
    <w:p w14:paraId="02DD9B46" w14:textId="77777777" w:rsidR="009E7CB9" w:rsidRPr="00A35E18" w:rsidRDefault="009E7CB9" w:rsidP="00540A82">
      <w:pPr>
        <w:pStyle w:val="Prrafodelista"/>
        <w:numPr>
          <w:ilvl w:val="1"/>
          <w:numId w:val="6"/>
        </w:numPr>
        <w:tabs>
          <w:tab w:val="left" w:pos="2190"/>
        </w:tabs>
        <w:spacing w:line="360" w:lineRule="auto"/>
        <w:jc w:val="both"/>
        <w:rPr>
          <w:rFonts w:ascii="Century Schoolbook" w:hAnsi="Century Schoolbook" w:cs="Aharoni"/>
        </w:rPr>
      </w:pPr>
      <w:r w:rsidRPr="00A35E18">
        <w:rPr>
          <w:rFonts w:ascii="Century Schoolbook" w:hAnsi="Century Schoolbook" w:cs="Aharoni"/>
        </w:rPr>
        <w:t>Asignaciones destinadas de manera exclusiva mujeres (código 1)</w:t>
      </w:r>
    </w:p>
    <w:p w14:paraId="61F6524D" w14:textId="39E7CC54" w:rsidR="009E7CB9" w:rsidRDefault="009E7CB9" w:rsidP="00540A82">
      <w:pPr>
        <w:pStyle w:val="Prrafodelista"/>
        <w:numPr>
          <w:ilvl w:val="1"/>
          <w:numId w:val="6"/>
        </w:numPr>
        <w:tabs>
          <w:tab w:val="left" w:pos="2190"/>
        </w:tabs>
        <w:spacing w:line="360" w:lineRule="auto"/>
        <w:jc w:val="both"/>
        <w:rPr>
          <w:rFonts w:ascii="Century Schoolbook" w:hAnsi="Century Schoolbook" w:cs="Aharoni"/>
        </w:rPr>
      </w:pPr>
      <w:r w:rsidRPr="00A35E18">
        <w:rPr>
          <w:rFonts w:ascii="Century Schoolbook" w:hAnsi="Century Schoolbook" w:cs="Aharoni"/>
        </w:rPr>
        <w:t>Asignaciones destinadas a personas, familias o grupos sociales con énfasis en mujeres. (código 2)</w:t>
      </w:r>
      <w:bookmarkEnd w:id="5"/>
    </w:p>
    <w:p w14:paraId="0C967C06" w14:textId="77777777" w:rsidR="00540A82" w:rsidRPr="00540A82" w:rsidRDefault="00540A82" w:rsidP="00540A82">
      <w:pPr>
        <w:pStyle w:val="Prrafodelista"/>
        <w:tabs>
          <w:tab w:val="left" w:pos="2190"/>
        </w:tabs>
        <w:spacing w:line="360" w:lineRule="auto"/>
        <w:ind w:left="1440"/>
        <w:jc w:val="both"/>
        <w:rPr>
          <w:rFonts w:ascii="Century Schoolbook" w:hAnsi="Century Schoolbook" w:cs="Aharoni"/>
        </w:rPr>
      </w:pPr>
    </w:p>
    <w:p w14:paraId="41C04674" w14:textId="52C019E0" w:rsidR="009E7CB9" w:rsidRPr="00A35E18" w:rsidRDefault="009E7CB9" w:rsidP="00540A82">
      <w:pPr>
        <w:spacing w:line="360" w:lineRule="auto"/>
        <w:jc w:val="both"/>
        <w:rPr>
          <w:rFonts w:ascii="Century Schoolbook" w:hAnsi="Century Schoolbook" w:cs="Aharoni"/>
        </w:rPr>
      </w:pPr>
      <w:r w:rsidRPr="00A35E18">
        <w:rPr>
          <w:rFonts w:ascii="Century Schoolbook" w:hAnsi="Century Schoolbook" w:cs="Aharoni"/>
        </w:rPr>
        <w:t xml:space="preserve">A través de las estructuras presupuestarias vinculadas con la PNPDIM, se puede </w:t>
      </w:r>
      <w:r w:rsidR="005F2722">
        <w:rPr>
          <w:rFonts w:ascii="Century Schoolbook" w:hAnsi="Century Schoolbook" w:cs="Aharoni"/>
        </w:rPr>
        <w:t xml:space="preserve">cuantificar </w:t>
      </w:r>
      <w:r w:rsidR="005F2722" w:rsidRPr="00A35E18">
        <w:rPr>
          <w:rFonts w:ascii="Century Schoolbook" w:hAnsi="Century Schoolbook" w:cs="Aharoni"/>
        </w:rPr>
        <w:t>el</w:t>
      </w:r>
      <w:r w:rsidRPr="00A35E18">
        <w:rPr>
          <w:rFonts w:ascii="Century Schoolbook" w:hAnsi="Century Schoolbook" w:cs="Aharoni"/>
        </w:rPr>
        <w:t xml:space="preserve"> gasto vinculado con el desarrollo integral de las mujeres guatemaltecas que se registra en el CPEG. En este sentido, el presente informe describe el nivel de gasto y orientación temática sobre la base del reporte especial registrado en el Sicoin (entidades centralizadas), Sicoindes (entidades descentralizadas) y el Sicoin GL (Gobiernos Locales).</w:t>
      </w:r>
    </w:p>
    <w:p w14:paraId="2E529AFC" w14:textId="77777777" w:rsidR="009E7CB9" w:rsidRPr="00A35E18" w:rsidRDefault="009E7CB9" w:rsidP="00540A82">
      <w:pPr>
        <w:spacing w:line="360" w:lineRule="auto"/>
        <w:rPr>
          <w:rFonts w:ascii="Century Schoolbook" w:hAnsi="Century Schoolbook" w:cs="Aharoni"/>
        </w:rPr>
      </w:pPr>
    </w:p>
    <w:p w14:paraId="406F4A07" w14:textId="6AF8DCDB" w:rsidR="009E7CB9" w:rsidRPr="00540A82" w:rsidRDefault="00540A82" w:rsidP="00540A82">
      <w:pPr>
        <w:pStyle w:val="Ttulo1"/>
        <w:numPr>
          <w:ilvl w:val="0"/>
          <w:numId w:val="23"/>
        </w:numPr>
        <w:spacing w:line="360" w:lineRule="auto"/>
        <w:ind w:left="360"/>
        <w:rPr>
          <w:rFonts w:ascii="Century Schoolbook" w:hAnsi="Century Schoolbook" w:cs="Aharoni"/>
          <w:b/>
          <w:bCs/>
          <w:sz w:val="28"/>
          <w:szCs w:val="28"/>
          <w:u w:val="single"/>
        </w:rPr>
      </w:pPr>
      <w:bookmarkStart w:id="7" w:name="_Toc97558443"/>
      <w:bookmarkStart w:id="8" w:name="_Toc146720307"/>
      <w:r>
        <w:rPr>
          <w:rFonts w:ascii="Century Schoolbook" w:hAnsi="Century Schoolbook" w:cs="Aharoni"/>
          <w:b/>
          <w:bCs/>
          <w:sz w:val="28"/>
          <w:szCs w:val="28"/>
          <w:u w:val="single"/>
        </w:rPr>
        <w:t>Metodología de Implementación del CPEG</w:t>
      </w:r>
      <w:bookmarkEnd w:id="7"/>
      <w:bookmarkEnd w:id="8"/>
    </w:p>
    <w:p w14:paraId="16C196F0" w14:textId="6ABD00E2" w:rsidR="00540A82" w:rsidRDefault="009E7CB9" w:rsidP="00540A82">
      <w:pPr>
        <w:tabs>
          <w:tab w:val="left" w:pos="1980"/>
        </w:tabs>
        <w:spacing w:line="360" w:lineRule="auto"/>
        <w:jc w:val="both"/>
        <w:rPr>
          <w:rFonts w:ascii="Century Schoolbook" w:hAnsi="Century Schoolbook" w:cs="Aharoni"/>
        </w:rPr>
      </w:pPr>
      <w:r w:rsidRPr="00A35E18">
        <w:rPr>
          <w:rFonts w:ascii="Century Schoolbook" w:hAnsi="Century Schoolbook" w:cs="Aharoni"/>
        </w:rPr>
        <w:t>Existen dos rutas para la vinculación de las estructuras presupuestarias al CPEG, según corresponda a las entidades de Gobierno Central (entidades centralizadas y descentralizadas) o los gobiernos locales.</w:t>
      </w:r>
    </w:p>
    <w:p w14:paraId="6FD7C952" w14:textId="77777777" w:rsidR="00540A82" w:rsidRPr="00A35E18" w:rsidRDefault="00540A82" w:rsidP="00540A82">
      <w:pPr>
        <w:tabs>
          <w:tab w:val="left" w:pos="1980"/>
        </w:tabs>
        <w:spacing w:line="360" w:lineRule="auto"/>
        <w:jc w:val="both"/>
        <w:rPr>
          <w:rFonts w:ascii="Century Schoolbook" w:hAnsi="Century Schoolbook" w:cs="Aharoni"/>
        </w:rPr>
      </w:pPr>
    </w:p>
    <w:p w14:paraId="112E01AA" w14:textId="77777777" w:rsidR="009E7CB9" w:rsidRPr="00A35E18" w:rsidRDefault="009E7CB9" w:rsidP="00540A82">
      <w:pPr>
        <w:tabs>
          <w:tab w:val="left" w:pos="1980"/>
        </w:tabs>
        <w:spacing w:line="360" w:lineRule="auto"/>
        <w:jc w:val="both"/>
        <w:rPr>
          <w:rFonts w:ascii="Century Schoolbook" w:hAnsi="Century Schoolbook" w:cs="Aharoni"/>
        </w:rPr>
      </w:pPr>
      <w:r w:rsidRPr="00A35E18">
        <w:rPr>
          <w:rFonts w:ascii="Century Schoolbook" w:hAnsi="Century Schoolbook" w:cs="Aharoni"/>
        </w:rPr>
        <w:t>La vinculación de estructuras presupuestarias por parte de las instituciones de Gobierno Central se ejecuta según los pasos descritos en la ruta crítica siguiente:</w:t>
      </w:r>
    </w:p>
    <w:p w14:paraId="55278ADD" w14:textId="09004D96" w:rsidR="00540A82" w:rsidRDefault="00540A82" w:rsidP="00856017">
      <w:pPr>
        <w:tabs>
          <w:tab w:val="left" w:pos="1980"/>
        </w:tabs>
        <w:jc w:val="center"/>
        <w:rPr>
          <w:rFonts w:ascii="Century Schoolbook" w:hAnsi="Century Schoolbook" w:cs="Aharoni"/>
          <w:b/>
          <w:bCs/>
          <w:sz w:val="20"/>
          <w:szCs w:val="20"/>
        </w:rPr>
      </w:pPr>
      <w:r w:rsidRPr="00540A82">
        <w:rPr>
          <w:rFonts w:ascii="Century Schoolbook" w:hAnsi="Century Schoolbook" w:cs="Aharoni"/>
          <w:b/>
          <w:bCs/>
          <w:noProof/>
          <w:sz w:val="20"/>
          <w:szCs w:val="20"/>
        </w:rPr>
        <w:lastRenderedPageBreak/>
        <w:drawing>
          <wp:anchor distT="0" distB="0" distL="114300" distR="114300" simplePos="0" relativeHeight="251687936" behindDoc="1" locked="0" layoutInCell="1" allowOverlap="1" wp14:anchorId="2D6C5B98" wp14:editId="20B93DC1">
            <wp:simplePos x="0" y="0"/>
            <wp:positionH relativeFrom="column">
              <wp:posOffset>-708660</wp:posOffset>
            </wp:positionH>
            <wp:positionV relativeFrom="paragraph">
              <wp:posOffset>190500</wp:posOffset>
            </wp:positionV>
            <wp:extent cx="5619750" cy="3229610"/>
            <wp:effectExtent l="190500" t="190500" r="190500" b="199390"/>
            <wp:wrapThrough wrapText="bothSides">
              <wp:wrapPolygon edited="0">
                <wp:start x="146" y="-1274"/>
                <wp:lineTo x="-732" y="-1019"/>
                <wp:lineTo x="-659" y="21532"/>
                <wp:lineTo x="73" y="22551"/>
                <wp:lineTo x="146" y="22806"/>
                <wp:lineTo x="21380" y="22806"/>
                <wp:lineTo x="21454" y="22551"/>
                <wp:lineTo x="22186" y="21532"/>
                <wp:lineTo x="22259" y="1019"/>
                <wp:lineTo x="21454" y="-892"/>
                <wp:lineTo x="21380" y="-1274"/>
                <wp:lineTo x="146" y="-1274"/>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619750" cy="32296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5BFF4AF1" w14:textId="6BEAE4C7" w:rsidR="00856017" w:rsidRDefault="00856017" w:rsidP="00856017">
      <w:pPr>
        <w:tabs>
          <w:tab w:val="left" w:pos="1980"/>
        </w:tabs>
        <w:jc w:val="center"/>
        <w:rPr>
          <w:rFonts w:ascii="Century Schoolbook" w:hAnsi="Century Schoolbook" w:cs="Aharoni"/>
          <w:b/>
          <w:bCs/>
          <w:sz w:val="20"/>
          <w:szCs w:val="20"/>
        </w:rPr>
      </w:pPr>
    </w:p>
    <w:p w14:paraId="2D578F58" w14:textId="0129B47B" w:rsidR="00856017" w:rsidRDefault="00856017" w:rsidP="00856017">
      <w:pPr>
        <w:tabs>
          <w:tab w:val="left" w:pos="1980"/>
        </w:tabs>
        <w:jc w:val="center"/>
        <w:rPr>
          <w:rFonts w:ascii="Century Schoolbook" w:hAnsi="Century Schoolbook" w:cs="Aharoni"/>
          <w:b/>
          <w:bCs/>
          <w:sz w:val="20"/>
          <w:szCs w:val="20"/>
        </w:rPr>
      </w:pPr>
    </w:p>
    <w:p w14:paraId="3E5AF91E" w14:textId="35E5F4E5" w:rsidR="00856017" w:rsidRDefault="00856017" w:rsidP="00856017">
      <w:pPr>
        <w:tabs>
          <w:tab w:val="left" w:pos="1980"/>
        </w:tabs>
        <w:jc w:val="center"/>
        <w:rPr>
          <w:rFonts w:ascii="Century Schoolbook" w:hAnsi="Century Schoolbook" w:cs="Aharoni"/>
          <w:b/>
          <w:bCs/>
          <w:sz w:val="20"/>
          <w:szCs w:val="20"/>
        </w:rPr>
      </w:pPr>
    </w:p>
    <w:p w14:paraId="66B500C4" w14:textId="3F3E42D5" w:rsidR="00856017" w:rsidRDefault="00856017" w:rsidP="00856017">
      <w:pPr>
        <w:tabs>
          <w:tab w:val="left" w:pos="1980"/>
        </w:tabs>
        <w:jc w:val="center"/>
        <w:rPr>
          <w:rFonts w:ascii="Century Schoolbook" w:hAnsi="Century Schoolbook" w:cs="Aharoni"/>
          <w:b/>
          <w:bCs/>
          <w:sz w:val="20"/>
          <w:szCs w:val="20"/>
        </w:rPr>
      </w:pPr>
    </w:p>
    <w:p w14:paraId="056510BD" w14:textId="6BAD2910" w:rsidR="00856017" w:rsidRDefault="002B2E30" w:rsidP="00856017">
      <w:pPr>
        <w:tabs>
          <w:tab w:val="left" w:pos="1980"/>
        </w:tabs>
        <w:jc w:val="center"/>
        <w:rPr>
          <w:rFonts w:ascii="Century Schoolbook" w:hAnsi="Century Schoolbook" w:cs="Aharoni"/>
          <w:b/>
          <w:bCs/>
          <w:sz w:val="20"/>
          <w:szCs w:val="20"/>
        </w:rPr>
      </w:pPr>
      <w:r w:rsidRPr="00856017">
        <w:rPr>
          <w:rFonts w:ascii="Century Schoolbook" w:hAnsi="Century Schoolbook" w:cs="Aharoni"/>
          <w:b/>
          <w:bCs/>
          <w:noProof/>
          <w:sz w:val="16"/>
          <w:szCs w:val="16"/>
        </w:rPr>
        <mc:AlternateContent>
          <mc:Choice Requires="wps">
            <w:drawing>
              <wp:anchor distT="45720" distB="45720" distL="114300" distR="114300" simplePos="0" relativeHeight="251691008" behindDoc="0" locked="0" layoutInCell="1" allowOverlap="1" wp14:anchorId="50FFEEDD" wp14:editId="480AFBFB">
                <wp:simplePos x="0" y="0"/>
                <wp:positionH relativeFrom="page">
                  <wp:posOffset>6096000</wp:posOffset>
                </wp:positionH>
                <wp:positionV relativeFrom="paragraph">
                  <wp:posOffset>287655</wp:posOffset>
                </wp:positionV>
                <wp:extent cx="1381125" cy="1447800"/>
                <wp:effectExtent l="0" t="0" r="28575" b="1905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47800"/>
                        </a:xfrm>
                        <a:prstGeom prst="rect">
                          <a:avLst/>
                        </a:prstGeom>
                        <a:solidFill>
                          <a:srgbClr val="FFFFFF"/>
                        </a:solidFill>
                        <a:ln w="9525">
                          <a:solidFill>
                            <a:schemeClr val="bg1"/>
                          </a:solidFill>
                          <a:miter lim="800000"/>
                          <a:headEnd/>
                          <a:tailEnd/>
                        </a:ln>
                      </wps:spPr>
                      <wps:txbx>
                        <w:txbxContent>
                          <w:p w14:paraId="1753454F" w14:textId="338D5AB6" w:rsidR="00856017" w:rsidRPr="003E4763" w:rsidRDefault="00856017" w:rsidP="00856017">
                            <w:pPr>
                              <w:jc w:val="both"/>
                            </w:pPr>
                            <w:r w:rsidRPr="003E4763">
                              <w:rPr>
                                <w:rFonts w:ascii="Century Schoolbook" w:hAnsi="Century Schoolbook" w:cs="Aharoni"/>
                                <w:sz w:val="16"/>
                                <w:szCs w:val="16"/>
                              </w:rPr>
                              <w:t>Fuente: Elaboración propia con base al Clasificador Presupuestario con Enfoque de Género. Dirección de Gestión de Políticas Públicas para la Equidad entre Hombres y Mujeres.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FEEDD" id="_x0000_s1030" type="#_x0000_t202" style="position:absolute;left:0;text-align:left;margin-left:480pt;margin-top:22.65pt;width:108.75pt;height:114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" strokecolor="white [3212]">
                <v:textbox>
                  <w:txbxContent>
                    <w:p w14:paraId="1753454F" w14:textId="338D5AB6" w:rsidR="00856017" w:rsidRPr="003E4763" w:rsidRDefault="00856017" w:rsidP="00856017">
                      <w:pPr>
                        <w:jc w:val="both"/>
                      </w:pPr>
                      <w:r w:rsidRPr="003E4763">
                        <w:rPr>
                          <w:rFonts w:ascii="Century Schoolbook" w:hAnsi="Century Schoolbook" w:cs="Aharoni"/>
                          <w:sz w:val="16"/>
                          <w:szCs w:val="16"/>
                        </w:rPr>
                        <w:t>Fuente: Elaboración propia con base al Clasificador Presupuestario con Enfoque de Género. Dirección de Gestión de Políticas Públicas para la Equidad entre Hombres y Mujeres.</w:t>
                      </w:r>
                    </w:p>
                  </w:txbxContent>
                </v:textbox>
                <w10:wrap type="square" anchorx="page"/>
              </v:shape>
            </w:pict>
          </mc:Fallback>
        </mc:AlternateContent>
      </w:r>
    </w:p>
    <w:p w14:paraId="57CA9C9D" w14:textId="12E70562" w:rsidR="00856017" w:rsidRDefault="00856017" w:rsidP="00856017">
      <w:pPr>
        <w:tabs>
          <w:tab w:val="left" w:pos="1980"/>
        </w:tabs>
        <w:jc w:val="center"/>
        <w:rPr>
          <w:rFonts w:ascii="Century Schoolbook" w:hAnsi="Century Schoolbook" w:cs="Aharoni"/>
          <w:b/>
          <w:bCs/>
          <w:sz w:val="20"/>
          <w:szCs w:val="20"/>
        </w:rPr>
      </w:pPr>
    </w:p>
    <w:p w14:paraId="43C64BFB" w14:textId="295DABAF" w:rsidR="00856017" w:rsidRDefault="00856017" w:rsidP="00856017">
      <w:pPr>
        <w:tabs>
          <w:tab w:val="left" w:pos="1980"/>
        </w:tabs>
        <w:jc w:val="center"/>
        <w:rPr>
          <w:rFonts w:ascii="Century Schoolbook" w:hAnsi="Century Schoolbook" w:cs="Aharoni"/>
          <w:b/>
          <w:bCs/>
          <w:sz w:val="20"/>
          <w:szCs w:val="20"/>
        </w:rPr>
      </w:pPr>
    </w:p>
    <w:p w14:paraId="099027B4" w14:textId="7A4FD0AC" w:rsidR="00856017" w:rsidRDefault="00856017" w:rsidP="00856017">
      <w:pPr>
        <w:tabs>
          <w:tab w:val="left" w:pos="1980"/>
        </w:tabs>
        <w:jc w:val="center"/>
        <w:rPr>
          <w:rFonts w:ascii="Century Schoolbook" w:hAnsi="Century Schoolbook" w:cs="Aharoni"/>
          <w:b/>
          <w:bCs/>
          <w:sz w:val="20"/>
          <w:szCs w:val="20"/>
        </w:rPr>
      </w:pPr>
    </w:p>
    <w:p w14:paraId="63053DBC" w14:textId="5B1E3AD3" w:rsidR="00856017" w:rsidRDefault="00856017" w:rsidP="00856017">
      <w:pPr>
        <w:tabs>
          <w:tab w:val="left" w:pos="1980"/>
        </w:tabs>
        <w:jc w:val="center"/>
        <w:rPr>
          <w:rFonts w:ascii="Century Schoolbook" w:hAnsi="Century Schoolbook" w:cs="Aharoni"/>
          <w:b/>
          <w:bCs/>
          <w:sz w:val="20"/>
          <w:szCs w:val="20"/>
        </w:rPr>
      </w:pPr>
    </w:p>
    <w:p w14:paraId="31C38F37" w14:textId="3659ED4C" w:rsidR="00856017" w:rsidRDefault="00856017" w:rsidP="00856017">
      <w:pPr>
        <w:tabs>
          <w:tab w:val="left" w:pos="1980"/>
        </w:tabs>
        <w:jc w:val="center"/>
        <w:rPr>
          <w:rFonts w:ascii="Century Schoolbook" w:hAnsi="Century Schoolbook" w:cs="Aharoni"/>
          <w:b/>
          <w:bCs/>
          <w:sz w:val="20"/>
          <w:szCs w:val="20"/>
        </w:rPr>
      </w:pPr>
    </w:p>
    <w:p w14:paraId="32F15EEB" w14:textId="70D31CD5" w:rsidR="00856017" w:rsidRDefault="00856017" w:rsidP="00856017">
      <w:pPr>
        <w:tabs>
          <w:tab w:val="left" w:pos="1980"/>
        </w:tabs>
        <w:jc w:val="center"/>
        <w:rPr>
          <w:rFonts w:ascii="Century Schoolbook" w:hAnsi="Century Schoolbook" w:cs="Aharoni"/>
          <w:b/>
          <w:bCs/>
          <w:sz w:val="20"/>
          <w:szCs w:val="20"/>
        </w:rPr>
      </w:pPr>
    </w:p>
    <w:p w14:paraId="6E0611CF" w14:textId="77777777" w:rsidR="00856017" w:rsidRPr="00540A82" w:rsidRDefault="00856017" w:rsidP="00856017">
      <w:pPr>
        <w:tabs>
          <w:tab w:val="left" w:pos="1980"/>
        </w:tabs>
        <w:jc w:val="center"/>
        <w:rPr>
          <w:rFonts w:ascii="Century Schoolbook" w:hAnsi="Century Schoolbook" w:cs="Aharoni"/>
          <w:b/>
          <w:bCs/>
          <w:sz w:val="20"/>
          <w:szCs w:val="20"/>
        </w:rPr>
      </w:pPr>
    </w:p>
    <w:p w14:paraId="142BE368" w14:textId="76DAAB3E" w:rsidR="009E7CB9" w:rsidRPr="00856017" w:rsidRDefault="00856017" w:rsidP="00856017">
      <w:pPr>
        <w:pStyle w:val="Ttulo2"/>
        <w:rPr>
          <w:rFonts w:ascii="Century Schoolbook" w:hAnsi="Century Schoolbook"/>
          <w:b/>
          <w:bCs/>
          <w:u w:val="single"/>
        </w:rPr>
      </w:pPr>
      <w:bookmarkStart w:id="9" w:name="_Toc146720308"/>
      <w:r w:rsidRPr="00856017">
        <w:rPr>
          <w:rFonts w:ascii="Century Schoolbook" w:hAnsi="Century Schoolbook"/>
          <w:b/>
          <w:bCs/>
          <w:u w:val="single"/>
        </w:rPr>
        <w:t xml:space="preserve">4.1 </w:t>
      </w:r>
      <w:r w:rsidR="009E7CB9" w:rsidRPr="00856017">
        <w:rPr>
          <w:rFonts w:ascii="Century Schoolbook" w:hAnsi="Century Schoolbook"/>
          <w:b/>
          <w:bCs/>
          <w:u w:val="single"/>
        </w:rPr>
        <w:t xml:space="preserve">A nivel de gobiernos locales (Municipalidades) se realiza </w:t>
      </w:r>
      <w:r w:rsidRPr="00856017">
        <w:rPr>
          <w:rFonts w:ascii="Century Schoolbook" w:hAnsi="Century Schoolbook"/>
          <w:b/>
          <w:bCs/>
          <w:u w:val="single"/>
        </w:rPr>
        <w:t>de la siguiente manera con asesoría de SEPREM</w:t>
      </w:r>
      <w:bookmarkEnd w:id="9"/>
    </w:p>
    <w:p w14:paraId="20E45812" w14:textId="5D938E04" w:rsidR="00856017" w:rsidRDefault="00856017" w:rsidP="00540A82">
      <w:pPr>
        <w:shd w:val="clear" w:color="auto" w:fill="FFFFFF"/>
        <w:jc w:val="both"/>
        <w:rPr>
          <w:rFonts w:ascii="Century Schoolbook" w:hAnsi="Century Schoolbook" w:cs="Aharoni"/>
          <w:b/>
          <w:bCs/>
          <w:sz w:val="20"/>
          <w:szCs w:val="20"/>
        </w:rPr>
      </w:pPr>
    </w:p>
    <w:p w14:paraId="2676D2FC" w14:textId="00BC26BE" w:rsidR="009E7CB9" w:rsidRDefault="00856017" w:rsidP="00856017">
      <w:pPr>
        <w:shd w:val="clear" w:color="auto" w:fill="FFFFFF"/>
        <w:rPr>
          <w:rFonts w:ascii="Century Schoolbook" w:hAnsi="Century Schoolbook" w:cs="Aharoni"/>
          <w:b/>
          <w:bCs/>
          <w:sz w:val="20"/>
          <w:szCs w:val="20"/>
        </w:rPr>
      </w:pPr>
      <w:r>
        <w:rPr>
          <w:noProof/>
        </w:rPr>
        <w:drawing>
          <wp:anchor distT="0" distB="0" distL="114300" distR="114300" simplePos="0" relativeHeight="251688960" behindDoc="0" locked="0" layoutInCell="1" allowOverlap="1" wp14:anchorId="63FC8017" wp14:editId="7589FD65">
            <wp:simplePos x="0" y="0"/>
            <wp:positionH relativeFrom="margin">
              <wp:posOffset>1015365</wp:posOffset>
            </wp:positionH>
            <wp:positionV relativeFrom="paragraph">
              <wp:posOffset>138430</wp:posOffset>
            </wp:positionV>
            <wp:extent cx="4962525" cy="3757295"/>
            <wp:effectExtent l="152400" t="171450" r="352425" b="357505"/>
            <wp:wrapThrough wrapText="bothSides">
              <wp:wrapPolygon edited="0">
                <wp:start x="746" y="-986"/>
                <wp:lineTo x="-663" y="-767"/>
                <wp:lineTo x="-663" y="22122"/>
                <wp:lineTo x="663" y="23327"/>
                <wp:lineTo x="746" y="23546"/>
                <wp:lineTo x="21641" y="23546"/>
                <wp:lineTo x="21724" y="23327"/>
                <wp:lineTo x="23051" y="22122"/>
                <wp:lineTo x="23051" y="657"/>
                <wp:lineTo x="21973" y="-767"/>
                <wp:lineTo x="21641" y="-986"/>
                <wp:lineTo x="746" y="-986"/>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5302" t="33400" r="30414" b="25054"/>
                    <a:stretch/>
                  </pic:blipFill>
                  <pic:spPr bwMode="auto">
                    <a:xfrm>
                      <a:off x="0" y="0"/>
                      <a:ext cx="4962525" cy="37572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1EB95" w14:textId="25877525" w:rsidR="00856017" w:rsidRDefault="00856017" w:rsidP="00856017">
      <w:pPr>
        <w:shd w:val="clear" w:color="auto" w:fill="FFFFFF"/>
        <w:rPr>
          <w:rFonts w:ascii="Century Schoolbook" w:hAnsi="Century Schoolbook" w:cs="Aharoni"/>
          <w:b/>
          <w:bCs/>
          <w:sz w:val="20"/>
          <w:szCs w:val="20"/>
        </w:rPr>
      </w:pPr>
    </w:p>
    <w:p w14:paraId="58A5C0E4" w14:textId="0D5B9A14" w:rsidR="00856017" w:rsidRDefault="00856017" w:rsidP="00856017">
      <w:pPr>
        <w:shd w:val="clear" w:color="auto" w:fill="FFFFFF"/>
        <w:rPr>
          <w:rFonts w:ascii="Century Schoolbook" w:hAnsi="Century Schoolbook" w:cs="Aharoni"/>
          <w:b/>
          <w:bCs/>
          <w:sz w:val="20"/>
          <w:szCs w:val="20"/>
        </w:rPr>
      </w:pPr>
    </w:p>
    <w:p w14:paraId="2F911BF7" w14:textId="6AE0DC0C" w:rsidR="00856017" w:rsidRDefault="00856017" w:rsidP="00856017">
      <w:pPr>
        <w:shd w:val="clear" w:color="auto" w:fill="FFFFFF"/>
        <w:rPr>
          <w:rFonts w:ascii="Century Schoolbook" w:hAnsi="Century Schoolbook" w:cs="Aharoni"/>
          <w:b/>
          <w:bCs/>
          <w:sz w:val="20"/>
          <w:szCs w:val="20"/>
        </w:rPr>
      </w:pPr>
    </w:p>
    <w:p w14:paraId="00E87A5B" w14:textId="0064E458" w:rsidR="00856017" w:rsidRDefault="00856017" w:rsidP="00856017">
      <w:pPr>
        <w:shd w:val="clear" w:color="auto" w:fill="FFFFFF"/>
        <w:rPr>
          <w:rFonts w:ascii="Century Schoolbook" w:hAnsi="Century Schoolbook" w:cs="Aharoni"/>
          <w:b/>
          <w:bCs/>
          <w:sz w:val="20"/>
          <w:szCs w:val="20"/>
        </w:rPr>
      </w:pPr>
    </w:p>
    <w:p w14:paraId="39167834" w14:textId="3C5B82AA" w:rsidR="00856017" w:rsidRDefault="00856017" w:rsidP="00856017">
      <w:pPr>
        <w:shd w:val="clear" w:color="auto" w:fill="FFFFFF"/>
        <w:rPr>
          <w:rFonts w:ascii="Century Schoolbook" w:hAnsi="Century Schoolbook" w:cs="Aharoni"/>
          <w:b/>
          <w:bCs/>
          <w:sz w:val="20"/>
          <w:szCs w:val="20"/>
        </w:rPr>
      </w:pPr>
    </w:p>
    <w:p w14:paraId="745C16AC" w14:textId="1AD46467" w:rsidR="00856017" w:rsidRDefault="00856017" w:rsidP="00856017">
      <w:pPr>
        <w:shd w:val="clear" w:color="auto" w:fill="FFFFFF"/>
        <w:rPr>
          <w:rFonts w:ascii="Century Schoolbook" w:hAnsi="Century Schoolbook" w:cs="Aharoni"/>
          <w:b/>
          <w:bCs/>
          <w:sz w:val="20"/>
          <w:szCs w:val="20"/>
        </w:rPr>
      </w:pPr>
    </w:p>
    <w:p w14:paraId="77D6D79A" w14:textId="62DF115F" w:rsidR="00856017" w:rsidRDefault="00856017" w:rsidP="00856017">
      <w:pPr>
        <w:shd w:val="clear" w:color="auto" w:fill="FFFFFF"/>
        <w:rPr>
          <w:rFonts w:ascii="Century Schoolbook" w:hAnsi="Century Schoolbook" w:cs="Aharoni"/>
          <w:b/>
          <w:bCs/>
          <w:sz w:val="20"/>
          <w:szCs w:val="20"/>
        </w:rPr>
      </w:pPr>
    </w:p>
    <w:p w14:paraId="6D760EA8" w14:textId="4D5F51C1" w:rsidR="00856017" w:rsidRDefault="00856017" w:rsidP="00856017">
      <w:pPr>
        <w:shd w:val="clear" w:color="auto" w:fill="FFFFFF"/>
        <w:rPr>
          <w:rFonts w:ascii="Century Schoolbook" w:hAnsi="Century Schoolbook" w:cs="Aharoni"/>
          <w:b/>
          <w:bCs/>
          <w:sz w:val="20"/>
          <w:szCs w:val="20"/>
        </w:rPr>
      </w:pPr>
    </w:p>
    <w:p w14:paraId="1412B35E" w14:textId="070F7498" w:rsidR="00856017" w:rsidRDefault="00856017" w:rsidP="00856017">
      <w:pPr>
        <w:shd w:val="clear" w:color="auto" w:fill="FFFFFF"/>
        <w:rPr>
          <w:rFonts w:ascii="Century Schoolbook" w:hAnsi="Century Schoolbook" w:cs="Aharoni"/>
          <w:b/>
          <w:bCs/>
          <w:sz w:val="20"/>
          <w:szCs w:val="20"/>
        </w:rPr>
      </w:pPr>
    </w:p>
    <w:p w14:paraId="0DDE6108" w14:textId="0E32B7B4" w:rsidR="00856017" w:rsidRDefault="002B2E30" w:rsidP="00856017">
      <w:pPr>
        <w:shd w:val="clear" w:color="auto" w:fill="FFFFFF"/>
        <w:rPr>
          <w:rFonts w:ascii="Century Schoolbook" w:hAnsi="Century Schoolbook" w:cs="Aharoni"/>
          <w:b/>
          <w:bCs/>
          <w:sz w:val="20"/>
          <w:szCs w:val="20"/>
        </w:rPr>
      </w:pPr>
      <w:r w:rsidRPr="00856017">
        <w:rPr>
          <w:rFonts w:ascii="Century Schoolbook" w:hAnsi="Century Schoolbook" w:cs="Aharoni"/>
          <w:b/>
          <w:bCs/>
          <w:noProof/>
          <w:sz w:val="20"/>
          <w:szCs w:val="20"/>
        </w:rPr>
        <mc:AlternateContent>
          <mc:Choice Requires="wps">
            <w:drawing>
              <wp:anchor distT="45720" distB="45720" distL="114300" distR="114300" simplePos="0" relativeHeight="251693056" behindDoc="0" locked="0" layoutInCell="1" allowOverlap="1" wp14:anchorId="751C4EF4" wp14:editId="75D1C96D">
                <wp:simplePos x="0" y="0"/>
                <wp:positionH relativeFrom="column">
                  <wp:posOffset>-537210</wp:posOffset>
                </wp:positionH>
                <wp:positionV relativeFrom="paragraph">
                  <wp:posOffset>231140</wp:posOffset>
                </wp:positionV>
                <wp:extent cx="1285875" cy="2181225"/>
                <wp:effectExtent l="0" t="0" r="28575" b="2857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181225"/>
                        </a:xfrm>
                        <a:prstGeom prst="rect">
                          <a:avLst/>
                        </a:prstGeom>
                        <a:solidFill>
                          <a:srgbClr val="FFFFFF"/>
                        </a:solidFill>
                        <a:ln w="9525">
                          <a:solidFill>
                            <a:schemeClr val="bg1"/>
                          </a:solidFill>
                          <a:miter lim="800000"/>
                          <a:headEnd/>
                          <a:tailEnd/>
                        </a:ln>
                      </wps:spPr>
                      <wps:txbx>
                        <w:txbxContent>
                          <w:p w14:paraId="12D12CAB" w14:textId="45F58796" w:rsidR="00856017" w:rsidRPr="003E4763" w:rsidRDefault="00856017" w:rsidP="00856017">
                            <w:pPr>
                              <w:shd w:val="clear" w:color="auto" w:fill="FFFFFF"/>
                              <w:jc w:val="both"/>
                              <w:rPr>
                                <w:rFonts w:ascii="Century Schoolbook" w:hAnsi="Century Schoolbook" w:cs="Aharoni"/>
                                <w:sz w:val="20"/>
                                <w:szCs w:val="20"/>
                              </w:rPr>
                            </w:pPr>
                            <w:r w:rsidRPr="003E4763">
                              <w:rPr>
                                <w:rFonts w:ascii="Century Schoolbook" w:hAnsi="Century Schoolbook" w:cs="Aharoni"/>
                                <w:sz w:val="16"/>
                                <w:szCs w:val="16"/>
                              </w:rPr>
                              <w:t>Fuente: Elaboración propia con base al Clasificador Presupuestario con Enfoque de Género. Dirección de Gestión de Políticas Públicas para la Equidad entre Hombres y Mujeres.</w:t>
                            </w:r>
                          </w:p>
                          <w:p w14:paraId="475FA5D8" w14:textId="35E30C1F" w:rsidR="00856017" w:rsidRDefault="008560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C4EF4" id="_x0000_s1031" type="#_x0000_t202" style="position:absolute;margin-left:-42.3pt;margin-top:18.2pt;width:101.25pt;height:171.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" strokecolor="white [3212]">
                <v:textbox>
                  <w:txbxContent>
                    <w:p w14:paraId="12D12CAB" w14:textId="45F58796" w:rsidR="00856017" w:rsidRPr="003E4763" w:rsidRDefault="00856017" w:rsidP="00856017">
                      <w:pPr>
                        <w:shd w:val="clear" w:color="auto" w:fill="FFFFFF"/>
                        <w:jc w:val="both"/>
                        <w:rPr>
                          <w:rFonts w:ascii="Century Schoolbook" w:hAnsi="Century Schoolbook" w:cs="Aharoni"/>
                          <w:sz w:val="20"/>
                          <w:szCs w:val="20"/>
                        </w:rPr>
                      </w:pPr>
                      <w:r w:rsidRPr="003E4763">
                        <w:rPr>
                          <w:rFonts w:ascii="Century Schoolbook" w:hAnsi="Century Schoolbook" w:cs="Aharoni"/>
                          <w:sz w:val="16"/>
                          <w:szCs w:val="16"/>
                        </w:rPr>
                        <w:t>Fuente: Elaboración propia con base al Clasificador Presupuestario con Enfoque de Género. Dirección de Gestión de Políticas Públicas para la Equidad entre Hombres y Mujeres.</w:t>
                      </w:r>
                    </w:p>
                    <w:p w14:paraId="475FA5D8" w14:textId="35E30C1F" w:rsidR="00856017" w:rsidRDefault="00856017"/>
                  </w:txbxContent>
                </v:textbox>
                <w10:wrap type="square"/>
              </v:shape>
            </w:pict>
          </mc:Fallback>
        </mc:AlternateContent>
      </w:r>
    </w:p>
    <w:p w14:paraId="6E1628B2" w14:textId="632426B4" w:rsidR="00856017" w:rsidRDefault="00856017" w:rsidP="00856017">
      <w:pPr>
        <w:shd w:val="clear" w:color="auto" w:fill="FFFFFF"/>
        <w:rPr>
          <w:rFonts w:ascii="Century Schoolbook" w:hAnsi="Century Schoolbook" w:cs="Aharoni"/>
          <w:b/>
          <w:bCs/>
          <w:sz w:val="20"/>
          <w:szCs w:val="20"/>
        </w:rPr>
      </w:pPr>
    </w:p>
    <w:p w14:paraId="7CEDB2E9" w14:textId="77777777" w:rsidR="00856017" w:rsidRPr="00540A82" w:rsidRDefault="00856017" w:rsidP="00856017">
      <w:pPr>
        <w:shd w:val="clear" w:color="auto" w:fill="FFFFFF"/>
        <w:rPr>
          <w:rFonts w:ascii="Century Schoolbook" w:hAnsi="Century Schoolbook" w:cs="Aharoni"/>
          <w:b/>
          <w:bCs/>
          <w:sz w:val="20"/>
          <w:szCs w:val="20"/>
        </w:rPr>
      </w:pPr>
    </w:p>
    <w:p w14:paraId="3788D062" w14:textId="77777777" w:rsidR="009E7CB9" w:rsidRPr="00A35E18" w:rsidRDefault="009E7CB9" w:rsidP="00540A82">
      <w:pPr>
        <w:shd w:val="clear" w:color="auto" w:fill="FFFFFF"/>
        <w:spacing w:line="360" w:lineRule="auto"/>
        <w:jc w:val="both"/>
        <w:rPr>
          <w:rFonts w:ascii="Century Schoolbook" w:hAnsi="Century Schoolbook" w:cs="Aharoni"/>
        </w:rPr>
      </w:pPr>
    </w:p>
    <w:p w14:paraId="16AF1A58" w14:textId="5C5ACA54" w:rsidR="009E7CB9" w:rsidRPr="00A35E18" w:rsidRDefault="009E7CB9" w:rsidP="00540A82">
      <w:pPr>
        <w:shd w:val="clear" w:color="auto" w:fill="FFFFFF"/>
        <w:spacing w:line="360" w:lineRule="auto"/>
        <w:jc w:val="both"/>
        <w:rPr>
          <w:rFonts w:ascii="Century Schoolbook" w:hAnsi="Century Schoolbook" w:cs="Aharoni"/>
        </w:rPr>
      </w:pPr>
      <w:r w:rsidRPr="00A35E18">
        <w:rPr>
          <w:rFonts w:ascii="Century Schoolbook" w:hAnsi="Century Schoolbook" w:cs="Aharoni"/>
        </w:rPr>
        <w:t xml:space="preserve">Como puede observarse en los esquemas presentados, en el primer caso, las instituciones públicas de la administración central definen, acorde a su planificación estratégica y operativa, los programas, proyectos, actividades u obras, que realizarán en el ejercicio fiscal correspondiente, proponiendo las estructuras presupuestarias a vincular,  con la asesoría de la Seprem se revisan y una vez acordadas, se trasladan a la Dirección Técnica del Presupuesto (DTP) del Ministerio de Finanzas Públicas -MINFIN- para el marcaje correspondiente.  Para los gobiernos locales la ruta es distinta y responde a lo establecido en el artículo 131 del Decreto 12-2002, Código Municipal. De conformidad con lo establecido en dicho artículo, los gobiernos locales definen las </w:t>
      </w:r>
      <w:r w:rsidR="00AD4C03" w:rsidRPr="00A35E18">
        <w:rPr>
          <w:rFonts w:ascii="Century Schoolbook" w:hAnsi="Century Schoolbook" w:cs="Aharoni"/>
        </w:rPr>
        <w:t>acciones</w:t>
      </w:r>
      <w:r w:rsidR="00AD4C03">
        <w:rPr>
          <w:rFonts w:ascii="Century Schoolbook" w:hAnsi="Century Schoolbook" w:cs="Aharoni"/>
        </w:rPr>
        <w:t>,</w:t>
      </w:r>
      <w:r w:rsidR="00AD4C03" w:rsidRPr="00A35E18">
        <w:rPr>
          <w:rFonts w:ascii="Century Schoolbook" w:hAnsi="Century Schoolbook" w:cs="Aharoni"/>
        </w:rPr>
        <w:t xml:space="preserve"> proponen</w:t>
      </w:r>
      <w:r w:rsidRPr="00A35E18">
        <w:rPr>
          <w:rFonts w:ascii="Century Schoolbook" w:hAnsi="Century Schoolbook" w:cs="Aharoni"/>
        </w:rPr>
        <w:t xml:space="preserve"> y trasladan las estructuras a vincular a la Dirección Administrativa Financiera Municipal para que realice el marcaje de las estructuras en el sistema. Durante este proceso, la Seprem proporciona asesoría y acompañamiento a través de las delegaciones departamentales.</w:t>
      </w:r>
    </w:p>
    <w:p w14:paraId="5692542B" w14:textId="77777777" w:rsidR="009E7CB9" w:rsidRPr="00A35E18" w:rsidRDefault="009E7CB9" w:rsidP="00540A82">
      <w:pPr>
        <w:shd w:val="clear" w:color="auto" w:fill="FFFFFF"/>
        <w:spacing w:line="360" w:lineRule="auto"/>
        <w:jc w:val="both"/>
        <w:rPr>
          <w:rFonts w:ascii="Century Schoolbook" w:hAnsi="Century Schoolbook" w:cs="Aharoni"/>
        </w:rPr>
      </w:pPr>
    </w:p>
    <w:p w14:paraId="46B3EA49" w14:textId="02E2573C" w:rsidR="009E7CB9" w:rsidRPr="00A35E18" w:rsidRDefault="009E7CB9" w:rsidP="00540A82">
      <w:pPr>
        <w:shd w:val="clear" w:color="auto" w:fill="FFFFFF"/>
        <w:spacing w:line="360" w:lineRule="auto"/>
        <w:jc w:val="both"/>
        <w:rPr>
          <w:rFonts w:ascii="Century Schoolbook" w:hAnsi="Century Schoolbook" w:cs="Aharoni"/>
        </w:rPr>
      </w:pPr>
      <w:r w:rsidRPr="00A35E18">
        <w:rPr>
          <w:rFonts w:ascii="Century Schoolbook" w:hAnsi="Century Schoolbook" w:cs="Aharoni"/>
        </w:rPr>
        <w:t xml:space="preserve">Estratégicamente la Seprem como ente rector del </w:t>
      </w:r>
      <w:r w:rsidR="009C67F7">
        <w:rPr>
          <w:rFonts w:ascii="Century Schoolbook" w:hAnsi="Century Schoolbook" w:cs="Aharoni"/>
        </w:rPr>
        <w:t>CPEG</w:t>
      </w:r>
      <w:r w:rsidRPr="00A35E18">
        <w:rPr>
          <w:rFonts w:ascii="Century Schoolbook" w:hAnsi="Century Schoolbook" w:cs="Aharoni"/>
        </w:rPr>
        <w:t>, todos los años brinda asistencia técnica y transferencias metodológicas a las instituciones de Gobierno Central y Municipalidades para la implementación de la PNPDIM y la vinculación de las estructuras presupuestarias al CPEG, acorde a la temporalidad con que realizan su planeación estratégica y operativa.</w:t>
      </w:r>
    </w:p>
    <w:p w14:paraId="7F2FC53D" w14:textId="77777777" w:rsidR="009E7CB9" w:rsidRPr="00A35E18" w:rsidRDefault="009E7CB9" w:rsidP="00540A82">
      <w:pPr>
        <w:shd w:val="clear" w:color="auto" w:fill="FFFFFF"/>
        <w:spacing w:line="360" w:lineRule="auto"/>
        <w:jc w:val="both"/>
        <w:rPr>
          <w:rFonts w:ascii="Century Schoolbook" w:hAnsi="Century Schoolbook" w:cs="Aharoni"/>
        </w:rPr>
      </w:pPr>
    </w:p>
    <w:p w14:paraId="66AEA361" w14:textId="40394D19" w:rsidR="009E7CB9" w:rsidRPr="00A35E18" w:rsidRDefault="009E7CB9" w:rsidP="00540A82">
      <w:pPr>
        <w:spacing w:line="360" w:lineRule="auto"/>
        <w:jc w:val="both"/>
        <w:rPr>
          <w:rFonts w:ascii="Century Schoolbook" w:hAnsi="Century Schoolbook" w:cs="Aharoni"/>
        </w:rPr>
      </w:pPr>
      <w:r w:rsidRPr="001D346F">
        <w:rPr>
          <w:rFonts w:ascii="Century Schoolbook" w:hAnsi="Century Schoolbook" w:cs="Aharoni"/>
        </w:rPr>
        <w:t xml:space="preserve">En el </w:t>
      </w:r>
      <w:r w:rsidR="001D346F" w:rsidRPr="001D346F">
        <w:rPr>
          <w:rFonts w:ascii="Century Schoolbook" w:hAnsi="Century Schoolbook" w:cs="Aharoni"/>
        </w:rPr>
        <w:t>per</w:t>
      </w:r>
      <w:r w:rsidR="00863D91">
        <w:rPr>
          <w:rFonts w:ascii="Century Schoolbook" w:hAnsi="Century Schoolbook" w:cs="Aharoni"/>
        </w:rPr>
        <w:t>í</w:t>
      </w:r>
      <w:r w:rsidR="001D346F" w:rsidRPr="001D346F">
        <w:rPr>
          <w:rFonts w:ascii="Century Schoolbook" w:hAnsi="Century Schoolbook" w:cs="Aharoni"/>
        </w:rPr>
        <w:t>odo de enero a junio del</w:t>
      </w:r>
      <w:r w:rsidRPr="001D346F">
        <w:rPr>
          <w:rFonts w:ascii="Century Schoolbook" w:hAnsi="Century Schoolbook" w:cs="Aharoni"/>
        </w:rPr>
        <w:t xml:space="preserve"> 202</w:t>
      </w:r>
      <w:r w:rsidR="001D346F" w:rsidRPr="001D346F">
        <w:rPr>
          <w:rFonts w:ascii="Century Schoolbook" w:hAnsi="Century Schoolbook" w:cs="Aharoni"/>
        </w:rPr>
        <w:t>3</w:t>
      </w:r>
      <w:r w:rsidRPr="001D346F">
        <w:rPr>
          <w:rFonts w:ascii="Century Schoolbook" w:hAnsi="Century Schoolbook" w:cs="Aharoni"/>
        </w:rPr>
        <w:t xml:space="preserve">, se brindó </w:t>
      </w:r>
      <w:r w:rsidR="001D346F" w:rsidRPr="001D346F">
        <w:rPr>
          <w:rFonts w:ascii="Century Schoolbook" w:hAnsi="Century Schoolbook" w:cs="Aharoni"/>
        </w:rPr>
        <w:t xml:space="preserve">lineamientos de Política Pública, asesorías y </w:t>
      </w:r>
      <w:r w:rsidRPr="001D346F">
        <w:rPr>
          <w:rFonts w:ascii="Century Schoolbook" w:hAnsi="Century Schoolbook" w:cs="Aharoni"/>
        </w:rPr>
        <w:t>asistencia</w:t>
      </w:r>
      <w:r w:rsidR="001D346F" w:rsidRPr="001D346F">
        <w:rPr>
          <w:rFonts w:ascii="Century Schoolbook" w:hAnsi="Century Schoolbook" w:cs="Aharoni"/>
        </w:rPr>
        <w:t>s</w:t>
      </w:r>
      <w:r w:rsidRPr="001D346F">
        <w:rPr>
          <w:rFonts w:ascii="Century Schoolbook" w:hAnsi="Century Schoolbook" w:cs="Aharoni"/>
        </w:rPr>
        <w:t xml:space="preserve"> técnica</w:t>
      </w:r>
      <w:r w:rsidR="001D346F" w:rsidRPr="001D346F">
        <w:rPr>
          <w:rFonts w:ascii="Century Schoolbook" w:hAnsi="Century Schoolbook" w:cs="Aharoni"/>
        </w:rPr>
        <w:t>s</w:t>
      </w:r>
      <w:r w:rsidRPr="001D346F">
        <w:rPr>
          <w:rFonts w:ascii="Century Schoolbook" w:hAnsi="Century Schoolbook" w:cs="Aharoni"/>
        </w:rPr>
        <w:t xml:space="preserve"> </w:t>
      </w:r>
      <w:r w:rsidR="00863D91">
        <w:rPr>
          <w:rFonts w:ascii="Century Schoolbook" w:hAnsi="Century Schoolbook" w:cs="Aharoni"/>
        </w:rPr>
        <w:t xml:space="preserve">a </w:t>
      </w:r>
      <w:r w:rsidR="001D346F" w:rsidRPr="001D346F">
        <w:rPr>
          <w:rFonts w:ascii="Century Schoolbook" w:hAnsi="Century Schoolbook" w:cs="Aharoni"/>
        </w:rPr>
        <w:t>49 entidades (25</w:t>
      </w:r>
      <w:r w:rsidRPr="001D346F">
        <w:rPr>
          <w:rFonts w:ascii="Century Schoolbook" w:hAnsi="Century Schoolbook" w:cs="Aharoni"/>
        </w:rPr>
        <w:t xml:space="preserve"> entidades </w:t>
      </w:r>
      <w:r w:rsidR="001D346F" w:rsidRPr="001D346F">
        <w:rPr>
          <w:rFonts w:ascii="Century Schoolbook" w:hAnsi="Century Schoolbook" w:cs="Aharoni"/>
        </w:rPr>
        <w:t>priorizadas a nivel central y 24 entidades no priorizadas) y 251</w:t>
      </w:r>
      <w:r w:rsidRPr="001D346F">
        <w:rPr>
          <w:rFonts w:ascii="Century Schoolbook" w:hAnsi="Century Schoolbook" w:cs="Aharoni"/>
        </w:rPr>
        <w:t xml:space="preserve"> gobiernos locales</w:t>
      </w:r>
      <w:r w:rsidR="001D346F" w:rsidRPr="001D346F">
        <w:rPr>
          <w:rFonts w:ascii="Century Schoolbook" w:hAnsi="Century Schoolbook" w:cs="Aharoni"/>
        </w:rPr>
        <w:t xml:space="preserve"> (27 gobiernos locales priorizados y 224 no priorizados) </w:t>
      </w:r>
      <w:r w:rsidRPr="001D346F">
        <w:rPr>
          <w:rFonts w:ascii="Century Schoolbook" w:hAnsi="Century Schoolbook" w:cs="Aharoni"/>
        </w:rPr>
        <w:t>para la implementación de la PNPDIM y CPEG articulado al control de convencionalidad de derechos humanos de las mujeres.</w:t>
      </w:r>
      <w:r w:rsidRPr="00A35E18">
        <w:rPr>
          <w:rFonts w:ascii="Century Schoolbook" w:hAnsi="Century Schoolbook" w:cs="Aharoni"/>
        </w:rPr>
        <w:t xml:space="preserve"> </w:t>
      </w:r>
    </w:p>
    <w:p w14:paraId="54BEA192" w14:textId="77777777" w:rsidR="009E7CB9" w:rsidRPr="00A35E18" w:rsidRDefault="009E7CB9" w:rsidP="00540A82">
      <w:pPr>
        <w:spacing w:after="200" w:line="360" w:lineRule="auto"/>
        <w:jc w:val="both"/>
        <w:rPr>
          <w:rFonts w:ascii="Century Schoolbook" w:hAnsi="Century Schoolbook" w:cs="Aharoni"/>
          <w:color w:val="FF0000"/>
        </w:rPr>
      </w:pPr>
    </w:p>
    <w:p w14:paraId="1E913245" w14:textId="0EDF516B" w:rsidR="009E7CB9" w:rsidRPr="00C02911" w:rsidRDefault="009E7CB9" w:rsidP="00540A82">
      <w:pPr>
        <w:pStyle w:val="Ttulo1"/>
        <w:numPr>
          <w:ilvl w:val="0"/>
          <w:numId w:val="23"/>
        </w:numPr>
        <w:spacing w:before="0" w:line="360" w:lineRule="auto"/>
        <w:ind w:left="360"/>
        <w:rPr>
          <w:rFonts w:ascii="Century Schoolbook" w:hAnsi="Century Schoolbook" w:cs="Aharoni"/>
          <w:b/>
          <w:bCs/>
          <w:sz w:val="28"/>
          <w:szCs w:val="28"/>
          <w:u w:val="single"/>
        </w:rPr>
      </w:pPr>
      <w:r w:rsidRPr="00A35E18">
        <w:rPr>
          <w:rFonts w:ascii="Century Schoolbook" w:hAnsi="Century Schoolbook" w:cs="Aharoni"/>
        </w:rPr>
        <w:lastRenderedPageBreak/>
        <w:t xml:space="preserve"> </w:t>
      </w:r>
      <w:bookmarkStart w:id="10" w:name="_Toc146720309"/>
      <w:r w:rsidR="00C02911" w:rsidRPr="00C02911">
        <w:rPr>
          <w:rFonts w:ascii="Century Schoolbook" w:hAnsi="Century Schoolbook" w:cs="Aharoni"/>
          <w:b/>
          <w:bCs/>
          <w:sz w:val="28"/>
          <w:szCs w:val="28"/>
          <w:u w:val="single"/>
        </w:rPr>
        <w:t>Resultados</w:t>
      </w:r>
      <w:bookmarkEnd w:id="10"/>
    </w:p>
    <w:p w14:paraId="434245ED" w14:textId="490A37BA" w:rsidR="009E7CB9" w:rsidRPr="00A35E18" w:rsidRDefault="009E7CB9" w:rsidP="00540A82">
      <w:pPr>
        <w:spacing w:line="360" w:lineRule="auto"/>
        <w:jc w:val="both"/>
        <w:rPr>
          <w:rFonts w:ascii="Century Schoolbook" w:hAnsi="Century Schoolbook" w:cs="Aharoni"/>
        </w:rPr>
      </w:pPr>
      <w:r w:rsidRPr="00A35E18">
        <w:rPr>
          <w:rFonts w:ascii="Century Schoolbook" w:hAnsi="Century Schoolbook" w:cs="Aharoni"/>
        </w:rPr>
        <w:t xml:space="preserve">A continuación, se presenta una descripción del presupuesto asignado, vigente y ejecutado de las estructuras presupuestarias vinculadas al </w:t>
      </w:r>
      <w:r w:rsidR="009757A1">
        <w:rPr>
          <w:rFonts w:ascii="Century Schoolbook" w:hAnsi="Century Schoolbook" w:cs="Aharoni"/>
        </w:rPr>
        <w:t xml:space="preserve">CEPG </w:t>
      </w:r>
      <w:r w:rsidRPr="00A35E18">
        <w:rPr>
          <w:rFonts w:ascii="Century Schoolbook" w:hAnsi="Century Schoolbook" w:cs="Aharoni"/>
        </w:rPr>
        <w:t>que las instituciones públicas y los gobiernos locales implementaron en favor de los derechos humanos de las mujeres, durante el período correspondiente del 1 de enero al 30 de junio del 2023.</w:t>
      </w:r>
    </w:p>
    <w:p w14:paraId="60816C2A" w14:textId="77777777" w:rsidR="009E7CB9" w:rsidRPr="00A35E18" w:rsidRDefault="009E7CB9" w:rsidP="00540A82">
      <w:pPr>
        <w:spacing w:line="360" w:lineRule="auto"/>
        <w:jc w:val="both"/>
        <w:rPr>
          <w:rFonts w:ascii="Century Schoolbook" w:hAnsi="Century Schoolbook" w:cs="Aharoni"/>
        </w:rPr>
      </w:pPr>
    </w:p>
    <w:p w14:paraId="601F63A5" w14:textId="2808B0BD" w:rsidR="009E7CB9" w:rsidRPr="00A35E18" w:rsidRDefault="009E7CB9" w:rsidP="00540A82">
      <w:pPr>
        <w:spacing w:line="360" w:lineRule="auto"/>
        <w:jc w:val="both"/>
        <w:rPr>
          <w:rFonts w:ascii="Century Schoolbook" w:hAnsi="Century Schoolbook" w:cs="Aharoni"/>
        </w:rPr>
      </w:pPr>
      <w:r w:rsidRPr="00A35E18">
        <w:rPr>
          <w:rFonts w:ascii="Century Schoolbook" w:hAnsi="Century Schoolbook" w:cs="Aharoni"/>
        </w:rPr>
        <w:t>Para realizar el análisis del presupuesto vinculado al Clasificador Presupuestario con Enfoque de Género por parte del Sector Público de Guatemala, se toma de base el Manual de Clasifi</w:t>
      </w:r>
      <w:r w:rsidR="00B0332C">
        <w:rPr>
          <w:rFonts w:ascii="Century Schoolbook" w:hAnsi="Century Schoolbook" w:cs="Aharoni"/>
        </w:rPr>
        <w:t>cador</w:t>
      </w:r>
      <w:r w:rsidRPr="00A35E18">
        <w:rPr>
          <w:rFonts w:ascii="Century Schoolbook" w:hAnsi="Century Schoolbook" w:cs="Aharoni"/>
        </w:rPr>
        <w:t xml:space="preserve"> Presupuestari</w:t>
      </w:r>
      <w:r w:rsidR="00B0332C">
        <w:rPr>
          <w:rFonts w:ascii="Century Schoolbook" w:hAnsi="Century Schoolbook" w:cs="Aharoni"/>
        </w:rPr>
        <w:t xml:space="preserve">o con Enfoque de Género </w:t>
      </w:r>
      <w:r w:rsidRPr="00A35E18">
        <w:rPr>
          <w:rFonts w:ascii="Century Schoolbook" w:hAnsi="Century Schoolbook" w:cs="Aharoni"/>
        </w:rPr>
        <w:t xml:space="preserve">para el Sector Público de Guatemala, el cual organiza al Sector Público de la siguiente manera: 1.  Gobierno General y 2. Empresas Públicas. Esta sectorización de las instituciones y unidades gubernamentales del Sector Público se basa, no sólo en los aspectos jurídicos de su constitución, sino también, en los aspectos económicos, presupuestarios y de relevancia estadística, que las hacen partícipes o copartícipes en la implementación de las políticas de Estado. </w:t>
      </w:r>
    </w:p>
    <w:p w14:paraId="2F3E895C" w14:textId="77777777" w:rsidR="009E7CB9" w:rsidRPr="00A35E18" w:rsidRDefault="009E7CB9" w:rsidP="00540A82">
      <w:pPr>
        <w:spacing w:line="360" w:lineRule="auto"/>
        <w:jc w:val="both"/>
        <w:rPr>
          <w:rFonts w:ascii="Century Schoolbook" w:hAnsi="Century Schoolbook" w:cs="Aharoni"/>
          <w:sz w:val="23"/>
          <w:szCs w:val="23"/>
        </w:rPr>
      </w:pPr>
    </w:p>
    <w:p w14:paraId="0D284ECA" w14:textId="77777777" w:rsidR="009E7CB9" w:rsidRPr="00A35E18" w:rsidRDefault="009E7CB9" w:rsidP="00540A82">
      <w:pPr>
        <w:spacing w:line="360" w:lineRule="auto"/>
        <w:jc w:val="both"/>
        <w:rPr>
          <w:rFonts w:ascii="Century Schoolbook" w:hAnsi="Century Schoolbook" w:cs="Aharoni"/>
        </w:rPr>
      </w:pPr>
      <w:r w:rsidRPr="00A35E18">
        <w:rPr>
          <w:rFonts w:ascii="Century Schoolbook" w:hAnsi="Century Schoolbook" w:cs="Aharoni"/>
        </w:rPr>
        <w:t xml:space="preserve">Para efectos de este informe, el análisis del Sector Público contempló únicamente a las entidades de Gobierno General diferenciándolas en entidades de Gobierno Central y Gobierno Local, como se presenta a continuación: </w:t>
      </w:r>
    </w:p>
    <w:p w14:paraId="5E634FFB" w14:textId="77777777" w:rsidR="009E7CB9" w:rsidRPr="00A35E18" w:rsidRDefault="009E7CB9" w:rsidP="00540A82">
      <w:pPr>
        <w:spacing w:line="360" w:lineRule="auto"/>
        <w:jc w:val="both"/>
        <w:rPr>
          <w:rFonts w:ascii="Century Schoolbook" w:hAnsi="Century Schoolbook" w:cs="Aharoni"/>
        </w:rPr>
      </w:pPr>
    </w:p>
    <w:p w14:paraId="23003DA8" w14:textId="77777777" w:rsidR="009E7CB9" w:rsidRPr="00A35E18" w:rsidRDefault="009E7CB9" w:rsidP="00540A82">
      <w:pPr>
        <w:pStyle w:val="Prrafodelista"/>
        <w:numPr>
          <w:ilvl w:val="0"/>
          <w:numId w:val="7"/>
        </w:numPr>
        <w:spacing w:line="360" w:lineRule="auto"/>
        <w:jc w:val="both"/>
        <w:rPr>
          <w:rFonts w:ascii="Century Schoolbook" w:hAnsi="Century Schoolbook" w:cs="Aharoni"/>
        </w:rPr>
      </w:pPr>
      <w:r w:rsidRPr="00A35E18">
        <w:rPr>
          <w:rFonts w:ascii="Century Schoolbook" w:hAnsi="Century Schoolbook" w:cs="Aharoni"/>
        </w:rPr>
        <w:t xml:space="preserve">Gobierno central: </w:t>
      </w:r>
    </w:p>
    <w:p w14:paraId="5B4A17F8" w14:textId="77777777" w:rsidR="009E7CB9" w:rsidRPr="00A35E18" w:rsidRDefault="009E7CB9" w:rsidP="00540A82">
      <w:pPr>
        <w:pStyle w:val="Prrafodelista"/>
        <w:numPr>
          <w:ilvl w:val="1"/>
          <w:numId w:val="7"/>
        </w:numPr>
        <w:spacing w:line="360" w:lineRule="auto"/>
        <w:jc w:val="both"/>
        <w:rPr>
          <w:rFonts w:ascii="Century Schoolbook" w:hAnsi="Century Schoolbook" w:cs="Aharoni"/>
        </w:rPr>
      </w:pPr>
      <w:r w:rsidRPr="00A35E18">
        <w:rPr>
          <w:rFonts w:ascii="Century Schoolbook" w:hAnsi="Century Schoolbook" w:cs="Aharoni"/>
        </w:rPr>
        <w:t xml:space="preserve">Administración central (incluye Organismo Legislativo, Organismo Judicial, Presidencia, Ministerios de Estado, Secretarías y otras dependencias del Ejecutivo, Órganos de control jurídico-administrativo, Órganos de Control Público). </w:t>
      </w:r>
    </w:p>
    <w:p w14:paraId="448658F0" w14:textId="17C69F84" w:rsidR="009E7CB9" w:rsidRDefault="009E7CB9" w:rsidP="00540A82">
      <w:pPr>
        <w:pStyle w:val="Prrafodelista"/>
        <w:numPr>
          <w:ilvl w:val="1"/>
          <w:numId w:val="7"/>
        </w:numPr>
        <w:spacing w:line="360" w:lineRule="auto"/>
        <w:jc w:val="both"/>
        <w:rPr>
          <w:rFonts w:ascii="Century Schoolbook" w:hAnsi="Century Schoolbook" w:cs="Aharoni"/>
        </w:rPr>
      </w:pPr>
      <w:r w:rsidRPr="00A35E18">
        <w:rPr>
          <w:rFonts w:ascii="Century Schoolbook" w:hAnsi="Century Schoolbook" w:cs="Aharoni"/>
        </w:rPr>
        <w:t>Entidades descentralizadas, autónomas y de seguridad social.</w:t>
      </w:r>
    </w:p>
    <w:p w14:paraId="39E25C67" w14:textId="074FED16" w:rsidR="00C02911" w:rsidRDefault="00C02911" w:rsidP="00C02911">
      <w:pPr>
        <w:pStyle w:val="Prrafodelista"/>
        <w:spacing w:line="360" w:lineRule="auto"/>
        <w:ind w:left="1440"/>
        <w:jc w:val="both"/>
        <w:rPr>
          <w:rFonts w:ascii="Century Schoolbook" w:hAnsi="Century Schoolbook" w:cs="Aharoni"/>
        </w:rPr>
      </w:pPr>
    </w:p>
    <w:p w14:paraId="20470AFC" w14:textId="77777777" w:rsidR="00F41F62" w:rsidRDefault="00F41F62" w:rsidP="00C02911">
      <w:pPr>
        <w:pStyle w:val="Prrafodelista"/>
        <w:spacing w:line="360" w:lineRule="auto"/>
        <w:ind w:left="1440"/>
        <w:jc w:val="both"/>
        <w:rPr>
          <w:rFonts w:ascii="Century Schoolbook" w:hAnsi="Century Schoolbook" w:cs="Aharoni"/>
        </w:rPr>
      </w:pPr>
    </w:p>
    <w:p w14:paraId="5C68BF86" w14:textId="77777777" w:rsidR="003E4763" w:rsidRPr="00A35E18" w:rsidRDefault="003E4763" w:rsidP="00C02911">
      <w:pPr>
        <w:pStyle w:val="Prrafodelista"/>
        <w:spacing w:line="360" w:lineRule="auto"/>
        <w:ind w:left="1440"/>
        <w:jc w:val="both"/>
        <w:rPr>
          <w:rFonts w:ascii="Century Schoolbook" w:hAnsi="Century Schoolbook" w:cs="Aharoni"/>
        </w:rPr>
      </w:pPr>
    </w:p>
    <w:p w14:paraId="710ED2D7" w14:textId="77777777" w:rsidR="009E7CB9" w:rsidRPr="00A35E18" w:rsidRDefault="009E7CB9" w:rsidP="00540A82">
      <w:pPr>
        <w:pStyle w:val="Prrafodelista"/>
        <w:numPr>
          <w:ilvl w:val="0"/>
          <w:numId w:val="7"/>
        </w:numPr>
        <w:spacing w:line="360" w:lineRule="auto"/>
        <w:jc w:val="both"/>
        <w:rPr>
          <w:rFonts w:ascii="Century Schoolbook" w:hAnsi="Century Schoolbook" w:cs="Aharoni"/>
        </w:rPr>
      </w:pPr>
      <w:r w:rsidRPr="00A35E18">
        <w:rPr>
          <w:rFonts w:ascii="Century Schoolbook" w:hAnsi="Century Schoolbook" w:cs="Aharoni"/>
        </w:rPr>
        <w:lastRenderedPageBreak/>
        <w:t>Gobiernos locales</w:t>
      </w:r>
    </w:p>
    <w:p w14:paraId="60BB7245" w14:textId="77777777" w:rsidR="009E7CB9" w:rsidRPr="00A35E18" w:rsidRDefault="009E7CB9" w:rsidP="00540A82">
      <w:pPr>
        <w:pStyle w:val="Prrafodelista"/>
        <w:numPr>
          <w:ilvl w:val="1"/>
          <w:numId w:val="7"/>
        </w:numPr>
        <w:spacing w:line="360" w:lineRule="auto"/>
        <w:jc w:val="both"/>
        <w:rPr>
          <w:rFonts w:ascii="Century Schoolbook" w:hAnsi="Century Schoolbook" w:cs="Aharoni"/>
        </w:rPr>
      </w:pPr>
      <w:r w:rsidRPr="00A35E18">
        <w:rPr>
          <w:rFonts w:ascii="Century Schoolbook" w:hAnsi="Century Schoolbook" w:cs="Aharoni"/>
        </w:rPr>
        <w:t>Municipalidades que conforman los departamentos.</w:t>
      </w:r>
    </w:p>
    <w:p w14:paraId="121BBE20" w14:textId="77777777" w:rsidR="009E7CB9" w:rsidRPr="00A35E18" w:rsidRDefault="009E7CB9" w:rsidP="00540A82">
      <w:pPr>
        <w:spacing w:line="360" w:lineRule="auto"/>
        <w:jc w:val="both"/>
        <w:rPr>
          <w:rFonts w:ascii="Century Schoolbook" w:hAnsi="Century Schoolbook" w:cs="Aharoni"/>
        </w:rPr>
      </w:pPr>
    </w:p>
    <w:p w14:paraId="4D598B2B" w14:textId="2C02936B" w:rsidR="009E7CB9" w:rsidRPr="00A35E18" w:rsidRDefault="009E7CB9" w:rsidP="00540A82">
      <w:pPr>
        <w:spacing w:line="360" w:lineRule="auto"/>
        <w:jc w:val="both"/>
        <w:rPr>
          <w:rFonts w:ascii="Century Schoolbook" w:hAnsi="Century Schoolbook" w:cs="Aharoni"/>
        </w:rPr>
      </w:pPr>
      <w:r w:rsidRPr="00A35E18">
        <w:rPr>
          <w:rFonts w:ascii="Century Schoolbook" w:hAnsi="Century Schoolbook" w:cs="Aharoni"/>
        </w:rPr>
        <w:t>Las entidades y unidades institucionales que conforman el Gobierno General constituyen las unidades productoras de bienes y servicios de la administración pública.</w:t>
      </w:r>
      <w:r w:rsidR="00E24793">
        <w:rPr>
          <w:rFonts w:ascii="Century Schoolbook" w:hAnsi="Century Schoolbook" w:cs="Aharoni"/>
        </w:rPr>
        <w:t xml:space="preserve">  </w:t>
      </w:r>
    </w:p>
    <w:p w14:paraId="7F3CDDA3" w14:textId="77777777" w:rsidR="009E7CB9" w:rsidRPr="00A35E18" w:rsidRDefault="009E7CB9" w:rsidP="00540A82">
      <w:pPr>
        <w:spacing w:line="360" w:lineRule="auto"/>
        <w:jc w:val="both"/>
        <w:rPr>
          <w:rFonts w:ascii="Century Schoolbook" w:hAnsi="Century Schoolbook" w:cs="Aharoni"/>
        </w:rPr>
      </w:pPr>
    </w:p>
    <w:p w14:paraId="5D0FC16E" w14:textId="70AC0041" w:rsidR="009E7CB9" w:rsidRPr="00C02911" w:rsidRDefault="00C02911" w:rsidP="00540A82">
      <w:pPr>
        <w:pStyle w:val="Ttulo2"/>
        <w:spacing w:line="360" w:lineRule="auto"/>
        <w:rPr>
          <w:rFonts w:ascii="Century Schoolbook" w:hAnsi="Century Schoolbook" w:cs="Aharoni"/>
          <w:b/>
          <w:bCs/>
          <w:sz w:val="28"/>
          <w:szCs w:val="28"/>
          <w:u w:val="single"/>
        </w:rPr>
      </w:pPr>
      <w:bookmarkStart w:id="11" w:name="_Toc97558445"/>
      <w:bookmarkStart w:id="12" w:name="_Toc146720310"/>
      <w:r w:rsidRPr="00C02911">
        <w:rPr>
          <w:rFonts w:ascii="Century Schoolbook" w:hAnsi="Century Schoolbook" w:cs="Aharoni"/>
          <w:b/>
          <w:bCs/>
          <w:sz w:val="28"/>
          <w:szCs w:val="28"/>
          <w:u w:val="single"/>
        </w:rPr>
        <w:t>5</w:t>
      </w:r>
      <w:r w:rsidR="009E7CB9" w:rsidRPr="00C02911">
        <w:rPr>
          <w:rFonts w:ascii="Century Schoolbook" w:hAnsi="Century Schoolbook" w:cs="Aharoni"/>
          <w:b/>
          <w:bCs/>
          <w:sz w:val="28"/>
          <w:szCs w:val="28"/>
          <w:u w:val="single"/>
        </w:rPr>
        <w:t xml:space="preserve">.1 </w:t>
      </w:r>
      <w:r w:rsidRPr="00C02911">
        <w:rPr>
          <w:rFonts w:ascii="Century Schoolbook" w:hAnsi="Century Schoolbook" w:cs="Aharoni"/>
          <w:b/>
          <w:bCs/>
          <w:sz w:val="28"/>
          <w:szCs w:val="28"/>
          <w:u w:val="single"/>
        </w:rPr>
        <w:t>Instituciones de Gobierno Central Vinculadas al CPEG</w:t>
      </w:r>
      <w:bookmarkEnd w:id="11"/>
      <w:bookmarkEnd w:id="12"/>
    </w:p>
    <w:p w14:paraId="407C85AF" w14:textId="3DB873AC" w:rsidR="009E7CB9" w:rsidRPr="00A35E18" w:rsidRDefault="009E7CB9" w:rsidP="00540A82">
      <w:pPr>
        <w:spacing w:line="360" w:lineRule="auto"/>
        <w:jc w:val="both"/>
        <w:rPr>
          <w:rFonts w:ascii="Century Schoolbook" w:hAnsi="Century Schoolbook" w:cs="Aharoni"/>
        </w:rPr>
      </w:pPr>
      <w:r w:rsidRPr="00A35E18">
        <w:rPr>
          <w:rFonts w:ascii="Century Schoolbook" w:hAnsi="Century Schoolbook" w:cs="Aharoni"/>
        </w:rPr>
        <w:t>La información sobre la vinculación de presupuesto al Clasificador Presupuestario con Enfoque de Género se presenta de manera diferenciada de la siguiente manera: 1. Administración Central, 2. Entidades de descentralizadas No Empresariales y 3. Gobiernos locales</w:t>
      </w:r>
      <w:r w:rsidR="00F308C9">
        <w:rPr>
          <w:rFonts w:ascii="Century Schoolbook" w:hAnsi="Century Schoolbook" w:cs="Aharoni"/>
        </w:rPr>
        <w:t>. Al final del documento se realiza</w:t>
      </w:r>
      <w:r w:rsidRPr="00A35E18">
        <w:rPr>
          <w:rFonts w:ascii="Century Schoolbook" w:hAnsi="Century Schoolbook" w:cs="Aharoni"/>
        </w:rPr>
        <w:t xml:space="preserve"> un análisis comparativo.</w:t>
      </w:r>
    </w:p>
    <w:p w14:paraId="5692840C" w14:textId="77777777" w:rsidR="009E7CB9" w:rsidRPr="00A35E18" w:rsidRDefault="009E7CB9" w:rsidP="00540A82">
      <w:pPr>
        <w:spacing w:line="360" w:lineRule="auto"/>
        <w:jc w:val="both"/>
        <w:rPr>
          <w:rFonts w:ascii="Century Schoolbook" w:hAnsi="Century Schoolbook" w:cs="Aharoni"/>
        </w:rPr>
      </w:pPr>
    </w:p>
    <w:p w14:paraId="4DE0A536" w14:textId="55060B39" w:rsidR="009E7CB9" w:rsidRPr="00A35E18" w:rsidRDefault="009E7CB9" w:rsidP="00540A82">
      <w:pPr>
        <w:spacing w:line="360" w:lineRule="auto"/>
        <w:jc w:val="both"/>
        <w:rPr>
          <w:rFonts w:ascii="Century Schoolbook" w:hAnsi="Century Schoolbook" w:cs="Aharoni"/>
        </w:rPr>
      </w:pPr>
      <w:r w:rsidRPr="00A35E18">
        <w:rPr>
          <w:rFonts w:ascii="Century Schoolbook" w:hAnsi="Century Schoolbook" w:cs="Aharoni"/>
        </w:rPr>
        <w:t xml:space="preserve">La información </w:t>
      </w:r>
      <w:r w:rsidR="00A56609">
        <w:rPr>
          <w:rFonts w:ascii="Century Schoolbook" w:hAnsi="Century Schoolbook" w:cs="Aharoni"/>
        </w:rPr>
        <w:t xml:space="preserve">financiera </w:t>
      </w:r>
      <w:r w:rsidRPr="00A35E18">
        <w:rPr>
          <w:rFonts w:ascii="Century Schoolbook" w:hAnsi="Century Schoolbook" w:cs="Aharoni"/>
        </w:rPr>
        <w:t xml:space="preserve">que las entidades de administración central han vinculado </w:t>
      </w:r>
      <w:r w:rsidR="00A56609">
        <w:rPr>
          <w:rFonts w:ascii="Century Schoolbook" w:hAnsi="Century Schoolbook" w:cs="Aharoni"/>
        </w:rPr>
        <w:t xml:space="preserve">al CPEG se obtiene del </w:t>
      </w:r>
      <w:r w:rsidRPr="00A35E18">
        <w:rPr>
          <w:rFonts w:ascii="Century Schoolbook" w:hAnsi="Century Schoolbook" w:cs="Aharoni"/>
        </w:rPr>
        <w:t>S</w:t>
      </w:r>
      <w:r w:rsidR="00A56609">
        <w:rPr>
          <w:rFonts w:ascii="Century Schoolbook" w:hAnsi="Century Schoolbook" w:cs="Aharoni"/>
        </w:rPr>
        <w:t>icoin</w:t>
      </w:r>
      <w:r w:rsidRPr="00A35E18">
        <w:rPr>
          <w:rFonts w:ascii="Century Schoolbook" w:hAnsi="Century Schoolbook" w:cs="Aharoni"/>
        </w:rPr>
        <w:t xml:space="preserve"> </w:t>
      </w:r>
      <w:r w:rsidR="00F25DE5">
        <w:rPr>
          <w:rFonts w:ascii="Century Schoolbook" w:hAnsi="Century Schoolbook" w:cs="Aharoni"/>
        </w:rPr>
        <w:t>y corresponde a</w:t>
      </w:r>
      <w:r w:rsidRPr="00A35E18">
        <w:rPr>
          <w:rFonts w:ascii="Century Schoolbook" w:hAnsi="Century Schoolbook" w:cs="Aharoni"/>
        </w:rPr>
        <w:t xml:space="preserve">l período del 1 de enero al 30 de junio del 2023, período que </w:t>
      </w:r>
      <w:r w:rsidR="00F25DE5">
        <w:rPr>
          <w:rFonts w:ascii="Century Schoolbook" w:hAnsi="Century Schoolbook" w:cs="Aharoni"/>
        </w:rPr>
        <w:t xml:space="preserve">cubre </w:t>
      </w:r>
      <w:r w:rsidR="00F25DE5">
        <w:rPr>
          <w:rFonts w:ascii="Century Schoolbook" w:hAnsi="Century Schoolbook" w:cs="Aharoni"/>
        </w:rPr>
        <w:t>e</w:t>
      </w:r>
      <w:r w:rsidRPr="00A35E18">
        <w:rPr>
          <w:rFonts w:ascii="Century Schoolbook" w:hAnsi="Century Schoolbook" w:cs="Aharoni"/>
        </w:rPr>
        <w:t>l primer semestre</w:t>
      </w:r>
      <w:r w:rsidR="00F25DE5">
        <w:rPr>
          <w:rFonts w:ascii="Century Schoolbook" w:hAnsi="Century Schoolbook" w:cs="Aharoni"/>
        </w:rPr>
        <w:t xml:space="preserve"> de 2023</w:t>
      </w:r>
      <w:r w:rsidRPr="00A35E18">
        <w:rPr>
          <w:rFonts w:ascii="Century Schoolbook" w:hAnsi="Century Schoolbook" w:cs="Aharoni"/>
        </w:rPr>
        <w:t xml:space="preserve">. </w:t>
      </w:r>
    </w:p>
    <w:p w14:paraId="34E32467" w14:textId="77777777" w:rsidR="009E7CB9" w:rsidRPr="00A35E18" w:rsidRDefault="009E7CB9" w:rsidP="00540A82">
      <w:pPr>
        <w:spacing w:line="360" w:lineRule="auto"/>
        <w:jc w:val="both"/>
        <w:rPr>
          <w:rFonts w:ascii="Century Schoolbook" w:hAnsi="Century Schoolbook" w:cs="Aharoni"/>
        </w:rPr>
      </w:pPr>
    </w:p>
    <w:p w14:paraId="08F86295" w14:textId="5C0ABBF0" w:rsidR="009E7CB9" w:rsidRPr="00A35E18" w:rsidRDefault="009E7CB9" w:rsidP="00540A82">
      <w:pPr>
        <w:spacing w:line="360" w:lineRule="auto"/>
        <w:jc w:val="both"/>
        <w:rPr>
          <w:rFonts w:ascii="Century Schoolbook" w:hAnsi="Century Schoolbook" w:cs="Aharoni"/>
        </w:rPr>
      </w:pPr>
      <w:r w:rsidRPr="00A35E18">
        <w:rPr>
          <w:rFonts w:ascii="Century Schoolbook" w:hAnsi="Century Schoolbook" w:cs="Aharoni"/>
        </w:rPr>
        <w:t xml:space="preserve">En la Tabla 2, se presenta el presupuesto vinculado por las instituciones de administración central durante el primer semestre del ejercicio fiscal 2023. La información </w:t>
      </w:r>
      <w:r w:rsidR="00F25DE5">
        <w:rPr>
          <w:rFonts w:ascii="Century Schoolbook" w:hAnsi="Century Schoolbook" w:cs="Aharoni"/>
        </w:rPr>
        <w:t xml:space="preserve">financiera </w:t>
      </w:r>
      <w:r w:rsidR="00296480">
        <w:rPr>
          <w:rFonts w:ascii="Century Schoolbook" w:hAnsi="Century Schoolbook" w:cs="Aharoni"/>
        </w:rPr>
        <w:t xml:space="preserve">que se presenta en el informe </w:t>
      </w:r>
      <w:r w:rsidRPr="00A35E18">
        <w:rPr>
          <w:rFonts w:ascii="Century Schoolbook" w:hAnsi="Century Schoolbook" w:cs="Aharoni"/>
        </w:rPr>
        <w:t xml:space="preserve">se </w:t>
      </w:r>
      <w:r w:rsidR="007A0EAE">
        <w:rPr>
          <w:rFonts w:ascii="Century Schoolbook" w:hAnsi="Century Schoolbook" w:cs="Aharoni"/>
        </w:rPr>
        <w:t xml:space="preserve">describe </w:t>
      </w:r>
      <w:r w:rsidR="007A0EAE" w:rsidRPr="00A35E18">
        <w:rPr>
          <w:rFonts w:ascii="Century Schoolbook" w:hAnsi="Century Schoolbook" w:cs="Aharoni"/>
        </w:rPr>
        <w:t>en</w:t>
      </w:r>
      <w:r w:rsidRPr="00A35E18">
        <w:rPr>
          <w:rFonts w:ascii="Century Schoolbook" w:hAnsi="Century Schoolbook" w:cs="Aharoni"/>
        </w:rPr>
        <w:t xml:space="preserve"> </w:t>
      </w:r>
      <w:r w:rsidR="00296480">
        <w:rPr>
          <w:rFonts w:ascii="Century Schoolbook" w:hAnsi="Century Schoolbook" w:cs="Aharoni"/>
        </w:rPr>
        <w:t>sus tres variantes</w:t>
      </w:r>
      <w:r w:rsidRPr="002A30F9">
        <w:rPr>
          <w:rFonts w:ascii="Century Schoolbook" w:hAnsi="Century Schoolbook" w:cs="Aharoni"/>
        </w:rPr>
        <w:t xml:space="preserve">: presupuesto </w:t>
      </w:r>
      <w:r w:rsidR="00296480">
        <w:rPr>
          <w:rFonts w:ascii="Century Schoolbook" w:hAnsi="Century Schoolbook" w:cs="Aharoni"/>
        </w:rPr>
        <w:t>a</w:t>
      </w:r>
      <w:r w:rsidRPr="002A30F9">
        <w:rPr>
          <w:rFonts w:ascii="Century Schoolbook" w:hAnsi="Century Schoolbook" w:cs="Aharoni"/>
        </w:rPr>
        <w:t xml:space="preserve">signado, </w:t>
      </w:r>
      <w:r w:rsidR="00296480">
        <w:rPr>
          <w:rFonts w:ascii="Century Schoolbook" w:hAnsi="Century Schoolbook" w:cs="Aharoni"/>
        </w:rPr>
        <w:t>v</w:t>
      </w:r>
      <w:r w:rsidRPr="002A30F9">
        <w:rPr>
          <w:rFonts w:ascii="Century Schoolbook" w:hAnsi="Century Schoolbook" w:cs="Aharoni"/>
        </w:rPr>
        <w:t>igente</w:t>
      </w:r>
      <w:r w:rsidR="00296480">
        <w:rPr>
          <w:rFonts w:ascii="Century Schoolbook" w:hAnsi="Century Schoolbook" w:cs="Aharoni"/>
        </w:rPr>
        <w:t xml:space="preserve"> y</w:t>
      </w:r>
      <w:r w:rsidRPr="002A30F9">
        <w:rPr>
          <w:rFonts w:ascii="Century Schoolbook" w:hAnsi="Century Schoolbook" w:cs="Aharoni"/>
        </w:rPr>
        <w:t xml:space="preserve"> </w:t>
      </w:r>
      <w:r w:rsidR="00296480">
        <w:rPr>
          <w:rFonts w:ascii="Century Schoolbook" w:hAnsi="Century Schoolbook" w:cs="Aharoni"/>
        </w:rPr>
        <w:t>d</w:t>
      </w:r>
      <w:r w:rsidRPr="002A30F9">
        <w:rPr>
          <w:rFonts w:ascii="Century Schoolbook" w:hAnsi="Century Schoolbook" w:cs="Aharoni"/>
        </w:rPr>
        <w:t xml:space="preserve">evengado </w:t>
      </w:r>
      <w:r w:rsidR="00296480">
        <w:rPr>
          <w:rFonts w:ascii="Century Schoolbook" w:hAnsi="Century Schoolbook" w:cs="Aharoni"/>
        </w:rPr>
        <w:t xml:space="preserve">o ejecutado, con el correspondiente </w:t>
      </w:r>
      <w:r w:rsidRPr="002A30F9">
        <w:rPr>
          <w:rFonts w:ascii="Century Schoolbook" w:hAnsi="Century Schoolbook" w:cs="Aharoni"/>
        </w:rPr>
        <w:t xml:space="preserve">porcentaje de ejecución. Del total de las 50 entidades de administración central atendidas, </w:t>
      </w:r>
      <w:r w:rsidR="007A20F2" w:rsidRPr="002A30F9">
        <w:rPr>
          <w:rFonts w:ascii="Century Schoolbook" w:hAnsi="Century Schoolbook" w:cs="Aharoni"/>
        </w:rPr>
        <w:t xml:space="preserve">21 </w:t>
      </w:r>
      <w:r w:rsidRPr="002A30F9">
        <w:rPr>
          <w:rFonts w:ascii="Century Schoolbook" w:hAnsi="Century Schoolbook" w:cs="Aharoni"/>
        </w:rPr>
        <w:t xml:space="preserve">instituciones registraron producción institucional vinculada al CPEG, es decir el </w:t>
      </w:r>
      <w:r w:rsidR="00A80526" w:rsidRPr="002A30F9">
        <w:rPr>
          <w:rFonts w:ascii="Century Schoolbook" w:hAnsi="Century Schoolbook" w:cs="Aharoni"/>
        </w:rPr>
        <w:t>42</w:t>
      </w:r>
      <w:r w:rsidRPr="002A30F9">
        <w:rPr>
          <w:rFonts w:ascii="Century Schoolbook" w:hAnsi="Century Schoolbook" w:cs="Aharoni"/>
        </w:rPr>
        <w:t>% de las entidades de administración central.</w:t>
      </w:r>
      <w:r w:rsidR="008E515D">
        <w:rPr>
          <w:rFonts w:ascii="Century Schoolbook" w:hAnsi="Century Schoolbook" w:cs="Aharoni"/>
        </w:rPr>
        <w:t xml:space="preserve"> </w:t>
      </w:r>
    </w:p>
    <w:p w14:paraId="3BEA9578" w14:textId="0CDF7FDF" w:rsidR="00C02911" w:rsidRDefault="00C02911">
      <w:pPr>
        <w:rPr>
          <w:rFonts w:ascii="Century Schoolbook" w:hAnsi="Century Schoolbook" w:cs="Aharoni"/>
        </w:rPr>
      </w:pPr>
    </w:p>
    <w:p w14:paraId="75394E26" w14:textId="3277F43A" w:rsidR="00F41F62" w:rsidRDefault="00F41F62">
      <w:pPr>
        <w:rPr>
          <w:rFonts w:ascii="Century Schoolbook" w:hAnsi="Century Schoolbook" w:cs="Aharoni"/>
        </w:rPr>
      </w:pPr>
    </w:p>
    <w:p w14:paraId="3EE1289E" w14:textId="5EDFFD2E" w:rsidR="00F41F62" w:rsidRDefault="00F41F62">
      <w:pPr>
        <w:rPr>
          <w:rFonts w:ascii="Century Schoolbook" w:hAnsi="Century Schoolbook" w:cs="Aharoni"/>
        </w:rPr>
      </w:pPr>
    </w:p>
    <w:p w14:paraId="5200A800" w14:textId="7E39DD1D" w:rsidR="00F41F62" w:rsidRDefault="00F41F62">
      <w:pPr>
        <w:rPr>
          <w:rFonts w:ascii="Century Schoolbook" w:hAnsi="Century Schoolbook" w:cs="Aharoni"/>
        </w:rPr>
      </w:pPr>
    </w:p>
    <w:p w14:paraId="6E2EBFE5" w14:textId="77777777" w:rsidR="00F41F62" w:rsidRDefault="00F41F62">
      <w:pPr>
        <w:rPr>
          <w:rFonts w:ascii="Century Schoolbook" w:hAnsi="Century Schoolbook" w:cs="Aharoni"/>
        </w:rPr>
      </w:pPr>
    </w:p>
    <w:p w14:paraId="2D8788CD" w14:textId="67F20969" w:rsidR="009E7CB9" w:rsidRDefault="009E7CB9" w:rsidP="00540A82">
      <w:pPr>
        <w:spacing w:line="360" w:lineRule="auto"/>
        <w:rPr>
          <w:rFonts w:ascii="Century Schoolbook" w:hAnsi="Century Schoolbook" w:cs="Aharoni"/>
        </w:rPr>
      </w:pPr>
    </w:p>
    <w:p w14:paraId="4B5FFCED" w14:textId="77777777" w:rsidR="00827B90" w:rsidRPr="00A35E18" w:rsidRDefault="00827B90" w:rsidP="00540A82">
      <w:pPr>
        <w:spacing w:line="360" w:lineRule="auto"/>
        <w:rPr>
          <w:rFonts w:ascii="Century Schoolbook" w:hAnsi="Century Schoolbook" w:cs="Aharoni"/>
        </w:rPr>
      </w:pPr>
    </w:p>
    <w:p w14:paraId="3174DDEF" w14:textId="77777777" w:rsidR="009E7CB9" w:rsidRPr="00827B90" w:rsidRDefault="009E7CB9" w:rsidP="00C02911">
      <w:pPr>
        <w:pStyle w:val="Tabla"/>
        <w:spacing w:after="0" w:line="240" w:lineRule="auto"/>
        <w:jc w:val="center"/>
        <w:rPr>
          <w:rFonts w:ascii="Century Schoolbook" w:hAnsi="Century Schoolbook" w:cs="Aharoni"/>
          <w:b/>
          <w:bCs/>
          <w:sz w:val="20"/>
          <w:szCs w:val="20"/>
        </w:rPr>
      </w:pPr>
      <w:r w:rsidRPr="00827B90">
        <w:rPr>
          <w:rFonts w:ascii="Century Schoolbook" w:hAnsi="Century Schoolbook" w:cs="Aharoni"/>
          <w:b/>
          <w:bCs/>
          <w:sz w:val="20"/>
          <w:szCs w:val="20"/>
        </w:rPr>
        <w:lastRenderedPageBreak/>
        <w:t>Tabla 2</w:t>
      </w:r>
    </w:p>
    <w:p w14:paraId="6B72DC49" w14:textId="77777777" w:rsidR="009E7CB9" w:rsidRPr="00827B90" w:rsidRDefault="009E7CB9" w:rsidP="00C02911">
      <w:pPr>
        <w:jc w:val="center"/>
        <w:rPr>
          <w:rFonts w:ascii="Century Schoolbook" w:hAnsi="Century Schoolbook" w:cs="Aharoni"/>
          <w:b/>
          <w:bCs/>
          <w:sz w:val="22"/>
          <w:szCs w:val="22"/>
        </w:rPr>
      </w:pPr>
      <w:r w:rsidRPr="00827B90">
        <w:rPr>
          <w:rFonts w:ascii="Century Schoolbook" w:hAnsi="Century Schoolbook" w:cs="Aharoni"/>
          <w:b/>
          <w:bCs/>
          <w:sz w:val="22"/>
          <w:szCs w:val="22"/>
        </w:rPr>
        <w:t>Presupuesto Vinculado al CPEG en el Primer Semestre 2023</w:t>
      </w:r>
    </w:p>
    <w:p w14:paraId="3079BAC8" w14:textId="77777777" w:rsidR="009E7CB9" w:rsidRPr="00827B90" w:rsidRDefault="009E7CB9" w:rsidP="00C02911">
      <w:pPr>
        <w:jc w:val="center"/>
        <w:rPr>
          <w:rFonts w:ascii="Century Schoolbook" w:hAnsi="Century Schoolbook" w:cs="Aharoni"/>
          <w:b/>
          <w:bCs/>
          <w:sz w:val="22"/>
          <w:szCs w:val="22"/>
        </w:rPr>
      </w:pPr>
      <w:r w:rsidRPr="00827B90">
        <w:rPr>
          <w:rFonts w:ascii="Century Schoolbook" w:hAnsi="Century Schoolbook" w:cs="Aharoni"/>
          <w:b/>
          <w:bCs/>
          <w:sz w:val="22"/>
          <w:szCs w:val="22"/>
        </w:rPr>
        <w:t>Instituciones de Administración Central</w:t>
      </w:r>
    </w:p>
    <w:tbl>
      <w:tblPr>
        <w:tblStyle w:val="Tablaconcuadrcula5oscura-nfasis5"/>
        <w:tblW w:w="11622" w:type="dxa"/>
        <w:tblInd w:w="-1421" w:type="dxa"/>
        <w:tblLook w:val="04A0" w:firstRow="1" w:lastRow="0" w:firstColumn="1" w:lastColumn="0" w:noHBand="0" w:noVBand="1"/>
      </w:tblPr>
      <w:tblGrid>
        <w:gridCol w:w="599"/>
        <w:gridCol w:w="2388"/>
        <w:gridCol w:w="1347"/>
        <w:gridCol w:w="1929"/>
        <w:gridCol w:w="1957"/>
        <w:gridCol w:w="1843"/>
        <w:gridCol w:w="1559"/>
      </w:tblGrid>
      <w:tr w:rsidR="00827B90" w:rsidRPr="0096579F" w14:paraId="691CDDB0" w14:textId="77777777" w:rsidTr="001F2115">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599" w:type="dxa"/>
            <w:vMerge w:val="restart"/>
            <w:noWrap/>
            <w:hideMark/>
          </w:tcPr>
          <w:p w14:paraId="05933615" w14:textId="0D93D3BB" w:rsidR="00827B90" w:rsidRPr="0096579F" w:rsidRDefault="00827B90" w:rsidP="00827B90">
            <w:pPr>
              <w:jc w:val="center"/>
              <w:rPr>
                <w:rFonts w:ascii="Century Schoolbook" w:eastAsia="Times New Roman" w:hAnsi="Century Schoolbook" w:cs="Times New Roman"/>
                <w:b/>
                <w:bCs/>
                <w:color w:val="000000"/>
                <w:sz w:val="20"/>
                <w:szCs w:val="20"/>
                <w:lang w:eastAsia="es-GT"/>
              </w:rPr>
            </w:pPr>
            <w:bookmarkStart w:id="13" w:name="_Hlk146717297"/>
            <w:r w:rsidRPr="002352E6">
              <w:rPr>
                <w:rFonts w:ascii="Century Schoolbook" w:eastAsia="Times New Roman" w:hAnsi="Century Schoolbook" w:cs="Times New Roman"/>
                <w:b/>
                <w:bCs/>
                <w:color w:val="000000"/>
                <w:sz w:val="20"/>
                <w:szCs w:val="20"/>
                <w:lang w:eastAsia="es-GT"/>
              </w:rPr>
              <w:t>No.</w:t>
            </w:r>
          </w:p>
        </w:tc>
        <w:tc>
          <w:tcPr>
            <w:tcW w:w="2388" w:type="dxa"/>
            <w:vMerge w:val="restart"/>
            <w:noWrap/>
            <w:hideMark/>
          </w:tcPr>
          <w:p w14:paraId="7B8E7993" w14:textId="3F7A13B1" w:rsidR="00827B90" w:rsidRPr="0096579F" w:rsidRDefault="00827B90" w:rsidP="00827B90">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b w:val="0"/>
                <w:bCs w:val="0"/>
                <w:color w:val="000000"/>
                <w:sz w:val="20"/>
                <w:szCs w:val="20"/>
                <w:lang w:eastAsia="es-GT"/>
              </w:rPr>
              <w:t>Institución</w:t>
            </w:r>
          </w:p>
        </w:tc>
        <w:tc>
          <w:tcPr>
            <w:tcW w:w="1347" w:type="dxa"/>
            <w:vMerge w:val="restart"/>
            <w:noWrap/>
            <w:hideMark/>
          </w:tcPr>
          <w:p w14:paraId="23DAF437" w14:textId="76296E9B" w:rsidR="00827B90" w:rsidRPr="0096579F" w:rsidRDefault="00827B90" w:rsidP="00827B90">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Siglas</w:t>
            </w:r>
          </w:p>
        </w:tc>
        <w:tc>
          <w:tcPr>
            <w:tcW w:w="7288" w:type="dxa"/>
            <w:gridSpan w:val="4"/>
            <w:noWrap/>
            <w:hideMark/>
          </w:tcPr>
          <w:p w14:paraId="21D7A68B" w14:textId="47271D63" w:rsidR="00827B90" w:rsidRPr="0096579F" w:rsidRDefault="00827B90" w:rsidP="00827B90">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Presupuesto Vinculado</w:t>
            </w:r>
          </w:p>
        </w:tc>
      </w:tr>
      <w:tr w:rsidR="00827B90" w:rsidRPr="0096579F" w14:paraId="35A8E346" w14:textId="77777777" w:rsidTr="001F211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599" w:type="dxa"/>
            <w:vMerge/>
            <w:hideMark/>
          </w:tcPr>
          <w:p w14:paraId="137195D0" w14:textId="77777777" w:rsidR="00827B90" w:rsidRPr="0096579F" w:rsidRDefault="00827B90" w:rsidP="00827B90">
            <w:pPr>
              <w:rPr>
                <w:rFonts w:ascii="Century Schoolbook" w:eastAsia="Times New Roman" w:hAnsi="Century Schoolbook" w:cs="Times New Roman"/>
                <w:b/>
                <w:bCs/>
                <w:color w:val="000000"/>
                <w:sz w:val="20"/>
                <w:szCs w:val="20"/>
                <w:lang w:eastAsia="es-GT"/>
              </w:rPr>
            </w:pPr>
          </w:p>
        </w:tc>
        <w:tc>
          <w:tcPr>
            <w:tcW w:w="2388" w:type="dxa"/>
            <w:vMerge/>
            <w:hideMark/>
          </w:tcPr>
          <w:p w14:paraId="078CFD1F" w14:textId="77777777" w:rsidR="00827B90" w:rsidRPr="0096579F" w:rsidRDefault="00827B90" w:rsidP="00827B90">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p>
        </w:tc>
        <w:tc>
          <w:tcPr>
            <w:tcW w:w="1347" w:type="dxa"/>
            <w:vMerge/>
            <w:hideMark/>
          </w:tcPr>
          <w:p w14:paraId="46D73659" w14:textId="77777777" w:rsidR="00827B90" w:rsidRPr="0096579F" w:rsidRDefault="00827B90" w:rsidP="00827B90">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p>
        </w:tc>
        <w:tc>
          <w:tcPr>
            <w:tcW w:w="1929" w:type="dxa"/>
            <w:noWrap/>
            <w:hideMark/>
          </w:tcPr>
          <w:p w14:paraId="494CD4FD" w14:textId="72A35960"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2352E6">
              <w:rPr>
                <w:rFonts w:ascii="Century Schoolbook" w:eastAsia="Times New Roman" w:hAnsi="Century Schoolbook" w:cs="Times New Roman"/>
                <w:b/>
                <w:bCs/>
                <w:color w:val="000000"/>
                <w:sz w:val="20"/>
                <w:szCs w:val="20"/>
                <w:lang w:eastAsia="es-GT"/>
              </w:rPr>
              <w:t>Asignado</w:t>
            </w:r>
          </w:p>
        </w:tc>
        <w:tc>
          <w:tcPr>
            <w:tcW w:w="1957" w:type="dxa"/>
            <w:noWrap/>
            <w:hideMark/>
          </w:tcPr>
          <w:p w14:paraId="2393D3E4" w14:textId="0354EF80"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2352E6">
              <w:rPr>
                <w:rFonts w:ascii="Century Schoolbook" w:eastAsia="Times New Roman" w:hAnsi="Century Schoolbook" w:cs="Times New Roman"/>
                <w:b/>
                <w:bCs/>
                <w:color w:val="000000"/>
                <w:sz w:val="20"/>
                <w:szCs w:val="20"/>
                <w:lang w:eastAsia="es-GT"/>
              </w:rPr>
              <w:t>Vigente</w:t>
            </w:r>
          </w:p>
        </w:tc>
        <w:tc>
          <w:tcPr>
            <w:tcW w:w="1843" w:type="dxa"/>
            <w:noWrap/>
            <w:hideMark/>
          </w:tcPr>
          <w:p w14:paraId="79348D78" w14:textId="55CB1B6C"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2352E6">
              <w:rPr>
                <w:rFonts w:ascii="Century Schoolbook" w:eastAsia="Times New Roman" w:hAnsi="Century Schoolbook" w:cs="Times New Roman"/>
                <w:b/>
                <w:bCs/>
                <w:color w:val="000000"/>
                <w:sz w:val="20"/>
                <w:szCs w:val="20"/>
                <w:lang w:eastAsia="es-GT"/>
              </w:rPr>
              <w:t>Devengado</w:t>
            </w:r>
          </w:p>
        </w:tc>
        <w:tc>
          <w:tcPr>
            <w:tcW w:w="1559" w:type="dxa"/>
            <w:noWrap/>
            <w:hideMark/>
          </w:tcPr>
          <w:p w14:paraId="702424E9" w14:textId="3AB4C76B"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2352E6">
              <w:rPr>
                <w:rFonts w:ascii="Century Schoolbook" w:eastAsia="Times New Roman" w:hAnsi="Century Schoolbook" w:cs="Times New Roman"/>
                <w:b/>
                <w:bCs/>
                <w:color w:val="000000"/>
                <w:sz w:val="20"/>
                <w:szCs w:val="20"/>
                <w:lang w:eastAsia="es-GT"/>
              </w:rPr>
              <w:t>% Ejecución</w:t>
            </w:r>
          </w:p>
        </w:tc>
      </w:tr>
      <w:tr w:rsidR="00827B90" w:rsidRPr="0096579F" w14:paraId="6A507A38" w14:textId="77777777" w:rsidTr="001F2115">
        <w:trPr>
          <w:trHeight w:val="589"/>
        </w:trPr>
        <w:tc>
          <w:tcPr>
            <w:cnfStyle w:val="001000000000" w:firstRow="0" w:lastRow="0" w:firstColumn="1" w:lastColumn="0" w:oddVBand="0" w:evenVBand="0" w:oddHBand="0" w:evenHBand="0" w:firstRowFirstColumn="0" w:firstRowLastColumn="0" w:lastRowFirstColumn="0" w:lastRowLastColumn="0"/>
            <w:tcW w:w="599" w:type="dxa"/>
            <w:noWrap/>
            <w:hideMark/>
          </w:tcPr>
          <w:p w14:paraId="2B23CC2C" w14:textId="42C6168D"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1</w:t>
            </w:r>
          </w:p>
        </w:tc>
        <w:tc>
          <w:tcPr>
            <w:tcW w:w="2388" w:type="dxa"/>
            <w:hideMark/>
          </w:tcPr>
          <w:p w14:paraId="175C825D" w14:textId="1979D4F3" w:rsidR="00827B90" w:rsidRPr="0096579F" w:rsidRDefault="00827B90" w:rsidP="00827B90">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Secretaría Nacional de Ciencia y Tecnología</w:t>
            </w:r>
          </w:p>
        </w:tc>
        <w:tc>
          <w:tcPr>
            <w:tcW w:w="1347" w:type="dxa"/>
            <w:noWrap/>
            <w:hideMark/>
          </w:tcPr>
          <w:p w14:paraId="5301DD1C" w14:textId="66FE9DD0"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SENACYT</w:t>
            </w:r>
          </w:p>
        </w:tc>
        <w:tc>
          <w:tcPr>
            <w:tcW w:w="1929" w:type="dxa"/>
            <w:noWrap/>
            <w:hideMark/>
          </w:tcPr>
          <w:p w14:paraId="098C6546" w14:textId="03029989"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Q0.00</w:t>
            </w:r>
          </w:p>
        </w:tc>
        <w:tc>
          <w:tcPr>
            <w:tcW w:w="1957" w:type="dxa"/>
            <w:noWrap/>
            <w:hideMark/>
          </w:tcPr>
          <w:p w14:paraId="6A15E9B2" w14:textId="53151C21"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Q55,005.00</w:t>
            </w:r>
          </w:p>
        </w:tc>
        <w:tc>
          <w:tcPr>
            <w:tcW w:w="1843" w:type="dxa"/>
            <w:noWrap/>
            <w:hideMark/>
          </w:tcPr>
          <w:p w14:paraId="65B34580" w14:textId="4D1ACE1F"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Q35,115.00</w:t>
            </w:r>
          </w:p>
        </w:tc>
        <w:tc>
          <w:tcPr>
            <w:tcW w:w="1559" w:type="dxa"/>
            <w:noWrap/>
            <w:hideMark/>
          </w:tcPr>
          <w:p w14:paraId="297E38A9" w14:textId="11FCBA60"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64%</w:t>
            </w:r>
          </w:p>
        </w:tc>
      </w:tr>
      <w:tr w:rsidR="00827B90" w:rsidRPr="0096579F" w14:paraId="48216921" w14:textId="77777777" w:rsidTr="001F21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99" w:type="dxa"/>
            <w:noWrap/>
            <w:hideMark/>
          </w:tcPr>
          <w:p w14:paraId="2C6D937B" w14:textId="759343BE"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2</w:t>
            </w:r>
          </w:p>
        </w:tc>
        <w:tc>
          <w:tcPr>
            <w:tcW w:w="2388" w:type="dxa"/>
            <w:noWrap/>
            <w:hideMark/>
          </w:tcPr>
          <w:p w14:paraId="02BFA70F" w14:textId="246FF2A2" w:rsidR="00827B90" w:rsidRPr="0096579F" w:rsidRDefault="00827B90" w:rsidP="00827B90">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Ministerio de Gobernación</w:t>
            </w:r>
          </w:p>
        </w:tc>
        <w:tc>
          <w:tcPr>
            <w:tcW w:w="1347" w:type="dxa"/>
            <w:noWrap/>
            <w:hideMark/>
          </w:tcPr>
          <w:p w14:paraId="0D78A7F8" w14:textId="479FF4BE"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MINGOB</w:t>
            </w:r>
          </w:p>
        </w:tc>
        <w:tc>
          <w:tcPr>
            <w:tcW w:w="1929" w:type="dxa"/>
            <w:noWrap/>
            <w:hideMark/>
          </w:tcPr>
          <w:p w14:paraId="68D08D71" w14:textId="7C64BEF4"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Q114,178,020.00</w:t>
            </w:r>
          </w:p>
        </w:tc>
        <w:tc>
          <w:tcPr>
            <w:tcW w:w="1957" w:type="dxa"/>
            <w:noWrap/>
            <w:hideMark/>
          </w:tcPr>
          <w:p w14:paraId="23CF094F" w14:textId="22360D84"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Q101,903,135.00</w:t>
            </w:r>
          </w:p>
        </w:tc>
        <w:tc>
          <w:tcPr>
            <w:tcW w:w="1843" w:type="dxa"/>
            <w:noWrap/>
            <w:hideMark/>
          </w:tcPr>
          <w:p w14:paraId="58A4ECB2" w14:textId="402986A4"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Q56,008,149.45</w:t>
            </w:r>
          </w:p>
        </w:tc>
        <w:tc>
          <w:tcPr>
            <w:tcW w:w="1559" w:type="dxa"/>
            <w:noWrap/>
            <w:hideMark/>
          </w:tcPr>
          <w:p w14:paraId="4A195011" w14:textId="0799D2FD"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63%</w:t>
            </w:r>
          </w:p>
        </w:tc>
      </w:tr>
      <w:tr w:rsidR="00827B90" w:rsidRPr="0096579F" w14:paraId="2BA2F7B7" w14:textId="77777777" w:rsidTr="001F2115">
        <w:trPr>
          <w:trHeight w:val="202"/>
        </w:trPr>
        <w:tc>
          <w:tcPr>
            <w:cnfStyle w:val="001000000000" w:firstRow="0" w:lastRow="0" w:firstColumn="1" w:lastColumn="0" w:oddVBand="0" w:evenVBand="0" w:oddHBand="0" w:evenHBand="0" w:firstRowFirstColumn="0" w:firstRowLastColumn="0" w:lastRowFirstColumn="0" w:lastRowLastColumn="0"/>
            <w:tcW w:w="599" w:type="dxa"/>
            <w:noWrap/>
            <w:hideMark/>
          </w:tcPr>
          <w:p w14:paraId="44CADF5E" w14:textId="34A27DE4"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3</w:t>
            </w:r>
          </w:p>
        </w:tc>
        <w:tc>
          <w:tcPr>
            <w:tcW w:w="2388" w:type="dxa"/>
            <w:noWrap/>
            <w:hideMark/>
          </w:tcPr>
          <w:p w14:paraId="35E804D2" w14:textId="7EDBD6E4" w:rsidR="00827B90" w:rsidRPr="0096579F" w:rsidRDefault="00827B90" w:rsidP="00827B90">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Ministerio de Desarrollo Social</w:t>
            </w:r>
          </w:p>
        </w:tc>
        <w:tc>
          <w:tcPr>
            <w:tcW w:w="1347" w:type="dxa"/>
            <w:noWrap/>
            <w:hideMark/>
          </w:tcPr>
          <w:p w14:paraId="210DC6CE" w14:textId="0AFB22CD"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MIDES</w:t>
            </w:r>
          </w:p>
        </w:tc>
        <w:tc>
          <w:tcPr>
            <w:tcW w:w="1929" w:type="dxa"/>
            <w:hideMark/>
          </w:tcPr>
          <w:p w14:paraId="2890907F" w14:textId="50C1F137"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Q474,527,649.00</w:t>
            </w:r>
          </w:p>
        </w:tc>
        <w:tc>
          <w:tcPr>
            <w:tcW w:w="1957" w:type="dxa"/>
            <w:hideMark/>
          </w:tcPr>
          <w:p w14:paraId="4D0432CD" w14:textId="7C839AA7"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Q514,348,115.00</w:t>
            </w:r>
          </w:p>
        </w:tc>
        <w:tc>
          <w:tcPr>
            <w:tcW w:w="1843" w:type="dxa"/>
            <w:hideMark/>
          </w:tcPr>
          <w:p w14:paraId="351DB412" w14:textId="6CF70B34"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Q285,516,826.72</w:t>
            </w:r>
          </w:p>
        </w:tc>
        <w:tc>
          <w:tcPr>
            <w:tcW w:w="1559" w:type="dxa"/>
            <w:noWrap/>
            <w:hideMark/>
          </w:tcPr>
          <w:p w14:paraId="4F91E8F6" w14:textId="2D77F0CF"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55%</w:t>
            </w:r>
          </w:p>
        </w:tc>
      </w:tr>
      <w:tr w:rsidR="00827B90" w:rsidRPr="0096579F" w14:paraId="070538FA" w14:textId="77777777" w:rsidTr="001F2115">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99" w:type="dxa"/>
            <w:noWrap/>
            <w:hideMark/>
          </w:tcPr>
          <w:p w14:paraId="2605F2DC" w14:textId="4BDB6B29"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4</w:t>
            </w:r>
          </w:p>
        </w:tc>
        <w:tc>
          <w:tcPr>
            <w:tcW w:w="2388" w:type="dxa"/>
            <w:hideMark/>
          </w:tcPr>
          <w:p w14:paraId="4D42B16C" w14:textId="23379BEC" w:rsidR="00827B90" w:rsidRPr="0096579F" w:rsidRDefault="00827B90" w:rsidP="00827B90">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Secretaría Contra la Violencia Sexual, Explotación y Trata de Personas</w:t>
            </w:r>
          </w:p>
        </w:tc>
        <w:tc>
          <w:tcPr>
            <w:tcW w:w="1347" w:type="dxa"/>
            <w:noWrap/>
            <w:hideMark/>
          </w:tcPr>
          <w:p w14:paraId="129D4B5D" w14:textId="7967AF6C"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SVET</w:t>
            </w:r>
          </w:p>
        </w:tc>
        <w:tc>
          <w:tcPr>
            <w:tcW w:w="1929" w:type="dxa"/>
            <w:noWrap/>
            <w:hideMark/>
          </w:tcPr>
          <w:p w14:paraId="3760DB12" w14:textId="3672F549"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Q6,300,517.00</w:t>
            </w:r>
          </w:p>
        </w:tc>
        <w:tc>
          <w:tcPr>
            <w:tcW w:w="1957" w:type="dxa"/>
            <w:noWrap/>
            <w:hideMark/>
          </w:tcPr>
          <w:p w14:paraId="19C1026E" w14:textId="61BC5E2D"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Q6,462,410.45</w:t>
            </w:r>
          </w:p>
        </w:tc>
        <w:tc>
          <w:tcPr>
            <w:tcW w:w="1843" w:type="dxa"/>
            <w:noWrap/>
            <w:hideMark/>
          </w:tcPr>
          <w:p w14:paraId="1C86F4FA" w14:textId="49D48BB2"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Q2,640,858.98</w:t>
            </w:r>
          </w:p>
        </w:tc>
        <w:tc>
          <w:tcPr>
            <w:tcW w:w="1559" w:type="dxa"/>
            <w:noWrap/>
            <w:hideMark/>
          </w:tcPr>
          <w:p w14:paraId="0070EB73" w14:textId="6EA92E7B"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51%</w:t>
            </w:r>
          </w:p>
        </w:tc>
      </w:tr>
      <w:tr w:rsidR="00827B90" w:rsidRPr="0096579F" w14:paraId="56ED9439" w14:textId="77777777" w:rsidTr="001F2115">
        <w:trPr>
          <w:trHeight w:val="468"/>
        </w:trPr>
        <w:tc>
          <w:tcPr>
            <w:cnfStyle w:val="001000000000" w:firstRow="0" w:lastRow="0" w:firstColumn="1" w:lastColumn="0" w:oddVBand="0" w:evenVBand="0" w:oddHBand="0" w:evenHBand="0" w:firstRowFirstColumn="0" w:firstRowLastColumn="0" w:lastRowFirstColumn="0" w:lastRowLastColumn="0"/>
            <w:tcW w:w="599" w:type="dxa"/>
            <w:noWrap/>
            <w:hideMark/>
          </w:tcPr>
          <w:p w14:paraId="6E678A03" w14:textId="38AB0D64"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5</w:t>
            </w:r>
          </w:p>
        </w:tc>
        <w:tc>
          <w:tcPr>
            <w:tcW w:w="2388" w:type="dxa"/>
            <w:noWrap/>
            <w:hideMark/>
          </w:tcPr>
          <w:p w14:paraId="15268D77" w14:textId="0C595EA5" w:rsidR="00827B90" w:rsidRPr="0096579F" w:rsidRDefault="00827B90" w:rsidP="00827B90">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Ministerio de Energía y Minas</w:t>
            </w:r>
          </w:p>
        </w:tc>
        <w:tc>
          <w:tcPr>
            <w:tcW w:w="1347" w:type="dxa"/>
            <w:noWrap/>
            <w:hideMark/>
          </w:tcPr>
          <w:p w14:paraId="030DCD8D" w14:textId="5759E02D"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MEM</w:t>
            </w:r>
          </w:p>
        </w:tc>
        <w:tc>
          <w:tcPr>
            <w:tcW w:w="1929" w:type="dxa"/>
            <w:hideMark/>
          </w:tcPr>
          <w:p w14:paraId="439339FE" w14:textId="6B458900"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Q6,261,949.00</w:t>
            </w:r>
          </w:p>
        </w:tc>
        <w:tc>
          <w:tcPr>
            <w:tcW w:w="1957" w:type="dxa"/>
            <w:hideMark/>
          </w:tcPr>
          <w:p w14:paraId="02249FB8" w14:textId="23407100"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Q5,622,974.00</w:t>
            </w:r>
          </w:p>
        </w:tc>
        <w:tc>
          <w:tcPr>
            <w:tcW w:w="1843" w:type="dxa"/>
            <w:hideMark/>
          </w:tcPr>
          <w:p w14:paraId="5210032D" w14:textId="66DCFA3C"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Q2,724,045.59</w:t>
            </w:r>
          </w:p>
        </w:tc>
        <w:tc>
          <w:tcPr>
            <w:tcW w:w="1559" w:type="dxa"/>
            <w:noWrap/>
            <w:hideMark/>
          </w:tcPr>
          <w:p w14:paraId="4B56AB11" w14:textId="1E3EA1D2"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48%</w:t>
            </w:r>
          </w:p>
        </w:tc>
      </w:tr>
      <w:tr w:rsidR="00827B90" w:rsidRPr="0096579F" w14:paraId="7BFB6EC9" w14:textId="77777777" w:rsidTr="001F211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99" w:type="dxa"/>
            <w:noWrap/>
            <w:hideMark/>
          </w:tcPr>
          <w:p w14:paraId="735C41DE" w14:textId="252DE708"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6</w:t>
            </w:r>
          </w:p>
        </w:tc>
        <w:tc>
          <w:tcPr>
            <w:tcW w:w="2388" w:type="dxa"/>
            <w:hideMark/>
          </w:tcPr>
          <w:p w14:paraId="3557E8D2" w14:textId="6DD2E368" w:rsidR="00827B90" w:rsidRPr="0096579F" w:rsidRDefault="00827B90" w:rsidP="00827B90">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Secretaría de Coordinación Ejecutiva de la Presidencia</w:t>
            </w:r>
          </w:p>
        </w:tc>
        <w:tc>
          <w:tcPr>
            <w:tcW w:w="1347" w:type="dxa"/>
            <w:noWrap/>
            <w:hideMark/>
          </w:tcPr>
          <w:p w14:paraId="088B8DD8" w14:textId="7BAFF35C"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SCEP</w:t>
            </w:r>
          </w:p>
        </w:tc>
        <w:tc>
          <w:tcPr>
            <w:tcW w:w="1929" w:type="dxa"/>
            <w:noWrap/>
            <w:hideMark/>
          </w:tcPr>
          <w:p w14:paraId="6CCD4ADE" w14:textId="3D9EC352"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Q2,123,700.00</w:t>
            </w:r>
          </w:p>
        </w:tc>
        <w:tc>
          <w:tcPr>
            <w:tcW w:w="1957" w:type="dxa"/>
            <w:noWrap/>
            <w:hideMark/>
          </w:tcPr>
          <w:p w14:paraId="1ABE17B8" w14:textId="401186F3"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Q1,883,700.00</w:t>
            </w:r>
          </w:p>
        </w:tc>
        <w:tc>
          <w:tcPr>
            <w:tcW w:w="1843" w:type="dxa"/>
            <w:noWrap/>
            <w:hideMark/>
          </w:tcPr>
          <w:p w14:paraId="09A0A512" w14:textId="0315A234"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Q891,790.33</w:t>
            </w:r>
          </w:p>
        </w:tc>
        <w:tc>
          <w:tcPr>
            <w:tcW w:w="1559" w:type="dxa"/>
            <w:noWrap/>
            <w:hideMark/>
          </w:tcPr>
          <w:p w14:paraId="72E951FE" w14:textId="40B9CA19"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47%</w:t>
            </w:r>
          </w:p>
        </w:tc>
      </w:tr>
      <w:tr w:rsidR="00827B90" w:rsidRPr="0096579F" w14:paraId="6C893521" w14:textId="77777777" w:rsidTr="001F2115">
        <w:trPr>
          <w:trHeight w:val="347"/>
        </w:trPr>
        <w:tc>
          <w:tcPr>
            <w:cnfStyle w:val="001000000000" w:firstRow="0" w:lastRow="0" w:firstColumn="1" w:lastColumn="0" w:oddVBand="0" w:evenVBand="0" w:oddHBand="0" w:evenHBand="0" w:firstRowFirstColumn="0" w:firstRowLastColumn="0" w:lastRowFirstColumn="0" w:lastRowLastColumn="0"/>
            <w:tcW w:w="599" w:type="dxa"/>
            <w:noWrap/>
            <w:hideMark/>
          </w:tcPr>
          <w:p w14:paraId="77D61C69" w14:textId="16285FAC"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7</w:t>
            </w:r>
          </w:p>
        </w:tc>
        <w:tc>
          <w:tcPr>
            <w:tcW w:w="2388" w:type="dxa"/>
            <w:noWrap/>
            <w:hideMark/>
          </w:tcPr>
          <w:p w14:paraId="6C0CF109" w14:textId="43AF32C3" w:rsidR="00827B90" w:rsidRPr="0096579F" w:rsidRDefault="00827B90" w:rsidP="00827B90">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Secretaría de Bienestar Social</w:t>
            </w:r>
          </w:p>
        </w:tc>
        <w:tc>
          <w:tcPr>
            <w:tcW w:w="1347" w:type="dxa"/>
            <w:noWrap/>
            <w:hideMark/>
          </w:tcPr>
          <w:p w14:paraId="4787E114" w14:textId="033A6963"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SBS</w:t>
            </w:r>
          </w:p>
        </w:tc>
        <w:tc>
          <w:tcPr>
            <w:tcW w:w="1929" w:type="dxa"/>
            <w:hideMark/>
          </w:tcPr>
          <w:p w14:paraId="42D28B04" w14:textId="087186C4"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Q100,365,738.00</w:t>
            </w:r>
          </w:p>
        </w:tc>
        <w:tc>
          <w:tcPr>
            <w:tcW w:w="1957" w:type="dxa"/>
            <w:hideMark/>
          </w:tcPr>
          <w:p w14:paraId="222BEE9F" w14:textId="22A76AD5"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Q103,967,886.00</w:t>
            </w:r>
          </w:p>
        </w:tc>
        <w:tc>
          <w:tcPr>
            <w:tcW w:w="1843" w:type="dxa"/>
            <w:hideMark/>
          </w:tcPr>
          <w:p w14:paraId="0A6E1F42" w14:textId="03E385AD"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Q58,916,781.00</w:t>
            </w:r>
          </w:p>
        </w:tc>
        <w:tc>
          <w:tcPr>
            <w:tcW w:w="1559" w:type="dxa"/>
            <w:noWrap/>
            <w:hideMark/>
          </w:tcPr>
          <w:p w14:paraId="3DB1E41E" w14:textId="74E11864"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45%</w:t>
            </w:r>
          </w:p>
        </w:tc>
      </w:tr>
      <w:tr w:rsidR="00827B90" w:rsidRPr="0096579F" w14:paraId="7D92691A" w14:textId="77777777" w:rsidTr="001F21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99" w:type="dxa"/>
            <w:noWrap/>
            <w:hideMark/>
          </w:tcPr>
          <w:p w14:paraId="66C811D8" w14:textId="76CB9B4A"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8</w:t>
            </w:r>
          </w:p>
        </w:tc>
        <w:tc>
          <w:tcPr>
            <w:tcW w:w="2388" w:type="dxa"/>
            <w:noWrap/>
            <w:hideMark/>
          </w:tcPr>
          <w:p w14:paraId="24618A2D" w14:textId="4047459B" w:rsidR="00827B90" w:rsidRPr="0096579F" w:rsidRDefault="00827B90" w:rsidP="00827B90">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Defensoría de la Mujer Indígena</w:t>
            </w:r>
          </w:p>
        </w:tc>
        <w:tc>
          <w:tcPr>
            <w:tcW w:w="1347" w:type="dxa"/>
            <w:noWrap/>
            <w:hideMark/>
          </w:tcPr>
          <w:p w14:paraId="4CFE99BE" w14:textId="61120B3C"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DEMI</w:t>
            </w:r>
          </w:p>
        </w:tc>
        <w:tc>
          <w:tcPr>
            <w:tcW w:w="1929" w:type="dxa"/>
            <w:noWrap/>
            <w:hideMark/>
          </w:tcPr>
          <w:p w14:paraId="5E5CED1B" w14:textId="736C81A7"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Q19,000,000.00</w:t>
            </w:r>
          </w:p>
        </w:tc>
        <w:tc>
          <w:tcPr>
            <w:tcW w:w="1957" w:type="dxa"/>
            <w:noWrap/>
            <w:hideMark/>
          </w:tcPr>
          <w:p w14:paraId="2E0111E8" w14:textId="161A41BB"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Q19,000,000.00</w:t>
            </w:r>
          </w:p>
        </w:tc>
        <w:tc>
          <w:tcPr>
            <w:tcW w:w="1843" w:type="dxa"/>
            <w:noWrap/>
            <w:hideMark/>
          </w:tcPr>
          <w:p w14:paraId="7A18B6BD" w14:textId="3EA77AF3"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Q8,489,515.04</w:t>
            </w:r>
          </w:p>
        </w:tc>
        <w:tc>
          <w:tcPr>
            <w:tcW w:w="1559" w:type="dxa"/>
            <w:noWrap/>
            <w:hideMark/>
          </w:tcPr>
          <w:p w14:paraId="2127591D" w14:textId="26134BEE"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45%</w:t>
            </w:r>
          </w:p>
        </w:tc>
      </w:tr>
      <w:tr w:rsidR="00827B90" w:rsidRPr="0096579F" w14:paraId="0C60DC10" w14:textId="77777777" w:rsidTr="001F2115">
        <w:trPr>
          <w:trHeight w:val="503"/>
        </w:trPr>
        <w:tc>
          <w:tcPr>
            <w:cnfStyle w:val="001000000000" w:firstRow="0" w:lastRow="0" w:firstColumn="1" w:lastColumn="0" w:oddVBand="0" w:evenVBand="0" w:oddHBand="0" w:evenHBand="0" w:firstRowFirstColumn="0" w:firstRowLastColumn="0" w:lastRowFirstColumn="0" w:lastRowLastColumn="0"/>
            <w:tcW w:w="599" w:type="dxa"/>
            <w:noWrap/>
            <w:hideMark/>
          </w:tcPr>
          <w:p w14:paraId="74D6F3CB" w14:textId="443A7C28"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9</w:t>
            </w:r>
          </w:p>
        </w:tc>
        <w:tc>
          <w:tcPr>
            <w:tcW w:w="2388" w:type="dxa"/>
            <w:hideMark/>
          </w:tcPr>
          <w:p w14:paraId="75539B91" w14:textId="032FA305" w:rsidR="00827B90" w:rsidRPr="0096579F" w:rsidRDefault="00827B90" w:rsidP="00827B90">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Comisión Presidencial por la Paz y los Derechos Humanos</w:t>
            </w:r>
          </w:p>
        </w:tc>
        <w:tc>
          <w:tcPr>
            <w:tcW w:w="1347" w:type="dxa"/>
            <w:noWrap/>
            <w:hideMark/>
          </w:tcPr>
          <w:p w14:paraId="23840E60" w14:textId="375D6A53"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COPADEH</w:t>
            </w:r>
          </w:p>
        </w:tc>
        <w:tc>
          <w:tcPr>
            <w:tcW w:w="1929" w:type="dxa"/>
            <w:noWrap/>
            <w:hideMark/>
          </w:tcPr>
          <w:p w14:paraId="1C2846BA" w14:textId="3A7399B4"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Q495,000.00</w:t>
            </w:r>
          </w:p>
        </w:tc>
        <w:tc>
          <w:tcPr>
            <w:tcW w:w="1957" w:type="dxa"/>
            <w:noWrap/>
            <w:hideMark/>
          </w:tcPr>
          <w:p w14:paraId="502E1CD8" w14:textId="456F32EA"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Q486,125.00</w:t>
            </w:r>
          </w:p>
        </w:tc>
        <w:tc>
          <w:tcPr>
            <w:tcW w:w="1843" w:type="dxa"/>
            <w:noWrap/>
            <w:hideMark/>
          </w:tcPr>
          <w:p w14:paraId="14156B0E" w14:textId="055DF9EB"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Q216,499.90</w:t>
            </w:r>
          </w:p>
        </w:tc>
        <w:tc>
          <w:tcPr>
            <w:tcW w:w="1559" w:type="dxa"/>
            <w:noWrap/>
            <w:hideMark/>
          </w:tcPr>
          <w:p w14:paraId="14B8B0BC" w14:textId="76761EEF"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45%</w:t>
            </w:r>
          </w:p>
        </w:tc>
      </w:tr>
      <w:tr w:rsidR="00827B90" w:rsidRPr="0096579F" w14:paraId="7FFBF9B2" w14:textId="77777777" w:rsidTr="001F211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9" w:type="dxa"/>
            <w:noWrap/>
            <w:hideMark/>
          </w:tcPr>
          <w:p w14:paraId="7AE71B64" w14:textId="50D385EF"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10</w:t>
            </w:r>
          </w:p>
        </w:tc>
        <w:tc>
          <w:tcPr>
            <w:tcW w:w="2388" w:type="dxa"/>
            <w:noWrap/>
            <w:hideMark/>
          </w:tcPr>
          <w:p w14:paraId="0F12B368" w14:textId="13062FE2" w:rsidR="00827B90" w:rsidRPr="0096579F" w:rsidRDefault="00827B90" w:rsidP="00827B90">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Ministerio de Trabajo y Previsión Social</w:t>
            </w:r>
          </w:p>
        </w:tc>
        <w:tc>
          <w:tcPr>
            <w:tcW w:w="1347" w:type="dxa"/>
            <w:noWrap/>
            <w:hideMark/>
          </w:tcPr>
          <w:p w14:paraId="5B795BCB" w14:textId="79D908A1"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MINTRAB</w:t>
            </w:r>
          </w:p>
        </w:tc>
        <w:tc>
          <w:tcPr>
            <w:tcW w:w="1929" w:type="dxa"/>
            <w:noWrap/>
            <w:hideMark/>
          </w:tcPr>
          <w:p w14:paraId="59C371BB" w14:textId="5571A58D"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Q10,809,952.00</w:t>
            </w:r>
          </w:p>
        </w:tc>
        <w:tc>
          <w:tcPr>
            <w:tcW w:w="1957" w:type="dxa"/>
            <w:noWrap/>
            <w:hideMark/>
          </w:tcPr>
          <w:p w14:paraId="39EEFDDB" w14:textId="1B8F3E26"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Q10,484,354.00</w:t>
            </w:r>
          </w:p>
        </w:tc>
        <w:tc>
          <w:tcPr>
            <w:tcW w:w="1843" w:type="dxa"/>
            <w:noWrap/>
            <w:hideMark/>
          </w:tcPr>
          <w:p w14:paraId="208D9C1E" w14:textId="5386095E"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Q4,744,935.93</w:t>
            </w:r>
          </w:p>
        </w:tc>
        <w:tc>
          <w:tcPr>
            <w:tcW w:w="1559" w:type="dxa"/>
            <w:noWrap/>
            <w:hideMark/>
          </w:tcPr>
          <w:p w14:paraId="73AAF167" w14:textId="36235F61"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45%</w:t>
            </w:r>
          </w:p>
        </w:tc>
      </w:tr>
      <w:tr w:rsidR="00827B90" w:rsidRPr="0096579F" w14:paraId="1CF9B593" w14:textId="77777777" w:rsidTr="001F2115">
        <w:trPr>
          <w:trHeight w:val="286"/>
        </w:trPr>
        <w:tc>
          <w:tcPr>
            <w:cnfStyle w:val="001000000000" w:firstRow="0" w:lastRow="0" w:firstColumn="1" w:lastColumn="0" w:oddVBand="0" w:evenVBand="0" w:oddHBand="0" w:evenHBand="0" w:firstRowFirstColumn="0" w:firstRowLastColumn="0" w:lastRowFirstColumn="0" w:lastRowLastColumn="0"/>
            <w:tcW w:w="599" w:type="dxa"/>
            <w:noWrap/>
            <w:hideMark/>
          </w:tcPr>
          <w:p w14:paraId="00A7167B" w14:textId="05FEEF09"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11</w:t>
            </w:r>
          </w:p>
        </w:tc>
        <w:tc>
          <w:tcPr>
            <w:tcW w:w="2388" w:type="dxa"/>
            <w:noWrap/>
            <w:hideMark/>
          </w:tcPr>
          <w:p w14:paraId="2516270E" w14:textId="405DE2EE" w:rsidR="00827B90" w:rsidRPr="0096579F" w:rsidRDefault="00827B90" w:rsidP="00827B90">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Ministerio de Educación</w:t>
            </w:r>
          </w:p>
        </w:tc>
        <w:tc>
          <w:tcPr>
            <w:tcW w:w="1347" w:type="dxa"/>
            <w:noWrap/>
            <w:hideMark/>
          </w:tcPr>
          <w:p w14:paraId="5DE50AAB" w14:textId="28D7CB04"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MINEDUC</w:t>
            </w:r>
          </w:p>
        </w:tc>
        <w:tc>
          <w:tcPr>
            <w:tcW w:w="1929" w:type="dxa"/>
            <w:hideMark/>
          </w:tcPr>
          <w:p w14:paraId="36D72B82" w14:textId="40B42E76"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Q68,189,922.00</w:t>
            </w:r>
          </w:p>
        </w:tc>
        <w:tc>
          <w:tcPr>
            <w:tcW w:w="1957" w:type="dxa"/>
            <w:hideMark/>
          </w:tcPr>
          <w:p w14:paraId="77ACF33D" w14:textId="1FC41B1F"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Q69,918,826.00</w:t>
            </w:r>
          </w:p>
        </w:tc>
        <w:tc>
          <w:tcPr>
            <w:tcW w:w="1843" w:type="dxa"/>
            <w:hideMark/>
          </w:tcPr>
          <w:p w14:paraId="40FC6345" w14:textId="6517652B"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Q30,439,231.68</w:t>
            </w:r>
          </w:p>
        </w:tc>
        <w:tc>
          <w:tcPr>
            <w:tcW w:w="1559" w:type="dxa"/>
            <w:noWrap/>
            <w:hideMark/>
          </w:tcPr>
          <w:p w14:paraId="2D792E80" w14:textId="53C3CC64"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44%</w:t>
            </w:r>
          </w:p>
        </w:tc>
      </w:tr>
      <w:tr w:rsidR="00827B90" w:rsidRPr="0096579F" w14:paraId="791D3AF0" w14:textId="77777777" w:rsidTr="001F211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99" w:type="dxa"/>
            <w:noWrap/>
            <w:hideMark/>
          </w:tcPr>
          <w:p w14:paraId="32B79069" w14:textId="205BBE7B"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12</w:t>
            </w:r>
          </w:p>
        </w:tc>
        <w:tc>
          <w:tcPr>
            <w:tcW w:w="2388" w:type="dxa"/>
            <w:noWrap/>
            <w:hideMark/>
          </w:tcPr>
          <w:p w14:paraId="472BD4FA" w14:textId="7A51F7D7" w:rsidR="00827B90" w:rsidRPr="0096579F" w:rsidRDefault="00827B90" w:rsidP="00827B90">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Secretaría Presidencial de la Mujer</w:t>
            </w:r>
          </w:p>
        </w:tc>
        <w:tc>
          <w:tcPr>
            <w:tcW w:w="1347" w:type="dxa"/>
            <w:noWrap/>
            <w:hideMark/>
          </w:tcPr>
          <w:p w14:paraId="77964393" w14:textId="042216C4"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SEPREM</w:t>
            </w:r>
          </w:p>
        </w:tc>
        <w:tc>
          <w:tcPr>
            <w:tcW w:w="1929" w:type="dxa"/>
            <w:noWrap/>
            <w:hideMark/>
          </w:tcPr>
          <w:p w14:paraId="5AAB468D" w14:textId="0A1CE065"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Q25,000,000.00</w:t>
            </w:r>
          </w:p>
        </w:tc>
        <w:tc>
          <w:tcPr>
            <w:tcW w:w="1957" w:type="dxa"/>
            <w:noWrap/>
            <w:hideMark/>
          </w:tcPr>
          <w:p w14:paraId="77BE7BA4" w14:textId="7B279CF3"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Q26,648,782.00</w:t>
            </w:r>
          </w:p>
        </w:tc>
        <w:tc>
          <w:tcPr>
            <w:tcW w:w="1843" w:type="dxa"/>
            <w:noWrap/>
            <w:hideMark/>
          </w:tcPr>
          <w:p w14:paraId="619A3C69" w14:textId="24F1EB92"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Q11,676,690.45</w:t>
            </w:r>
          </w:p>
        </w:tc>
        <w:tc>
          <w:tcPr>
            <w:tcW w:w="1559" w:type="dxa"/>
            <w:noWrap/>
            <w:hideMark/>
          </w:tcPr>
          <w:p w14:paraId="750C6F78" w14:textId="0B40F34F"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44%</w:t>
            </w:r>
          </w:p>
        </w:tc>
      </w:tr>
      <w:tr w:rsidR="00827B90" w:rsidRPr="0096579F" w14:paraId="0E51EF36" w14:textId="77777777" w:rsidTr="001F2115">
        <w:trPr>
          <w:trHeight w:val="397"/>
        </w:trPr>
        <w:tc>
          <w:tcPr>
            <w:cnfStyle w:val="001000000000" w:firstRow="0" w:lastRow="0" w:firstColumn="1" w:lastColumn="0" w:oddVBand="0" w:evenVBand="0" w:oddHBand="0" w:evenHBand="0" w:firstRowFirstColumn="0" w:firstRowLastColumn="0" w:lastRowFirstColumn="0" w:lastRowLastColumn="0"/>
            <w:tcW w:w="599" w:type="dxa"/>
            <w:noWrap/>
            <w:hideMark/>
          </w:tcPr>
          <w:p w14:paraId="716AFC33" w14:textId="2D7241EF"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13</w:t>
            </w:r>
          </w:p>
        </w:tc>
        <w:tc>
          <w:tcPr>
            <w:tcW w:w="2388" w:type="dxa"/>
            <w:hideMark/>
          </w:tcPr>
          <w:p w14:paraId="305A29D6" w14:textId="3D2991C6" w:rsidR="00827B90" w:rsidRPr="0096579F" w:rsidRDefault="00827B90" w:rsidP="00827B90">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Ministerio de Cultura y Deportes</w:t>
            </w:r>
          </w:p>
        </w:tc>
        <w:tc>
          <w:tcPr>
            <w:tcW w:w="1347" w:type="dxa"/>
            <w:noWrap/>
            <w:hideMark/>
          </w:tcPr>
          <w:p w14:paraId="0E03D395" w14:textId="2EBCB939"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MCD</w:t>
            </w:r>
          </w:p>
        </w:tc>
        <w:tc>
          <w:tcPr>
            <w:tcW w:w="1929" w:type="dxa"/>
            <w:hideMark/>
          </w:tcPr>
          <w:p w14:paraId="43D8B0A1" w14:textId="28A48E05"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Q34,679,680.00</w:t>
            </w:r>
          </w:p>
        </w:tc>
        <w:tc>
          <w:tcPr>
            <w:tcW w:w="1957" w:type="dxa"/>
            <w:hideMark/>
          </w:tcPr>
          <w:p w14:paraId="6AFCDE7D" w14:textId="4B7FD595"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Q37,681,354.00</w:t>
            </w:r>
          </w:p>
        </w:tc>
        <w:tc>
          <w:tcPr>
            <w:tcW w:w="1843" w:type="dxa"/>
            <w:hideMark/>
          </w:tcPr>
          <w:p w14:paraId="01F03EA0" w14:textId="437D03CC"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Q21,384,915.48</w:t>
            </w:r>
          </w:p>
        </w:tc>
        <w:tc>
          <w:tcPr>
            <w:tcW w:w="1559" w:type="dxa"/>
            <w:noWrap/>
            <w:hideMark/>
          </w:tcPr>
          <w:p w14:paraId="789F3219" w14:textId="7370B358"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43%</w:t>
            </w:r>
          </w:p>
        </w:tc>
      </w:tr>
      <w:tr w:rsidR="00827B90" w:rsidRPr="0096579F" w14:paraId="15EE26BC" w14:textId="77777777" w:rsidTr="001F21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9" w:type="dxa"/>
            <w:noWrap/>
            <w:hideMark/>
          </w:tcPr>
          <w:p w14:paraId="7852940D" w14:textId="3860A714"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14</w:t>
            </w:r>
          </w:p>
        </w:tc>
        <w:tc>
          <w:tcPr>
            <w:tcW w:w="2388" w:type="dxa"/>
            <w:noWrap/>
            <w:hideMark/>
          </w:tcPr>
          <w:p w14:paraId="1306A1B9" w14:textId="012B7D83" w:rsidR="00827B90" w:rsidRPr="0096579F" w:rsidRDefault="00827B90" w:rsidP="00827B90">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Procuraduría General de la Nación</w:t>
            </w:r>
          </w:p>
        </w:tc>
        <w:tc>
          <w:tcPr>
            <w:tcW w:w="1347" w:type="dxa"/>
            <w:noWrap/>
            <w:hideMark/>
          </w:tcPr>
          <w:p w14:paraId="0076F85F" w14:textId="0BBDA525"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PGN</w:t>
            </w:r>
          </w:p>
        </w:tc>
        <w:tc>
          <w:tcPr>
            <w:tcW w:w="1929" w:type="dxa"/>
            <w:noWrap/>
            <w:hideMark/>
          </w:tcPr>
          <w:p w14:paraId="6F2316E5" w14:textId="7DD2C3FC"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Q3,226,121.00</w:t>
            </w:r>
          </w:p>
        </w:tc>
        <w:tc>
          <w:tcPr>
            <w:tcW w:w="1957" w:type="dxa"/>
            <w:noWrap/>
            <w:hideMark/>
          </w:tcPr>
          <w:p w14:paraId="30324CD9" w14:textId="670A08FA"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Q3,255,221.00</w:t>
            </w:r>
          </w:p>
        </w:tc>
        <w:tc>
          <w:tcPr>
            <w:tcW w:w="1843" w:type="dxa"/>
            <w:noWrap/>
            <w:hideMark/>
          </w:tcPr>
          <w:p w14:paraId="14BAF761" w14:textId="3F56EC0D"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Q1,413,309.75</w:t>
            </w:r>
          </w:p>
        </w:tc>
        <w:tc>
          <w:tcPr>
            <w:tcW w:w="1559" w:type="dxa"/>
            <w:noWrap/>
            <w:hideMark/>
          </w:tcPr>
          <w:p w14:paraId="63B0EFD8" w14:textId="1EDB1BC0"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43%</w:t>
            </w:r>
          </w:p>
        </w:tc>
      </w:tr>
      <w:tr w:rsidR="00827B90" w:rsidRPr="0096579F" w14:paraId="38E57DAB" w14:textId="77777777" w:rsidTr="001F2115">
        <w:trPr>
          <w:trHeight w:val="299"/>
        </w:trPr>
        <w:tc>
          <w:tcPr>
            <w:cnfStyle w:val="001000000000" w:firstRow="0" w:lastRow="0" w:firstColumn="1" w:lastColumn="0" w:oddVBand="0" w:evenVBand="0" w:oddHBand="0" w:evenHBand="0" w:firstRowFirstColumn="0" w:firstRowLastColumn="0" w:lastRowFirstColumn="0" w:lastRowLastColumn="0"/>
            <w:tcW w:w="599" w:type="dxa"/>
            <w:noWrap/>
            <w:hideMark/>
          </w:tcPr>
          <w:p w14:paraId="6C50B809" w14:textId="47EA9301"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15</w:t>
            </w:r>
          </w:p>
        </w:tc>
        <w:tc>
          <w:tcPr>
            <w:tcW w:w="2388" w:type="dxa"/>
            <w:noWrap/>
            <w:hideMark/>
          </w:tcPr>
          <w:p w14:paraId="6FB124E2" w14:textId="2DB8FC20" w:rsidR="00827B90" w:rsidRPr="0096579F" w:rsidRDefault="00827B90" w:rsidP="00827B90">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Ministerio de Relaciones Exteriores</w:t>
            </w:r>
          </w:p>
        </w:tc>
        <w:tc>
          <w:tcPr>
            <w:tcW w:w="1347" w:type="dxa"/>
            <w:noWrap/>
            <w:hideMark/>
          </w:tcPr>
          <w:p w14:paraId="79E0D66D" w14:textId="0BB40F61"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MINEX</w:t>
            </w:r>
          </w:p>
        </w:tc>
        <w:tc>
          <w:tcPr>
            <w:tcW w:w="1929" w:type="dxa"/>
            <w:noWrap/>
            <w:hideMark/>
          </w:tcPr>
          <w:p w14:paraId="418F1C31" w14:textId="50B82205"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Q285,957,643.00</w:t>
            </w:r>
          </w:p>
        </w:tc>
        <w:tc>
          <w:tcPr>
            <w:tcW w:w="1957" w:type="dxa"/>
            <w:noWrap/>
            <w:hideMark/>
          </w:tcPr>
          <w:p w14:paraId="2A3962BD" w14:textId="25E349E6"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Q286,057,643.00</w:t>
            </w:r>
          </w:p>
        </w:tc>
        <w:tc>
          <w:tcPr>
            <w:tcW w:w="1843" w:type="dxa"/>
            <w:noWrap/>
            <w:hideMark/>
          </w:tcPr>
          <w:p w14:paraId="768DA574" w14:textId="040D997B"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Q117,146,648.70</w:t>
            </w:r>
          </w:p>
        </w:tc>
        <w:tc>
          <w:tcPr>
            <w:tcW w:w="1559" w:type="dxa"/>
            <w:noWrap/>
            <w:hideMark/>
          </w:tcPr>
          <w:p w14:paraId="33114735" w14:textId="7378186B"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41%</w:t>
            </w:r>
          </w:p>
        </w:tc>
      </w:tr>
      <w:tr w:rsidR="00827B90" w:rsidRPr="0096579F" w14:paraId="006A17A2" w14:textId="77777777" w:rsidTr="001F211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99" w:type="dxa"/>
            <w:noWrap/>
            <w:hideMark/>
          </w:tcPr>
          <w:p w14:paraId="5712D28D" w14:textId="7D203CA7"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16</w:t>
            </w:r>
          </w:p>
        </w:tc>
        <w:tc>
          <w:tcPr>
            <w:tcW w:w="2388" w:type="dxa"/>
            <w:hideMark/>
          </w:tcPr>
          <w:p w14:paraId="0824455D" w14:textId="689AC811" w:rsidR="00827B90" w:rsidRPr="0096579F" w:rsidRDefault="00827B90" w:rsidP="00827B90">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Ministerio de Salud Pública y Asistencia Social</w:t>
            </w:r>
          </w:p>
        </w:tc>
        <w:tc>
          <w:tcPr>
            <w:tcW w:w="1347" w:type="dxa"/>
            <w:noWrap/>
            <w:hideMark/>
          </w:tcPr>
          <w:p w14:paraId="7285C7F7" w14:textId="5D7BE1A0"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MSPAS</w:t>
            </w:r>
          </w:p>
        </w:tc>
        <w:tc>
          <w:tcPr>
            <w:tcW w:w="1929" w:type="dxa"/>
            <w:hideMark/>
          </w:tcPr>
          <w:p w14:paraId="11553E01" w14:textId="2AAC753D"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Q1,292,622,319.00</w:t>
            </w:r>
          </w:p>
        </w:tc>
        <w:tc>
          <w:tcPr>
            <w:tcW w:w="1957" w:type="dxa"/>
            <w:hideMark/>
          </w:tcPr>
          <w:p w14:paraId="0E3855CD" w14:textId="520311A4"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Q1,280,209,987.12</w:t>
            </w:r>
          </w:p>
        </w:tc>
        <w:tc>
          <w:tcPr>
            <w:tcW w:w="1843" w:type="dxa"/>
            <w:hideMark/>
          </w:tcPr>
          <w:p w14:paraId="22405E1C" w14:textId="5D23892E"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Q502,446,040.42</w:t>
            </w:r>
          </w:p>
        </w:tc>
        <w:tc>
          <w:tcPr>
            <w:tcW w:w="1559" w:type="dxa"/>
            <w:noWrap/>
            <w:hideMark/>
          </w:tcPr>
          <w:p w14:paraId="1A671A56" w14:textId="74ACFCF6"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39%</w:t>
            </w:r>
          </w:p>
        </w:tc>
      </w:tr>
      <w:tr w:rsidR="00827B90" w:rsidRPr="0096579F" w14:paraId="3E90393C" w14:textId="77777777" w:rsidTr="001F2115">
        <w:trPr>
          <w:trHeight w:val="444"/>
        </w:trPr>
        <w:tc>
          <w:tcPr>
            <w:cnfStyle w:val="001000000000" w:firstRow="0" w:lastRow="0" w:firstColumn="1" w:lastColumn="0" w:oddVBand="0" w:evenVBand="0" w:oddHBand="0" w:evenHBand="0" w:firstRowFirstColumn="0" w:firstRowLastColumn="0" w:lastRowFirstColumn="0" w:lastRowLastColumn="0"/>
            <w:tcW w:w="599" w:type="dxa"/>
            <w:noWrap/>
            <w:hideMark/>
          </w:tcPr>
          <w:p w14:paraId="011952C9" w14:textId="349649B5"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17</w:t>
            </w:r>
          </w:p>
        </w:tc>
        <w:tc>
          <w:tcPr>
            <w:tcW w:w="2388" w:type="dxa"/>
            <w:hideMark/>
          </w:tcPr>
          <w:p w14:paraId="43898D96" w14:textId="1A69D714" w:rsidR="00827B90" w:rsidRPr="0096579F" w:rsidRDefault="00827B90" w:rsidP="00827B90">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Secretaría de Obras Sociales de la Esposa del Presidente</w:t>
            </w:r>
          </w:p>
        </w:tc>
        <w:tc>
          <w:tcPr>
            <w:tcW w:w="1347" w:type="dxa"/>
            <w:noWrap/>
            <w:hideMark/>
          </w:tcPr>
          <w:p w14:paraId="0F098B0C" w14:textId="0E8DDEA8"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SOSEP</w:t>
            </w:r>
          </w:p>
        </w:tc>
        <w:tc>
          <w:tcPr>
            <w:tcW w:w="1929" w:type="dxa"/>
            <w:hideMark/>
          </w:tcPr>
          <w:p w14:paraId="7C280487" w14:textId="6243E838"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Q11,691,900.00</w:t>
            </w:r>
          </w:p>
        </w:tc>
        <w:tc>
          <w:tcPr>
            <w:tcW w:w="1957" w:type="dxa"/>
            <w:hideMark/>
          </w:tcPr>
          <w:p w14:paraId="26429F96" w14:textId="7AE9071F"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Q11,710,371.00</w:t>
            </w:r>
          </w:p>
        </w:tc>
        <w:tc>
          <w:tcPr>
            <w:tcW w:w="1843" w:type="dxa"/>
            <w:hideMark/>
          </w:tcPr>
          <w:p w14:paraId="64F110BC" w14:textId="530A5845"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Q3,984,327.02</w:t>
            </w:r>
          </w:p>
        </w:tc>
        <w:tc>
          <w:tcPr>
            <w:tcW w:w="1559" w:type="dxa"/>
            <w:noWrap/>
            <w:hideMark/>
          </w:tcPr>
          <w:p w14:paraId="0F1BF4EF" w14:textId="633A6DC9"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34%</w:t>
            </w:r>
          </w:p>
        </w:tc>
      </w:tr>
      <w:tr w:rsidR="00827B90" w:rsidRPr="0096579F" w14:paraId="320FC442" w14:textId="77777777" w:rsidTr="001F2115">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99" w:type="dxa"/>
            <w:noWrap/>
            <w:hideMark/>
          </w:tcPr>
          <w:p w14:paraId="3DF0866B" w14:textId="3C2B717A"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18</w:t>
            </w:r>
          </w:p>
        </w:tc>
        <w:tc>
          <w:tcPr>
            <w:tcW w:w="2388" w:type="dxa"/>
            <w:noWrap/>
            <w:hideMark/>
          </w:tcPr>
          <w:p w14:paraId="4F61859F" w14:textId="34DFDF18" w:rsidR="00827B90" w:rsidRPr="0096579F" w:rsidRDefault="00827B90" w:rsidP="00827B90">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Oficina Nacional de Servicio Civil</w:t>
            </w:r>
          </w:p>
        </w:tc>
        <w:tc>
          <w:tcPr>
            <w:tcW w:w="1347" w:type="dxa"/>
            <w:noWrap/>
            <w:hideMark/>
          </w:tcPr>
          <w:p w14:paraId="6B4FFAED" w14:textId="09578FD4"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ONSEC</w:t>
            </w:r>
          </w:p>
        </w:tc>
        <w:tc>
          <w:tcPr>
            <w:tcW w:w="1929" w:type="dxa"/>
            <w:noWrap/>
            <w:hideMark/>
          </w:tcPr>
          <w:p w14:paraId="765A51F3" w14:textId="408BE562"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Q20,467,880.00</w:t>
            </w:r>
          </w:p>
        </w:tc>
        <w:tc>
          <w:tcPr>
            <w:tcW w:w="1957" w:type="dxa"/>
            <w:noWrap/>
            <w:hideMark/>
          </w:tcPr>
          <w:p w14:paraId="0206E139" w14:textId="5C2B4969"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Q16,136,640.00</w:t>
            </w:r>
          </w:p>
        </w:tc>
        <w:tc>
          <w:tcPr>
            <w:tcW w:w="1843" w:type="dxa"/>
            <w:noWrap/>
            <w:hideMark/>
          </w:tcPr>
          <w:p w14:paraId="5CFB0A9E" w14:textId="7E09B667"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Q5,086,086.49</w:t>
            </w:r>
          </w:p>
        </w:tc>
        <w:tc>
          <w:tcPr>
            <w:tcW w:w="1559" w:type="dxa"/>
            <w:noWrap/>
            <w:hideMark/>
          </w:tcPr>
          <w:p w14:paraId="25D3311C" w14:textId="18135CF6"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32%</w:t>
            </w:r>
          </w:p>
        </w:tc>
      </w:tr>
      <w:tr w:rsidR="00827B90" w:rsidRPr="0096579F" w14:paraId="4243F8AF" w14:textId="77777777" w:rsidTr="001F2115">
        <w:trPr>
          <w:trHeight w:val="251"/>
        </w:trPr>
        <w:tc>
          <w:tcPr>
            <w:cnfStyle w:val="001000000000" w:firstRow="0" w:lastRow="0" w:firstColumn="1" w:lastColumn="0" w:oddVBand="0" w:evenVBand="0" w:oddHBand="0" w:evenHBand="0" w:firstRowFirstColumn="0" w:firstRowLastColumn="0" w:lastRowFirstColumn="0" w:lastRowLastColumn="0"/>
            <w:tcW w:w="599" w:type="dxa"/>
            <w:noWrap/>
            <w:hideMark/>
          </w:tcPr>
          <w:p w14:paraId="21E8DD96" w14:textId="2CFE6408"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19</w:t>
            </w:r>
          </w:p>
        </w:tc>
        <w:tc>
          <w:tcPr>
            <w:tcW w:w="2388" w:type="dxa"/>
            <w:noWrap/>
            <w:hideMark/>
          </w:tcPr>
          <w:p w14:paraId="7D899383" w14:textId="41F8CF73" w:rsidR="00827B90" w:rsidRPr="0096579F" w:rsidRDefault="00827B90" w:rsidP="00827B90">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Ministerio de Economía</w:t>
            </w:r>
          </w:p>
        </w:tc>
        <w:tc>
          <w:tcPr>
            <w:tcW w:w="1347" w:type="dxa"/>
            <w:noWrap/>
            <w:hideMark/>
          </w:tcPr>
          <w:p w14:paraId="21ED087F" w14:textId="5BB3B7AE"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MINECO</w:t>
            </w:r>
          </w:p>
        </w:tc>
        <w:tc>
          <w:tcPr>
            <w:tcW w:w="1929" w:type="dxa"/>
            <w:hideMark/>
          </w:tcPr>
          <w:p w14:paraId="1D6BA603" w14:textId="77C46A47"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Q146,522,454.00</w:t>
            </w:r>
          </w:p>
        </w:tc>
        <w:tc>
          <w:tcPr>
            <w:tcW w:w="1957" w:type="dxa"/>
            <w:hideMark/>
          </w:tcPr>
          <w:p w14:paraId="45CC8B92" w14:textId="13949A7E"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Q145,931,751.00</w:t>
            </w:r>
          </w:p>
        </w:tc>
        <w:tc>
          <w:tcPr>
            <w:tcW w:w="1843" w:type="dxa"/>
            <w:hideMark/>
          </w:tcPr>
          <w:p w14:paraId="531328A5" w14:textId="24E66791"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Q64,422,099.91</w:t>
            </w:r>
          </w:p>
        </w:tc>
        <w:tc>
          <w:tcPr>
            <w:tcW w:w="1559" w:type="dxa"/>
            <w:noWrap/>
            <w:hideMark/>
          </w:tcPr>
          <w:p w14:paraId="210B1C28" w14:textId="7FAC5565"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29%</w:t>
            </w:r>
          </w:p>
        </w:tc>
      </w:tr>
      <w:tr w:rsidR="00827B90" w:rsidRPr="0096579F" w14:paraId="2BECA3B6" w14:textId="77777777" w:rsidTr="001F211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99" w:type="dxa"/>
            <w:noWrap/>
            <w:hideMark/>
          </w:tcPr>
          <w:p w14:paraId="44A8165C" w14:textId="065AD051"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20</w:t>
            </w:r>
          </w:p>
        </w:tc>
        <w:tc>
          <w:tcPr>
            <w:tcW w:w="2388" w:type="dxa"/>
            <w:hideMark/>
          </w:tcPr>
          <w:p w14:paraId="7F6E9784" w14:textId="5D888A0F" w:rsidR="00827B90" w:rsidRPr="0096579F" w:rsidRDefault="00827B90" w:rsidP="00827B90">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Ministerio de Agricultura, Ganadería y Alimentación</w:t>
            </w:r>
          </w:p>
        </w:tc>
        <w:tc>
          <w:tcPr>
            <w:tcW w:w="1347" w:type="dxa"/>
            <w:noWrap/>
            <w:hideMark/>
          </w:tcPr>
          <w:p w14:paraId="50B7A9D3" w14:textId="65CA04BA"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MAGA</w:t>
            </w:r>
          </w:p>
        </w:tc>
        <w:tc>
          <w:tcPr>
            <w:tcW w:w="1929" w:type="dxa"/>
            <w:hideMark/>
          </w:tcPr>
          <w:p w14:paraId="30FADBB2" w14:textId="155E53BC"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Q32,544,000.00</w:t>
            </w:r>
          </w:p>
        </w:tc>
        <w:tc>
          <w:tcPr>
            <w:tcW w:w="1957" w:type="dxa"/>
            <w:hideMark/>
          </w:tcPr>
          <w:p w14:paraId="22CAFF8D" w14:textId="64A6E6BE"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Q19,628,892.00</w:t>
            </w:r>
          </w:p>
        </w:tc>
        <w:tc>
          <w:tcPr>
            <w:tcW w:w="1843" w:type="dxa"/>
            <w:hideMark/>
          </w:tcPr>
          <w:p w14:paraId="60BA8D6D" w14:textId="765A5741"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Q5,123,032.12</w:t>
            </w:r>
          </w:p>
        </w:tc>
        <w:tc>
          <w:tcPr>
            <w:tcW w:w="1559" w:type="dxa"/>
            <w:noWrap/>
            <w:hideMark/>
          </w:tcPr>
          <w:p w14:paraId="6FD07A31" w14:textId="579DFE97" w:rsidR="00827B90" w:rsidRPr="0096579F" w:rsidRDefault="00827B90" w:rsidP="00827B90">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26%</w:t>
            </w:r>
          </w:p>
        </w:tc>
      </w:tr>
      <w:tr w:rsidR="00827B90" w:rsidRPr="0096579F" w14:paraId="433FCCF5" w14:textId="77777777" w:rsidTr="001F2115">
        <w:trPr>
          <w:trHeight w:val="408"/>
        </w:trPr>
        <w:tc>
          <w:tcPr>
            <w:cnfStyle w:val="001000000000" w:firstRow="0" w:lastRow="0" w:firstColumn="1" w:lastColumn="0" w:oddVBand="0" w:evenVBand="0" w:oddHBand="0" w:evenHBand="0" w:firstRowFirstColumn="0" w:firstRowLastColumn="0" w:lastRowFirstColumn="0" w:lastRowLastColumn="0"/>
            <w:tcW w:w="599" w:type="dxa"/>
            <w:noWrap/>
            <w:hideMark/>
          </w:tcPr>
          <w:p w14:paraId="305144FA" w14:textId="2DB929D5" w:rsidR="00827B90" w:rsidRPr="0096579F" w:rsidRDefault="00827B90" w:rsidP="00827B90">
            <w:pPr>
              <w:jc w:val="center"/>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21</w:t>
            </w:r>
          </w:p>
        </w:tc>
        <w:tc>
          <w:tcPr>
            <w:tcW w:w="2388" w:type="dxa"/>
            <w:hideMark/>
          </w:tcPr>
          <w:p w14:paraId="38CFE5B7" w14:textId="4B96ED8E" w:rsidR="00827B90" w:rsidRPr="0096579F" w:rsidRDefault="00827B90" w:rsidP="00827B90">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Ministerio de Ambiente y Recursos Naturales</w:t>
            </w:r>
          </w:p>
        </w:tc>
        <w:tc>
          <w:tcPr>
            <w:tcW w:w="1347" w:type="dxa"/>
            <w:noWrap/>
            <w:hideMark/>
          </w:tcPr>
          <w:p w14:paraId="1AAC6E7B" w14:textId="23889AC0"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MARN</w:t>
            </w:r>
          </w:p>
        </w:tc>
        <w:tc>
          <w:tcPr>
            <w:tcW w:w="1929" w:type="dxa"/>
            <w:hideMark/>
          </w:tcPr>
          <w:p w14:paraId="641725B8" w14:textId="4ABE3753"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Q1,939,993.00</w:t>
            </w:r>
          </w:p>
        </w:tc>
        <w:tc>
          <w:tcPr>
            <w:tcW w:w="1957" w:type="dxa"/>
            <w:hideMark/>
          </w:tcPr>
          <w:p w14:paraId="670EF728" w14:textId="59C2663D"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Q1,808,535.00</w:t>
            </w:r>
          </w:p>
        </w:tc>
        <w:tc>
          <w:tcPr>
            <w:tcW w:w="1843" w:type="dxa"/>
            <w:hideMark/>
          </w:tcPr>
          <w:p w14:paraId="442CA846" w14:textId="51B08B03"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Q334,758.15</w:t>
            </w:r>
          </w:p>
        </w:tc>
        <w:tc>
          <w:tcPr>
            <w:tcW w:w="1559" w:type="dxa"/>
            <w:noWrap/>
            <w:hideMark/>
          </w:tcPr>
          <w:p w14:paraId="0040711B" w14:textId="18AE6DF2" w:rsidR="00827B90" w:rsidRPr="0096579F" w:rsidRDefault="00827B90" w:rsidP="00827B90">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2352E6">
              <w:rPr>
                <w:rFonts w:ascii="Century Schoolbook" w:eastAsia="Times New Roman" w:hAnsi="Century Schoolbook" w:cs="Times New Roman"/>
                <w:color w:val="000000"/>
                <w:sz w:val="20"/>
                <w:szCs w:val="20"/>
                <w:lang w:eastAsia="es-GT"/>
              </w:rPr>
              <w:t>19%</w:t>
            </w:r>
          </w:p>
        </w:tc>
      </w:tr>
      <w:bookmarkEnd w:id="13"/>
    </w:tbl>
    <w:p w14:paraId="1CA30A14" w14:textId="77777777" w:rsidR="00C02911" w:rsidRPr="00A35E18" w:rsidRDefault="00C02911" w:rsidP="00540A82">
      <w:pPr>
        <w:spacing w:line="360" w:lineRule="auto"/>
        <w:jc w:val="both"/>
        <w:rPr>
          <w:rFonts w:ascii="Century Schoolbook" w:hAnsi="Century Schoolbook" w:cs="Aharoni"/>
        </w:rPr>
      </w:pPr>
    </w:p>
    <w:p w14:paraId="48416628" w14:textId="43ACD8A9" w:rsidR="009E7CB9" w:rsidRPr="00C02911" w:rsidRDefault="009E7CB9" w:rsidP="00540A82">
      <w:pPr>
        <w:spacing w:line="360" w:lineRule="auto"/>
        <w:jc w:val="both"/>
        <w:rPr>
          <w:rFonts w:ascii="Century Schoolbook" w:hAnsi="Century Schoolbook" w:cs="Aharoni"/>
        </w:rPr>
      </w:pPr>
      <w:r w:rsidRPr="00B73995">
        <w:rPr>
          <w:rFonts w:ascii="Century Schoolbook" w:hAnsi="Century Schoolbook" w:cs="Aharoni"/>
        </w:rPr>
        <w:t xml:space="preserve">En la Tabla No. 2 y en la Gráfica 1 puede observarse que el Ministerio de Salud Pública y Asistencia Social fue el ministerio que mayor presupuesto </w:t>
      </w:r>
      <w:r w:rsidR="00631090">
        <w:rPr>
          <w:rFonts w:ascii="Century Schoolbook" w:hAnsi="Century Schoolbook" w:cs="Aharoni"/>
        </w:rPr>
        <w:t xml:space="preserve">asignado </w:t>
      </w:r>
      <w:r w:rsidRPr="00B73995">
        <w:rPr>
          <w:rFonts w:ascii="Century Schoolbook" w:hAnsi="Century Schoolbook" w:cs="Aharoni"/>
        </w:rPr>
        <w:t>vinculó</w:t>
      </w:r>
      <w:r w:rsidR="00631090">
        <w:rPr>
          <w:rFonts w:ascii="Century Schoolbook" w:hAnsi="Century Schoolbook" w:cs="Aharoni"/>
        </w:rPr>
        <w:t>,</w:t>
      </w:r>
      <w:r w:rsidRPr="00B73995">
        <w:rPr>
          <w:rFonts w:ascii="Century Schoolbook" w:hAnsi="Century Schoolbook" w:cs="Aharoni"/>
        </w:rPr>
        <w:t xml:space="preserve"> sin embargo</w:t>
      </w:r>
      <w:r w:rsidR="00631090">
        <w:rPr>
          <w:rFonts w:ascii="Century Schoolbook" w:hAnsi="Century Schoolbook" w:cs="Aharoni"/>
        </w:rPr>
        <w:t>,</w:t>
      </w:r>
      <w:r w:rsidRPr="00B73995">
        <w:rPr>
          <w:rFonts w:ascii="Century Schoolbook" w:hAnsi="Century Schoolbook" w:cs="Aharoni"/>
        </w:rPr>
        <w:t xml:space="preserve"> su porcentaje de ejecución fue sólo del </w:t>
      </w:r>
      <w:r w:rsidR="00B73995" w:rsidRPr="00B73995">
        <w:rPr>
          <w:rFonts w:ascii="Century Schoolbook" w:hAnsi="Century Schoolbook" w:cs="Aharoni"/>
        </w:rPr>
        <w:t>39</w:t>
      </w:r>
      <w:r w:rsidRPr="00B73995">
        <w:rPr>
          <w:rFonts w:ascii="Century Schoolbook" w:hAnsi="Century Schoolbook" w:cs="Aharoni"/>
        </w:rPr>
        <w:t>%</w:t>
      </w:r>
      <w:r w:rsidR="00631090">
        <w:rPr>
          <w:rFonts w:ascii="Century Schoolbook" w:hAnsi="Century Schoolbook" w:cs="Aharoni"/>
        </w:rPr>
        <w:t>; le sigue en importancia, e</w:t>
      </w:r>
      <w:r w:rsidRPr="00B73995">
        <w:rPr>
          <w:rFonts w:ascii="Century Schoolbook" w:hAnsi="Century Schoolbook" w:cs="Aharoni"/>
        </w:rPr>
        <w:t xml:space="preserve">l Ministerio de Desarrollo Social que ejecutó el </w:t>
      </w:r>
      <w:r w:rsidR="00AD4C03">
        <w:rPr>
          <w:rFonts w:ascii="Century Schoolbook" w:hAnsi="Century Schoolbook" w:cs="Aharoni"/>
        </w:rPr>
        <w:t>55</w:t>
      </w:r>
      <w:r w:rsidRPr="00B73995">
        <w:rPr>
          <w:rFonts w:ascii="Century Schoolbook" w:hAnsi="Century Schoolbook" w:cs="Aharoni"/>
        </w:rPr>
        <w:t xml:space="preserve">% del </w:t>
      </w:r>
      <w:r w:rsidR="00631090">
        <w:rPr>
          <w:rFonts w:ascii="Century Schoolbook" w:hAnsi="Century Schoolbook" w:cs="Aharoni"/>
        </w:rPr>
        <w:t xml:space="preserve">presupuesto </w:t>
      </w:r>
      <w:r w:rsidR="003E4763">
        <w:rPr>
          <w:rFonts w:ascii="Century Schoolbook" w:hAnsi="Century Schoolbook" w:cs="Aharoni"/>
        </w:rPr>
        <w:t>asignado.</w:t>
      </w:r>
      <w:r w:rsidR="00735955" w:rsidRPr="00B73995">
        <w:rPr>
          <w:rFonts w:ascii="Century Schoolbook" w:hAnsi="Century Schoolbook" w:cs="Aharoni"/>
        </w:rPr>
        <w:t xml:space="preserve"> </w:t>
      </w:r>
    </w:p>
    <w:p w14:paraId="0C2D69FF" w14:textId="0B95EADB" w:rsidR="00C02911" w:rsidRPr="00A35E18" w:rsidRDefault="009E7CB9" w:rsidP="00540A82">
      <w:pPr>
        <w:spacing w:line="360" w:lineRule="auto"/>
        <w:jc w:val="both"/>
        <w:rPr>
          <w:rFonts w:ascii="Century Schoolbook" w:hAnsi="Century Schoolbook" w:cs="Aharoni"/>
        </w:rPr>
      </w:pPr>
      <w:r w:rsidRPr="00B73995">
        <w:rPr>
          <w:rFonts w:ascii="Century Schoolbook" w:hAnsi="Century Schoolbook" w:cs="Aharoni"/>
        </w:rPr>
        <w:t xml:space="preserve">Las instituciones que mostraron mayor porcentaje de ejecución </w:t>
      </w:r>
      <w:r w:rsidR="001520D1">
        <w:rPr>
          <w:rFonts w:ascii="Century Schoolbook" w:hAnsi="Century Schoolbook" w:cs="Aharoni"/>
        </w:rPr>
        <w:t xml:space="preserve">de los recursos vigentes </w:t>
      </w:r>
      <w:r w:rsidRPr="00B73995">
        <w:rPr>
          <w:rFonts w:ascii="Century Schoolbook" w:hAnsi="Century Schoolbook" w:cs="Aharoni"/>
        </w:rPr>
        <w:t xml:space="preserve">fueron: </w:t>
      </w:r>
      <w:r w:rsidR="00D12177">
        <w:rPr>
          <w:rFonts w:ascii="Century Schoolbook" w:hAnsi="Century Schoolbook" w:cs="Aharoni"/>
        </w:rPr>
        <w:t xml:space="preserve">la </w:t>
      </w:r>
      <w:r w:rsidRPr="00B73995">
        <w:rPr>
          <w:rFonts w:ascii="Century Schoolbook" w:hAnsi="Century Schoolbook" w:cs="Aharoni"/>
        </w:rPr>
        <w:t xml:space="preserve">Secretaría Nacional de Ciencia y Tecnología y el Ministerio de </w:t>
      </w:r>
      <w:r w:rsidR="00B73995" w:rsidRPr="00B73995">
        <w:rPr>
          <w:rFonts w:ascii="Century Schoolbook" w:hAnsi="Century Schoolbook" w:cs="Aharoni"/>
        </w:rPr>
        <w:t>Gobernaci</w:t>
      </w:r>
      <w:r w:rsidR="00C02911">
        <w:rPr>
          <w:rFonts w:ascii="Century Schoolbook" w:hAnsi="Century Schoolbook" w:cs="Aharoni"/>
        </w:rPr>
        <w:t>ó</w:t>
      </w:r>
      <w:r w:rsidR="00B73995" w:rsidRPr="00B73995">
        <w:rPr>
          <w:rFonts w:ascii="Century Schoolbook" w:hAnsi="Century Schoolbook" w:cs="Aharoni"/>
        </w:rPr>
        <w:t>n</w:t>
      </w:r>
      <w:r w:rsidRPr="00B73995">
        <w:rPr>
          <w:rFonts w:ascii="Century Schoolbook" w:hAnsi="Century Schoolbook" w:cs="Aharoni"/>
        </w:rPr>
        <w:t>.</w:t>
      </w:r>
      <w:r w:rsidRPr="00A35E18">
        <w:rPr>
          <w:rFonts w:ascii="Century Schoolbook" w:hAnsi="Century Schoolbook" w:cs="Aharoni"/>
        </w:rPr>
        <w:t xml:space="preserve"> </w:t>
      </w:r>
    </w:p>
    <w:p w14:paraId="6888B396" w14:textId="35C65BA3" w:rsidR="009E7CB9" w:rsidRPr="00C02911" w:rsidRDefault="000E5BB0" w:rsidP="00C02911">
      <w:pPr>
        <w:spacing w:line="360" w:lineRule="auto"/>
        <w:jc w:val="center"/>
        <w:rPr>
          <w:rFonts w:ascii="Century Schoolbook" w:hAnsi="Century Schoolbook" w:cs="Aharoni"/>
          <w:b/>
          <w:bCs/>
        </w:rPr>
      </w:pPr>
      <w:r w:rsidRPr="00F63EAF">
        <w:rPr>
          <w:b/>
          <w:bCs/>
          <w:noProof/>
          <w:lang w:val="en-US"/>
        </w:rPr>
        <w:drawing>
          <wp:anchor distT="0" distB="0" distL="114300" distR="114300" simplePos="0" relativeHeight="251679744" behindDoc="0" locked="0" layoutInCell="1" allowOverlap="1" wp14:anchorId="0A74AAA7" wp14:editId="6859679B">
            <wp:simplePos x="0" y="0"/>
            <wp:positionH relativeFrom="margin">
              <wp:posOffset>405765</wp:posOffset>
            </wp:positionH>
            <wp:positionV relativeFrom="paragraph">
              <wp:posOffset>414655</wp:posOffset>
            </wp:positionV>
            <wp:extent cx="5257800" cy="3716020"/>
            <wp:effectExtent l="171450" t="171450" r="361950" b="360680"/>
            <wp:wrapThrough wrapText="bothSides">
              <wp:wrapPolygon edited="0">
                <wp:start x="704" y="-997"/>
                <wp:lineTo x="-626" y="-775"/>
                <wp:lineTo x="-704" y="20485"/>
                <wp:lineTo x="-548" y="22368"/>
                <wp:lineTo x="626" y="23364"/>
                <wp:lineTo x="704" y="23586"/>
                <wp:lineTo x="21600" y="23586"/>
                <wp:lineTo x="21678" y="23364"/>
                <wp:lineTo x="22852" y="22368"/>
                <wp:lineTo x="23009" y="20485"/>
                <wp:lineTo x="22930" y="664"/>
                <wp:lineTo x="21913" y="-775"/>
                <wp:lineTo x="21600" y="-997"/>
                <wp:lineTo x="704" y="-997"/>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6851" t="33588" r="16340" b="24789"/>
                    <a:stretch/>
                  </pic:blipFill>
                  <pic:spPr bwMode="auto">
                    <a:xfrm>
                      <a:off x="0" y="0"/>
                      <a:ext cx="5257800" cy="37160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7CB9" w:rsidRPr="00F63EAF">
        <w:rPr>
          <w:rFonts w:ascii="Century Schoolbook" w:hAnsi="Century Schoolbook" w:cs="Aharoni"/>
          <w:b/>
          <w:bCs/>
        </w:rPr>
        <w:t>Grafica 1</w:t>
      </w:r>
    </w:p>
    <w:p w14:paraId="756EE3B5" w14:textId="48E896D3" w:rsidR="00EB0D38" w:rsidRPr="00F41F62" w:rsidRDefault="009E7CB9" w:rsidP="00F41F62">
      <w:pPr>
        <w:spacing w:line="360" w:lineRule="auto"/>
        <w:ind w:firstLine="708"/>
        <w:jc w:val="center"/>
        <w:rPr>
          <w:rFonts w:ascii="Century Schoolbook" w:hAnsi="Century Schoolbook" w:cs="Aharoni"/>
          <w:sz w:val="16"/>
          <w:szCs w:val="16"/>
        </w:rPr>
      </w:pPr>
      <w:r w:rsidRPr="003E4763">
        <w:rPr>
          <w:rFonts w:ascii="Century Schoolbook" w:hAnsi="Century Schoolbook" w:cs="Aharoni"/>
          <w:sz w:val="16"/>
          <w:szCs w:val="16"/>
        </w:rPr>
        <w:t>Fuente: Sistema de Contabilidad Integrada (S</w:t>
      </w:r>
      <w:r w:rsidR="007A0EAE" w:rsidRPr="003E4763">
        <w:rPr>
          <w:rFonts w:ascii="Century Schoolbook" w:hAnsi="Century Schoolbook" w:cs="Aharoni"/>
          <w:sz w:val="16"/>
          <w:szCs w:val="16"/>
        </w:rPr>
        <w:t>icoin</w:t>
      </w:r>
      <w:r w:rsidRPr="003E4763">
        <w:rPr>
          <w:rFonts w:ascii="Century Schoolbook" w:hAnsi="Century Schoolbook" w:cs="Aharoni"/>
          <w:sz w:val="16"/>
          <w:szCs w:val="16"/>
        </w:rPr>
        <w:t>), del 1 d</w:t>
      </w:r>
      <w:r w:rsidR="00EB0D38" w:rsidRPr="003E4763">
        <w:rPr>
          <w:rFonts w:ascii="Century Schoolbook" w:hAnsi="Century Schoolbook" w:cs="Aharoni"/>
          <w:sz w:val="16"/>
          <w:szCs w:val="16"/>
        </w:rPr>
        <w:t>e enero</w:t>
      </w:r>
      <w:r w:rsidRPr="003E4763">
        <w:rPr>
          <w:rFonts w:ascii="Century Schoolbook" w:hAnsi="Century Schoolbook" w:cs="Aharoni"/>
          <w:sz w:val="16"/>
          <w:szCs w:val="16"/>
        </w:rPr>
        <w:t xml:space="preserve"> al 3</w:t>
      </w:r>
      <w:r w:rsidR="00EB0D38" w:rsidRPr="003E4763">
        <w:rPr>
          <w:rFonts w:ascii="Century Schoolbook" w:hAnsi="Century Schoolbook" w:cs="Aharoni"/>
          <w:sz w:val="16"/>
          <w:szCs w:val="16"/>
        </w:rPr>
        <w:t>0</w:t>
      </w:r>
      <w:r w:rsidRPr="003E4763">
        <w:rPr>
          <w:rFonts w:ascii="Century Schoolbook" w:hAnsi="Century Schoolbook" w:cs="Aharoni"/>
          <w:sz w:val="16"/>
          <w:szCs w:val="16"/>
        </w:rPr>
        <w:t xml:space="preserve"> de </w:t>
      </w:r>
      <w:r w:rsidR="00EB0D38" w:rsidRPr="003E4763">
        <w:rPr>
          <w:rFonts w:ascii="Century Schoolbook" w:hAnsi="Century Schoolbook" w:cs="Aharoni"/>
          <w:sz w:val="16"/>
          <w:szCs w:val="16"/>
        </w:rPr>
        <w:t>junio</w:t>
      </w:r>
      <w:r w:rsidRPr="003E4763">
        <w:rPr>
          <w:rFonts w:ascii="Century Schoolbook" w:hAnsi="Century Schoolbook" w:cs="Aharoni"/>
          <w:sz w:val="16"/>
          <w:szCs w:val="16"/>
        </w:rPr>
        <w:t xml:space="preserve"> del 202</w:t>
      </w:r>
      <w:r w:rsidR="00EB0D38" w:rsidRPr="003E4763">
        <w:rPr>
          <w:rFonts w:ascii="Century Schoolbook" w:hAnsi="Century Schoolbook" w:cs="Aharoni"/>
          <w:sz w:val="16"/>
          <w:szCs w:val="16"/>
        </w:rPr>
        <w:t>3</w:t>
      </w:r>
      <w:r w:rsidR="00B73995" w:rsidRPr="003E4763">
        <w:rPr>
          <w:rFonts w:ascii="Century Schoolbook" w:hAnsi="Century Schoolbook" w:cs="Aharoni"/>
          <w:sz w:val="16"/>
          <w:szCs w:val="16"/>
        </w:rPr>
        <w:t xml:space="preserve"> </w:t>
      </w:r>
    </w:p>
    <w:p w14:paraId="6DF16EB2" w14:textId="77777777" w:rsidR="00EB0D38" w:rsidRPr="00A35E18" w:rsidRDefault="00EB0D38" w:rsidP="00540A82">
      <w:pPr>
        <w:spacing w:line="360" w:lineRule="auto"/>
        <w:jc w:val="both"/>
        <w:rPr>
          <w:rFonts w:ascii="Century Schoolbook" w:eastAsia="Times New Roman" w:hAnsi="Century Schoolbook" w:cs="Aharoni"/>
          <w:color w:val="000000"/>
          <w:lang w:eastAsia="es-GT"/>
        </w:rPr>
      </w:pPr>
    </w:p>
    <w:p w14:paraId="6E783B6E" w14:textId="03B97AE1" w:rsidR="009E7CB9" w:rsidRPr="00A35E18" w:rsidRDefault="009E7CB9" w:rsidP="00540A82">
      <w:pPr>
        <w:spacing w:line="360" w:lineRule="auto"/>
        <w:jc w:val="both"/>
        <w:rPr>
          <w:rFonts w:ascii="Century Schoolbook" w:hAnsi="Century Schoolbook" w:cs="Aharoni"/>
          <w:color w:val="FF0000"/>
        </w:rPr>
      </w:pPr>
      <w:r w:rsidRPr="00A35E18">
        <w:rPr>
          <w:rFonts w:ascii="Century Schoolbook" w:hAnsi="Century Schoolbook" w:cs="Aharoni"/>
        </w:rPr>
        <w:t xml:space="preserve">En la tabla 3 se observa la vinculación que realizaron las instituciones de </w:t>
      </w:r>
      <w:r w:rsidR="00D12177">
        <w:rPr>
          <w:rFonts w:ascii="Century Schoolbook" w:hAnsi="Century Schoolbook" w:cs="Aharoni"/>
        </w:rPr>
        <w:t xml:space="preserve">la </w:t>
      </w:r>
      <w:r w:rsidRPr="00A35E18">
        <w:rPr>
          <w:rFonts w:ascii="Century Schoolbook" w:hAnsi="Century Schoolbook" w:cs="Aharoni"/>
        </w:rPr>
        <w:t xml:space="preserve">Administración </w:t>
      </w:r>
      <w:r w:rsidR="00D12177">
        <w:rPr>
          <w:rFonts w:ascii="Century Schoolbook" w:hAnsi="Century Schoolbook" w:cs="Aharoni"/>
        </w:rPr>
        <w:t>C</w:t>
      </w:r>
      <w:r w:rsidRPr="00A35E18">
        <w:rPr>
          <w:rFonts w:ascii="Century Schoolbook" w:hAnsi="Century Schoolbook" w:cs="Aharoni"/>
        </w:rPr>
        <w:t xml:space="preserve">entral al CPEG según beneficiarios, observándose que, el mayor monto de recursos se orientó al financiamiento de acciones cuyos </w:t>
      </w:r>
      <w:r w:rsidRPr="00A35E18">
        <w:rPr>
          <w:rFonts w:ascii="Century Schoolbook" w:hAnsi="Century Schoolbook" w:cs="Aharoni"/>
        </w:rPr>
        <w:lastRenderedPageBreak/>
        <w:t xml:space="preserve">beneficiarios son las familias o grupos sociales con énfasis en mujeres. El porcentaje de ejecución para ambos criterios es similar. </w:t>
      </w:r>
    </w:p>
    <w:p w14:paraId="158CCA46" w14:textId="77777777" w:rsidR="009E7CB9" w:rsidRPr="00A35E18" w:rsidRDefault="009E7CB9" w:rsidP="00540A82">
      <w:pPr>
        <w:spacing w:line="360" w:lineRule="auto"/>
        <w:jc w:val="both"/>
        <w:rPr>
          <w:rFonts w:ascii="Century Schoolbook" w:hAnsi="Century Schoolbook" w:cs="Aharoni"/>
        </w:rPr>
      </w:pPr>
    </w:p>
    <w:p w14:paraId="553894B4" w14:textId="77777777" w:rsidR="009E7CB9" w:rsidRPr="00C02911" w:rsidRDefault="009E7CB9" w:rsidP="00C02911">
      <w:pPr>
        <w:pStyle w:val="Tabla"/>
        <w:spacing w:after="0" w:line="240" w:lineRule="auto"/>
        <w:jc w:val="center"/>
        <w:rPr>
          <w:rFonts w:ascii="Century Schoolbook" w:hAnsi="Century Schoolbook" w:cs="Aharoni"/>
          <w:b/>
          <w:bCs/>
        </w:rPr>
      </w:pPr>
      <w:r w:rsidRPr="00C02911">
        <w:rPr>
          <w:rFonts w:ascii="Century Schoolbook" w:hAnsi="Century Schoolbook" w:cs="Aharoni"/>
          <w:b/>
          <w:bCs/>
        </w:rPr>
        <w:t>Tabla 3</w:t>
      </w:r>
    </w:p>
    <w:p w14:paraId="76AD9CD9" w14:textId="77777777" w:rsidR="009E7CB9" w:rsidRPr="00C02911" w:rsidRDefault="009E7CB9" w:rsidP="00C02911">
      <w:pPr>
        <w:jc w:val="center"/>
        <w:rPr>
          <w:rFonts w:ascii="Century Schoolbook" w:hAnsi="Century Schoolbook" w:cs="Aharoni"/>
          <w:b/>
          <w:bCs/>
          <w:sz w:val="22"/>
          <w:szCs w:val="22"/>
        </w:rPr>
      </w:pPr>
      <w:r w:rsidRPr="00C02911">
        <w:rPr>
          <w:rFonts w:ascii="Century Schoolbook" w:hAnsi="Century Schoolbook" w:cs="Aharoni"/>
          <w:b/>
          <w:bCs/>
          <w:sz w:val="22"/>
          <w:szCs w:val="22"/>
        </w:rPr>
        <w:t>Presupuesto Vinculado al CPEG por beneficiario en el Primer Semestre 2023</w:t>
      </w:r>
    </w:p>
    <w:p w14:paraId="7D671A67" w14:textId="2255DDDE" w:rsidR="009E7CB9" w:rsidRPr="00C02911" w:rsidRDefault="009E7CB9" w:rsidP="00C02911">
      <w:pPr>
        <w:tabs>
          <w:tab w:val="left" w:pos="1275"/>
        </w:tabs>
        <w:jc w:val="center"/>
        <w:rPr>
          <w:rFonts w:ascii="Century Schoolbook" w:hAnsi="Century Schoolbook" w:cs="Aharoni"/>
          <w:b/>
          <w:bCs/>
          <w:sz w:val="22"/>
          <w:szCs w:val="22"/>
        </w:rPr>
      </w:pPr>
      <w:r w:rsidRPr="00C02911">
        <w:rPr>
          <w:rFonts w:ascii="Century Schoolbook" w:hAnsi="Century Schoolbook" w:cs="Aharoni"/>
          <w:b/>
          <w:bCs/>
          <w:sz w:val="22"/>
          <w:szCs w:val="22"/>
        </w:rPr>
        <w:t>Instituciones de Administración Central</w:t>
      </w:r>
    </w:p>
    <w:tbl>
      <w:tblPr>
        <w:tblStyle w:val="Tablaconcuadrcula5oscura-nfasis5"/>
        <w:tblW w:w="8840" w:type="dxa"/>
        <w:tblLook w:val="04A0" w:firstRow="1" w:lastRow="0" w:firstColumn="1" w:lastColumn="0" w:noHBand="0" w:noVBand="1"/>
      </w:tblPr>
      <w:tblGrid>
        <w:gridCol w:w="2780"/>
        <w:gridCol w:w="1651"/>
        <w:gridCol w:w="1660"/>
        <w:gridCol w:w="1651"/>
        <w:gridCol w:w="1246"/>
      </w:tblGrid>
      <w:tr w:rsidR="00B52564" w:rsidRPr="00914B00" w14:paraId="5BC0D556" w14:textId="77777777" w:rsidTr="006B011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2373CF90" w14:textId="77777777" w:rsidR="00B52564" w:rsidRPr="00914B00" w:rsidRDefault="00B52564" w:rsidP="006B0114">
            <w:pPr>
              <w:jc w:val="center"/>
              <w:rPr>
                <w:rFonts w:ascii="Century Schoolbook" w:eastAsia="Times New Roman" w:hAnsi="Century Schoolbook" w:cs="Times New Roman"/>
                <w:sz w:val="20"/>
                <w:szCs w:val="20"/>
                <w:lang w:eastAsia="es-GT"/>
              </w:rPr>
            </w:pPr>
            <w:bookmarkStart w:id="14" w:name="_Hlk144713701"/>
            <w:r w:rsidRPr="00914B00">
              <w:rPr>
                <w:rFonts w:ascii="Century Schoolbook" w:eastAsia="Times New Roman" w:hAnsi="Century Schoolbook" w:cs="Times New Roman"/>
                <w:sz w:val="20"/>
                <w:szCs w:val="20"/>
                <w:lang w:eastAsia="es-GT"/>
              </w:rPr>
              <w:t>Criterio</w:t>
            </w:r>
          </w:p>
        </w:tc>
        <w:tc>
          <w:tcPr>
            <w:tcW w:w="1600" w:type="dxa"/>
            <w:noWrap/>
            <w:hideMark/>
          </w:tcPr>
          <w:p w14:paraId="2CEE9BD5" w14:textId="77777777" w:rsidR="00B52564" w:rsidRPr="00914B00" w:rsidRDefault="00B52564" w:rsidP="006B0114">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914B00">
              <w:rPr>
                <w:rFonts w:ascii="Century Schoolbook" w:eastAsia="Times New Roman" w:hAnsi="Century Schoolbook" w:cs="Times New Roman"/>
                <w:sz w:val="20"/>
                <w:szCs w:val="20"/>
                <w:lang w:eastAsia="es-GT"/>
              </w:rPr>
              <w:t>Asignado</w:t>
            </w:r>
          </w:p>
        </w:tc>
        <w:tc>
          <w:tcPr>
            <w:tcW w:w="1660" w:type="dxa"/>
            <w:noWrap/>
            <w:hideMark/>
          </w:tcPr>
          <w:p w14:paraId="58DD1005" w14:textId="77777777" w:rsidR="00B52564" w:rsidRPr="00914B00" w:rsidRDefault="00B52564" w:rsidP="006B0114">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914B00">
              <w:rPr>
                <w:rFonts w:ascii="Century Schoolbook" w:eastAsia="Times New Roman" w:hAnsi="Century Schoolbook" w:cs="Times New Roman"/>
                <w:sz w:val="20"/>
                <w:szCs w:val="20"/>
                <w:lang w:eastAsia="es-GT"/>
              </w:rPr>
              <w:t>Vigente</w:t>
            </w:r>
          </w:p>
        </w:tc>
        <w:tc>
          <w:tcPr>
            <w:tcW w:w="1560" w:type="dxa"/>
            <w:noWrap/>
            <w:hideMark/>
          </w:tcPr>
          <w:p w14:paraId="33BC8142" w14:textId="77777777" w:rsidR="00B52564" w:rsidRPr="00914B00" w:rsidRDefault="00B52564" w:rsidP="006B0114">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914B00">
              <w:rPr>
                <w:rFonts w:ascii="Century Schoolbook" w:eastAsia="Times New Roman" w:hAnsi="Century Schoolbook" w:cs="Times New Roman"/>
                <w:sz w:val="20"/>
                <w:szCs w:val="20"/>
                <w:lang w:eastAsia="es-GT"/>
              </w:rPr>
              <w:t>Devengado</w:t>
            </w:r>
          </w:p>
        </w:tc>
        <w:tc>
          <w:tcPr>
            <w:tcW w:w="1240" w:type="dxa"/>
            <w:hideMark/>
          </w:tcPr>
          <w:p w14:paraId="61B79AF7" w14:textId="77777777" w:rsidR="00B52564" w:rsidRPr="00914B00" w:rsidRDefault="00B52564" w:rsidP="006B0114">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914B00">
              <w:rPr>
                <w:rFonts w:ascii="Century Schoolbook" w:eastAsia="Times New Roman" w:hAnsi="Century Schoolbook" w:cs="Times New Roman"/>
                <w:sz w:val="20"/>
                <w:szCs w:val="20"/>
                <w:lang w:eastAsia="es-GT"/>
              </w:rPr>
              <w:t>% de Ejecución</w:t>
            </w:r>
          </w:p>
        </w:tc>
      </w:tr>
      <w:tr w:rsidR="00B52564" w:rsidRPr="00914B00" w14:paraId="7E65B965" w14:textId="77777777" w:rsidTr="006B011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0FC53BC2" w14:textId="77777777" w:rsidR="00B52564" w:rsidRPr="00914B00" w:rsidRDefault="00B52564" w:rsidP="006B0114">
            <w:pPr>
              <w:rPr>
                <w:rFonts w:ascii="Century Schoolbook" w:eastAsia="Times New Roman" w:hAnsi="Century Schoolbook" w:cs="Times New Roman"/>
                <w:color w:val="000000"/>
                <w:sz w:val="20"/>
                <w:szCs w:val="20"/>
                <w:lang w:eastAsia="es-GT"/>
              </w:rPr>
            </w:pPr>
            <w:r w:rsidRPr="00914B00">
              <w:rPr>
                <w:rFonts w:ascii="Century Schoolbook" w:eastAsia="Times New Roman" w:hAnsi="Century Schoolbook" w:cs="Times New Roman"/>
                <w:color w:val="000000"/>
                <w:sz w:val="20"/>
                <w:szCs w:val="20"/>
                <w:lang w:eastAsia="es-GT"/>
              </w:rPr>
              <w:t>Exclusivas Mujeres (código 1)</w:t>
            </w:r>
          </w:p>
        </w:tc>
        <w:tc>
          <w:tcPr>
            <w:tcW w:w="1600" w:type="dxa"/>
            <w:noWrap/>
            <w:hideMark/>
          </w:tcPr>
          <w:p w14:paraId="1C922A17" w14:textId="77777777" w:rsidR="00B52564" w:rsidRPr="00914B00" w:rsidRDefault="00B52564" w:rsidP="006B0114">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914B00">
              <w:rPr>
                <w:rFonts w:ascii="Century Schoolbook" w:eastAsia="Times New Roman" w:hAnsi="Century Schoolbook" w:cs="Times New Roman"/>
                <w:color w:val="000000"/>
                <w:sz w:val="20"/>
                <w:szCs w:val="20"/>
                <w:lang w:eastAsia="es-GT"/>
              </w:rPr>
              <w:t>Q904,461,074</w:t>
            </w:r>
          </w:p>
        </w:tc>
        <w:tc>
          <w:tcPr>
            <w:tcW w:w="1660" w:type="dxa"/>
            <w:noWrap/>
            <w:hideMark/>
          </w:tcPr>
          <w:p w14:paraId="2E657911" w14:textId="77777777" w:rsidR="00B52564" w:rsidRPr="00914B00" w:rsidRDefault="00B52564" w:rsidP="006B0114">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914B00">
              <w:rPr>
                <w:rFonts w:ascii="Century Schoolbook" w:eastAsia="Times New Roman" w:hAnsi="Century Schoolbook" w:cs="Times New Roman"/>
                <w:color w:val="000000"/>
                <w:sz w:val="20"/>
                <w:szCs w:val="20"/>
                <w:lang w:eastAsia="es-GT"/>
              </w:rPr>
              <w:t>Q888,029,996</w:t>
            </w:r>
          </w:p>
        </w:tc>
        <w:tc>
          <w:tcPr>
            <w:tcW w:w="1560" w:type="dxa"/>
            <w:noWrap/>
            <w:hideMark/>
          </w:tcPr>
          <w:p w14:paraId="05E24A4F" w14:textId="77777777" w:rsidR="00B52564" w:rsidRPr="00914B00" w:rsidRDefault="00B52564" w:rsidP="006B0114">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914B00">
              <w:rPr>
                <w:rFonts w:ascii="Century Schoolbook" w:eastAsia="Times New Roman" w:hAnsi="Century Schoolbook" w:cs="Times New Roman"/>
                <w:color w:val="000000"/>
                <w:sz w:val="20"/>
                <w:szCs w:val="20"/>
                <w:lang w:eastAsia="es-GT"/>
              </w:rPr>
              <w:t>Q409,060,141</w:t>
            </w:r>
          </w:p>
        </w:tc>
        <w:tc>
          <w:tcPr>
            <w:tcW w:w="1240" w:type="dxa"/>
            <w:noWrap/>
            <w:hideMark/>
          </w:tcPr>
          <w:p w14:paraId="554976F7" w14:textId="77777777" w:rsidR="00B52564" w:rsidRPr="00914B00" w:rsidRDefault="00B52564" w:rsidP="006B0114">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914B00">
              <w:rPr>
                <w:rFonts w:ascii="Century Schoolbook" w:eastAsia="Times New Roman" w:hAnsi="Century Schoolbook" w:cs="Times New Roman"/>
                <w:color w:val="000000"/>
                <w:sz w:val="20"/>
                <w:szCs w:val="20"/>
                <w:lang w:eastAsia="es-GT"/>
              </w:rPr>
              <w:t>46</w:t>
            </w:r>
            <w:r>
              <w:rPr>
                <w:rFonts w:ascii="Century Schoolbook" w:eastAsia="Times New Roman" w:hAnsi="Century Schoolbook" w:cs="Times New Roman"/>
                <w:color w:val="000000"/>
                <w:sz w:val="20"/>
                <w:szCs w:val="20"/>
                <w:lang w:eastAsia="es-GT"/>
              </w:rPr>
              <w:t>.00</w:t>
            </w:r>
            <w:r w:rsidRPr="00914B00">
              <w:rPr>
                <w:rFonts w:ascii="Century Schoolbook" w:eastAsia="Times New Roman" w:hAnsi="Century Schoolbook" w:cs="Times New Roman"/>
                <w:color w:val="000000"/>
                <w:sz w:val="20"/>
                <w:szCs w:val="20"/>
                <w:lang w:eastAsia="es-GT"/>
              </w:rPr>
              <w:t>%</w:t>
            </w:r>
          </w:p>
        </w:tc>
      </w:tr>
      <w:tr w:rsidR="00B52564" w:rsidRPr="00914B00" w14:paraId="0C4A0C66" w14:textId="77777777" w:rsidTr="006B0114">
        <w:trPr>
          <w:trHeight w:val="945"/>
        </w:trPr>
        <w:tc>
          <w:tcPr>
            <w:cnfStyle w:val="001000000000" w:firstRow="0" w:lastRow="0" w:firstColumn="1" w:lastColumn="0" w:oddVBand="0" w:evenVBand="0" w:oddHBand="0" w:evenHBand="0" w:firstRowFirstColumn="0" w:firstRowLastColumn="0" w:lastRowFirstColumn="0" w:lastRowLastColumn="0"/>
            <w:tcW w:w="2780" w:type="dxa"/>
            <w:hideMark/>
          </w:tcPr>
          <w:p w14:paraId="1F864577" w14:textId="77777777" w:rsidR="00B52564" w:rsidRPr="00914B00" w:rsidRDefault="00B52564" w:rsidP="006B0114">
            <w:pPr>
              <w:rPr>
                <w:rFonts w:ascii="Century Schoolbook" w:eastAsia="Times New Roman" w:hAnsi="Century Schoolbook" w:cs="Times New Roman"/>
                <w:color w:val="000000"/>
                <w:sz w:val="20"/>
                <w:szCs w:val="20"/>
                <w:lang w:eastAsia="es-GT"/>
              </w:rPr>
            </w:pPr>
            <w:r w:rsidRPr="00914B00">
              <w:rPr>
                <w:rFonts w:ascii="Century Schoolbook" w:eastAsia="Times New Roman" w:hAnsi="Century Schoolbook" w:cs="Times New Roman"/>
                <w:color w:val="000000"/>
                <w:sz w:val="20"/>
                <w:szCs w:val="20"/>
                <w:lang w:eastAsia="es-GT"/>
              </w:rPr>
              <w:t>Familias o Grupos Sociales con Énfasis en Mujeres (código 2)</w:t>
            </w:r>
          </w:p>
        </w:tc>
        <w:tc>
          <w:tcPr>
            <w:tcW w:w="1600" w:type="dxa"/>
            <w:noWrap/>
            <w:hideMark/>
          </w:tcPr>
          <w:p w14:paraId="7D239DC0" w14:textId="77777777" w:rsidR="00B52564" w:rsidRPr="00914B00" w:rsidRDefault="00B52564" w:rsidP="006B0114">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914B00">
              <w:rPr>
                <w:rFonts w:ascii="Century Schoolbook" w:eastAsia="Times New Roman" w:hAnsi="Century Schoolbook" w:cs="Times New Roman"/>
                <w:color w:val="000000"/>
                <w:sz w:val="20"/>
                <w:szCs w:val="20"/>
                <w:lang w:eastAsia="es-GT"/>
              </w:rPr>
              <w:t>Q1,764,193,613</w:t>
            </w:r>
          </w:p>
        </w:tc>
        <w:tc>
          <w:tcPr>
            <w:tcW w:w="1660" w:type="dxa"/>
            <w:noWrap/>
            <w:hideMark/>
          </w:tcPr>
          <w:p w14:paraId="5A67BF71" w14:textId="77777777" w:rsidR="00B52564" w:rsidRPr="00914B00" w:rsidRDefault="00B52564" w:rsidP="006B0114">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914B00">
              <w:rPr>
                <w:rFonts w:ascii="Century Schoolbook" w:eastAsia="Times New Roman" w:hAnsi="Century Schoolbook" w:cs="Times New Roman"/>
                <w:color w:val="000000"/>
                <w:sz w:val="20"/>
                <w:szCs w:val="20"/>
                <w:lang w:eastAsia="es-GT"/>
              </w:rPr>
              <w:t>Q1,784,002,772</w:t>
            </w:r>
          </w:p>
        </w:tc>
        <w:tc>
          <w:tcPr>
            <w:tcW w:w="1560" w:type="dxa"/>
            <w:noWrap/>
            <w:hideMark/>
          </w:tcPr>
          <w:p w14:paraId="59283315" w14:textId="77777777" w:rsidR="00B52564" w:rsidRPr="00914B00" w:rsidRDefault="00B52564" w:rsidP="006B0114">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914B00">
              <w:rPr>
                <w:rFonts w:ascii="Century Schoolbook" w:eastAsia="Times New Roman" w:hAnsi="Century Schoolbook" w:cs="Times New Roman"/>
                <w:color w:val="000000"/>
                <w:sz w:val="20"/>
                <w:szCs w:val="20"/>
                <w:lang w:eastAsia="es-GT"/>
              </w:rPr>
              <w:t>Q776,836,544</w:t>
            </w:r>
          </w:p>
        </w:tc>
        <w:tc>
          <w:tcPr>
            <w:tcW w:w="1240" w:type="dxa"/>
            <w:noWrap/>
            <w:hideMark/>
          </w:tcPr>
          <w:p w14:paraId="763C8F15" w14:textId="77777777" w:rsidR="00B52564" w:rsidRPr="00914B00" w:rsidRDefault="00B52564" w:rsidP="006B0114">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914B00">
              <w:rPr>
                <w:rFonts w:ascii="Century Schoolbook" w:eastAsia="Times New Roman" w:hAnsi="Century Schoolbook" w:cs="Times New Roman"/>
                <w:color w:val="000000"/>
                <w:sz w:val="20"/>
                <w:szCs w:val="20"/>
                <w:lang w:eastAsia="es-GT"/>
              </w:rPr>
              <w:t>4</w:t>
            </w:r>
            <w:r>
              <w:rPr>
                <w:rFonts w:ascii="Century Schoolbook" w:eastAsia="Times New Roman" w:hAnsi="Century Schoolbook" w:cs="Times New Roman"/>
                <w:color w:val="000000"/>
                <w:sz w:val="20"/>
                <w:szCs w:val="20"/>
                <w:lang w:eastAsia="es-GT"/>
              </w:rPr>
              <w:t>5.73</w:t>
            </w:r>
            <w:r w:rsidRPr="00914B00">
              <w:rPr>
                <w:rFonts w:ascii="Century Schoolbook" w:eastAsia="Times New Roman" w:hAnsi="Century Schoolbook" w:cs="Times New Roman"/>
                <w:color w:val="000000"/>
                <w:sz w:val="20"/>
                <w:szCs w:val="20"/>
                <w:lang w:eastAsia="es-GT"/>
              </w:rPr>
              <w:t>%</w:t>
            </w:r>
          </w:p>
        </w:tc>
      </w:tr>
      <w:tr w:rsidR="00B52564" w:rsidRPr="00914B00" w14:paraId="2ED72E50" w14:textId="77777777" w:rsidTr="006B0114">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0FCA4A99" w14:textId="77777777" w:rsidR="00B52564" w:rsidRPr="00914B00" w:rsidRDefault="00B52564" w:rsidP="006B0114">
            <w:pPr>
              <w:rPr>
                <w:rFonts w:ascii="Century Schoolbook" w:eastAsia="Times New Roman" w:hAnsi="Century Schoolbook" w:cs="Times New Roman"/>
                <w:color w:val="000000"/>
                <w:sz w:val="20"/>
                <w:szCs w:val="20"/>
                <w:lang w:eastAsia="es-GT"/>
              </w:rPr>
            </w:pPr>
            <w:r w:rsidRPr="00914B00">
              <w:rPr>
                <w:rFonts w:ascii="Century Schoolbook" w:eastAsia="Times New Roman" w:hAnsi="Century Schoolbook" w:cs="Times New Roman"/>
                <w:color w:val="000000"/>
                <w:sz w:val="20"/>
                <w:szCs w:val="20"/>
                <w:lang w:eastAsia="es-GT"/>
              </w:rPr>
              <w:t>Total</w:t>
            </w:r>
          </w:p>
        </w:tc>
        <w:tc>
          <w:tcPr>
            <w:tcW w:w="1600" w:type="dxa"/>
            <w:noWrap/>
            <w:hideMark/>
          </w:tcPr>
          <w:p w14:paraId="5E9C8322" w14:textId="77777777" w:rsidR="00B52564" w:rsidRPr="00914B00" w:rsidRDefault="00B52564" w:rsidP="006B0114">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914B00">
              <w:rPr>
                <w:rFonts w:ascii="Century Schoolbook" w:eastAsia="Times New Roman" w:hAnsi="Century Schoolbook" w:cs="Times New Roman"/>
                <w:color w:val="000000"/>
                <w:sz w:val="20"/>
                <w:szCs w:val="20"/>
                <w:lang w:eastAsia="es-GT"/>
              </w:rPr>
              <w:t>Q2,668,654,687</w:t>
            </w:r>
          </w:p>
        </w:tc>
        <w:tc>
          <w:tcPr>
            <w:tcW w:w="1660" w:type="dxa"/>
            <w:noWrap/>
            <w:hideMark/>
          </w:tcPr>
          <w:p w14:paraId="355F87FE" w14:textId="77777777" w:rsidR="00B52564" w:rsidRPr="00914B00" w:rsidRDefault="00B52564" w:rsidP="006B0114">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914B00">
              <w:rPr>
                <w:rFonts w:ascii="Century Schoolbook" w:eastAsia="Times New Roman" w:hAnsi="Century Schoolbook" w:cs="Times New Roman"/>
                <w:color w:val="000000"/>
                <w:sz w:val="20"/>
                <w:szCs w:val="20"/>
                <w:lang w:eastAsia="es-GT"/>
              </w:rPr>
              <w:t>Q2,672,032,769</w:t>
            </w:r>
          </w:p>
        </w:tc>
        <w:tc>
          <w:tcPr>
            <w:tcW w:w="1560" w:type="dxa"/>
            <w:noWrap/>
            <w:hideMark/>
          </w:tcPr>
          <w:p w14:paraId="2CF0F08B" w14:textId="77777777" w:rsidR="00B52564" w:rsidRPr="00914B00" w:rsidRDefault="00B52564" w:rsidP="006B0114">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914B00">
              <w:rPr>
                <w:rFonts w:ascii="Century Schoolbook" w:eastAsia="Times New Roman" w:hAnsi="Century Schoolbook" w:cs="Times New Roman"/>
                <w:color w:val="000000"/>
                <w:sz w:val="20"/>
                <w:szCs w:val="20"/>
                <w:lang w:eastAsia="es-GT"/>
              </w:rPr>
              <w:t>Q1,185,896,685</w:t>
            </w:r>
          </w:p>
        </w:tc>
        <w:tc>
          <w:tcPr>
            <w:tcW w:w="1240" w:type="dxa"/>
            <w:noWrap/>
            <w:hideMark/>
          </w:tcPr>
          <w:p w14:paraId="3248D319" w14:textId="77777777" w:rsidR="00B52564" w:rsidRPr="00914B00" w:rsidRDefault="00B52564" w:rsidP="006B0114">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914B00">
              <w:rPr>
                <w:rFonts w:ascii="Century Schoolbook" w:eastAsia="Times New Roman" w:hAnsi="Century Schoolbook" w:cs="Times New Roman"/>
                <w:color w:val="000000"/>
                <w:sz w:val="20"/>
                <w:szCs w:val="20"/>
                <w:lang w:eastAsia="es-GT"/>
              </w:rPr>
              <w:t>4</w:t>
            </w:r>
            <w:r>
              <w:rPr>
                <w:rFonts w:ascii="Century Schoolbook" w:eastAsia="Times New Roman" w:hAnsi="Century Schoolbook" w:cs="Times New Roman"/>
                <w:color w:val="000000"/>
                <w:sz w:val="20"/>
                <w:szCs w:val="20"/>
                <w:lang w:eastAsia="es-GT"/>
              </w:rPr>
              <w:t>5.87</w:t>
            </w:r>
            <w:r w:rsidRPr="00914B00">
              <w:rPr>
                <w:rFonts w:ascii="Century Schoolbook" w:eastAsia="Times New Roman" w:hAnsi="Century Schoolbook" w:cs="Times New Roman"/>
                <w:color w:val="000000"/>
                <w:sz w:val="20"/>
                <w:szCs w:val="20"/>
                <w:lang w:eastAsia="es-GT"/>
              </w:rPr>
              <w:t>%</w:t>
            </w:r>
          </w:p>
        </w:tc>
      </w:tr>
      <w:bookmarkEnd w:id="14"/>
    </w:tbl>
    <w:p w14:paraId="532D6371" w14:textId="77777777" w:rsidR="00C02911" w:rsidRPr="00F63EAF" w:rsidRDefault="00C02911" w:rsidP="00C02911">
      <w:pPr>
        <w:tabs>
          <w:tab w:val="left" w:pos="1275"/>
        </w:tabs>
        <w:jc w:val="center"/>
        <w:rPr>
          <w:rFonts w:ascii="Century Schoolbook" w:hAnsi="Century Schoolbook" w:cs="Aharoni"/>
          <w:b/>
          <w:bCs/>
        </w:rPr>
      </w:pPr>
    </w:p>
    <w:p w14:paraId="26B6A6E8" w14:textId="77868946" w:rsidR="009E7CB9" w:rsidRPr="003E4763" w:rsidRDefault="009E7CB9" w:rsidP="00C02911">
      <w:pPr>
        <w:jc w:val="center"/>
        <w:rPr>
          <w:rFonts w:ascii="Century Schoolbook" w:hAnsi="Century Schoolbook" w:cs="Aharoni"/>
          <w:sz w:val="16"/>
          <w:szCs w:val="16"/>
        </w:rPr>
      </w:pPr>
      <w:r w:rsidRPr="003E4763">
        <w:rPr>
          <w:rFonts w:ascii="Century Schoolbook" w:hAnsi="Century Schoolbook" w:cs="Aharoni"/>
          <w:sz w:val="16"/>
          <w:szCs w:val="16"/>
        </w:rPr>
        <w:t xml:space="preserve">Fuente: Sistema de Contabilidad Integrada (SICOIN), del </w:t>
      </w:r>
      <w:r w:rsidR="00EB0D38" w:rsidRPr="003E4763">
        <w:rPr>
          <w:rFonts w:ascii="Century Schoolbook" w:hAnsi="Century Schoolbook" w:cs="Aharoni"/>
          <w:sz w:val="16"/>
          <w:szCs w:val="16"/>
        </w:rPr>
        <w:t>01 de enero al 30 de junio de 2023</w:t>
      </w:r>
    </w:p>
    <w:p w14:paraId="482DE560" w14:textId="77777777" w:rsidR="009E7CB9" w:rsidRPr="00A35E18" w:rsidRDefault="009E7CB9" w:rsidP="00540A82">
      <w:pPr>
        <w:spacing w:line="360" w:lineRule="auto"/>
        <w:jc w:val="center"/>
        <w:rPr>
          <w:rFonts w:ascii="Century Schoolbook" w:eastAsia="Times New Roman" w:hAnsi="Century Schoolbook" w:cs="Aharoni"/>
          <w:color w:val="000000"/>
          <w:sz w:val="16"/>
          <w:szCs w:val="16"/>
          <w:lang w:eastAsia="es-GT"/>
        </w:rPr>
      </w:pPr>
    </w:p>
    <w:p w14:paraId="23C57E93" w14:textId="77777777" w:rsidR="009E7CB9" w:rsidRPr="00A35E18" w:rsidRDefault="009E7CB9" w:rsidP="00540A82">
      <w:pPr>
        <w:tabs>
          <w:tab w:val="left" w:pos="2190"/>
        </w:tabs>
        <w:spacing w:line="360" w:lineRule="auto"/>
        <w:jc w:val="both"/>
        <w:rPr>
          <w:rFonts w:ascii="Century Schoolbook" w:hAnsi="Century Schoolbook" w:cs="Aharoni"/>
        </w:rPr>
      </w:pPr>
    </w:p>
    <w:p w14:paraId="6A959A0D" w14:textId="10C1A7E3" w:rsidR="009E7CB9" w:rsidRPr="00A35E18" w:rsidRDefault="009E7CB9" w:rsidP="00540A82">
      <w:pPr>
        <w:tabs>
          <w:tab w:val="left" w:pos="2190"/>
        </w:tabs>
        <w:spacing w:line="360" w:lineRule="auto"/>
        <w:jc w:val="both"/>
        <w:rPr>
          <w:rFonts w:ascii="Century Schoolbook" w:hAnsi="Century Schoolbook" w:cs="Aharoni"/>
        </w:rPr>
      </w:pPr>
      <w:r w:rsidRPr="00A35E18">
        <w:rPr>
          <w:rFonts w:ascii="Century Schoolbook" w:hAnsi="Century Schoolbook" w:cs="Aharoni"/>
        </w:rPr>
        <w:t xml:space="preserve">En la Tabla No. 4 se presenta el presupuesto vinculado al CPEG por parte de las instituciones de la </w:t>
      </w:r>
      <w:r w:rsidR="00E82580">
        <w:rPr>
          <w:rFonts w:ascii="Century Schoolbook" w:hAnsi="Century Schoolbook" w:cs="Aharoni"/>
        </w:rPr>
        <w:t>A</w:t>
      </w:r>
      <w:r w:rsidRPr="00A35E18">
        <w:rPr>
          <w:rFonts w:ascii="Century Schoolbook" w:hAnsi="Century Schoolbook" w:cs="Aharoni"/>
        </w:rPr>
        <w:t xml:space="preserve">dministración </w:t>
      </w:r>
      <w:r w:rsidR="00E82580">
        <w:rPr>
          <w:rFonts w:ascii="Century Schoolbook" w:hAnsi="Century Schoolbook" w:cs="Aharoni"/>
        </w:rPr>
        <w:t>C</w:t>
      </w:r>
      <w:r w:rsidRPr="00A35E18">
        <w:rPr>
          <w:rFonts w:ascii="Century Schoolbook" w:hAnsi="Century Schoolbook" w:cs="Aharoni"/>
        </w:rPr>
        <w:t xml:space="preserve">entral para el primer semestre 2023, distribuido por Eje de PNPDIM. </w:t>
      </w:r>
      <w:r w:rsidRPr="001657E8">
        <w:rPr>
          <w:rFonts w:ascii="Century Schoolbook" w:hAnsi="Century Schoolbook" w:cs="Aharoni"/>
        </w:rPr>
        <w:t>Como puede observarse l</w:t>
      </w:r>
      <w:r w:rsidR="00E82580">
        <w:rPr>
          <w:rFonts w:ascii="Century Schoolbook" w:hAnsi="Century Schoolbook" w:cs="Aharoni"/>
        </w:rPr>
        <w:t xml:space="preserve">os ejes que </w:t>
      </w:r>
      <w:r w:rsidRPr="001657E8">
        <w:rPr>
          <w:rFonts w:ascii="Century Schoolbook" w:hAnsi="Century Schoolbook" w:cs="Aharoni"/>
        </w:rPr>
        <w:t xml:space="preserve">mayor contribución </w:t>
      </w:r>
      <w:r w:rsidR="00E82580">
        <w:rPr>
          <w:rFonts w:ascii="Century Schoolbook" w:hAnsi="Century Schoolbook" w:cs="Aharoni"/>
        </w:rPr>
        <w:t xml:space="preserve">registran </w:t>
      </w:r>
      <w:r w:rsidR="00D009A4">
        <w:rPr>
          <w:rFonts w:ascii="Century Schoolbook" w:hAnsi="Century Schoolbook" w:cs="Aharoni"/>
        </w:rPr>
        <w:t xml:space="preserve">son; </w:t>
      </w:r>
      <w:r w:rsidR="00D009A4" w:rsidRPr="001657E8">
        <w:rPr>
          <w:rFonts w:ascii="Century Schoolbook" w:hAnsi="Century Schoolbook" w:cs="Aharoni"/>
        </w:rPr>
        <w:t>salud</w:t>
      </w:r>
      <w:r w:rsidR="00E82580">
        <w:rPr>
          <w:rFonts w:ascii="Century Schoolbook" w:hAnsi="Century Schoolbook" w:cs="Aharoni"/>
        </w:rPr>
        <w:t xml:space="preserve"> y</w:t>
      </w:r>
      <w:r w:rsidRPr="001657E8">
        <w:rPr>
          <w:rFonts w:ascii="Century Schoolbook" w:hAnsi="Century Schoolbook" w:cs="Aharoni"/>
        </w:rPr>
        <w:t xml:space="preserve"> </w:t>
      </w:r>
      <w:r w:rsidR="00F3760D">
        <w:rPr>
          <w:rFonts w:ascii="Century Schoolbook" w:hAnsi="Century Schoolbook" w:cs="Aharoni"/>
        </w:rPr>
        <w:t>e</w:t>
      </w:r>
      <w:r w:rsidRPr="001657E8">
        <w:rPr>
          <w:rFonts w:ascii="Century Schoolbook" w:hAnsi="Century Schoolbook" w:cs="Aharoni"/>
        </w:rPr>
        <w:t>ducación.</w:t>
      </w:r>
    </w:p>
    <w:p w14:paraId="0843DDF6" w14:textId="77777777" w:rsidR="009E7CB9" w:rsidRPr="00A35E18" w:rsidRDefault="009E7CB9" w:rsidP="00540A82">
      <w:pPr>
        <w:tabs>
          <w:tab w:val="left" w:pos="2190"/>
        </w:tabs>
        <w:spacing w:line="360" w:lineRule="auto"/>
        <w:jc w:val="both"/>
        <w:rPr>
          <w:rFonts w:ascii="Century Schoolbook" w:hAnsi="Century Schoolbook" w:cs="Aharoni"/>
          <w:color w:val="FF0000"/>
        </w:rPr>
      </w:pPr>
    </w:p>
    <w:p w14:paraId="2EA6D5CC" w14:textId="33ADB17B" w:rsidR="00C02911" w:rsidRDefault="000E64DF" w:rsidP="00540A82">
      <w:pPr>
        <w:tabs>
          <w:tab w:val="left" w:pos="2190"/>
        </w:tabs>
        <w:spacing w:line="360" w:lineRule="auto"/>
        <w:jc w:val="both"/>
        <w:rPr>
          <w:rFonts w:ascii="Century Schoolbook" w:hAnsi="Century Schoolbook" w:cs="Aharoni"/>
        </w:rPr>
      </w:pPr>
      <w:r>
        <w:rPr>
          <w:rFonts w:ascii="Century Schoolbook" w:hAnsi="Century Schoolbook" w:cs="Aharoni"/>
        </w:rPr>
        <w:t>C</w:t>
      </w:r>
      <w:r w:rsidR="009E7CB9" w:rsidRPr="00A35E18">
        <w:rPr>
          <w:rFonts w:ascii="Century Schoolbook" w:hAnsi="Century Schoolbook" w:cs="Aharoni"/>
        </w:rPr>
        <w:t xml:space="preserve">omo se puede observar en la tabla </w:t>
      </w:r>
      <w:r w:rsidR="00F3760D" w:rsidRPr="00A35E18">
        <w:rPr>
          <w:rFonts w:ascii="Century Schoolbook" w:hAnsi="Century Schoolbook" w:cs="Aharoni"/>
        </w:rPr>
        <w:t>número</w:t>
      </w:r>
      <w:r w:rsidR="009E7CB9" w:rsidRPr="00A35E18">
        <w:rPr>
          <w:rFonts w:ascii="Century Schoolbook" w:hAnsi="Century Schoolbook" w:cs="Aharoni"/>
        </w:rPr>
        <w:t xml:space="preserve"> 4</w:t>
      </w:r>
      <w:r w:rsidR="00F3760D">
        <w:rPr>
          <w:rFonts w:ascii="Century Schoolbook" w:hAnsi="Century Schoolbook" w:cs="Aharoni"/>
        </w:rPr>
        <w:t>,</w:t>
      </w:r>
      <w:r w:rsidR="009E7CB9" w:rsidRPr="00A35E18">
        <w:rPr>
          <w:rFonts w:ascii="Century Schoolbook" w:hAnsi="Century Schoolbook" w:cs="Aharoni"/>
        </w:rPr>
        <w:t xml:space="preserve"> </w:t>
      </w:r>
      <w:r>
        <w:rPr>
          <w:rFonts w:ascii="Century Schoolbook" w:hAnsi="Century Schoolbook" w:cs="Aharoni"/>
        </w:rPr>
        <w:t xml:space="preserve">las entidades </w:t>
      </w:r>
      <w:r w:rsidR="009E7CB9" w:rsidRPr="00A35E18">
        <w:rPr>
          <w:rFonts w:ascii="Century Schoolbook" w:hAnsi="Century Schoolbook" w:cs="Aharoni"/>
        </w:rPr>
        <w:t xml:space="preserve">no etiquetaron presupuesto </w:t>
      </w:r>
      <w:r>
        <w:rPr>
          <w:rFonts w:ascii="Century Schoolbook" w:hAnsi="Century Schoolbook" w:cs="Aharoni"/>
        </w:rPr>
        <w:t xml:space="preserve">para los </w:t>
      </w:r>
      <w:r w:rsidR="00D009A4" w:rsidRPr="00A35E18">
        <w:rPr>
          <w:rFonts w:ascii="Century Schoolbook" w:hAnsi="Century Schoolbook" w:cs="Aharoni"/>
        </w:rPr>
        <w:t>ejes de</w:t>
      </w:r>
      <w:r w:rsidR="009E7CB9" w:rsidRPr="00A35E18">
        <w:rPr>
          <w:rFonts w:ascii="Century Schoolbook" w:hAnsi="Century Schoolbook" w:cs="Aharoni"/>
        </w:rPr>
        <w:t xml:space="preserve"> equidad jurídica, racismo y discriminación</w:t>
      </w:r>
      <w:r>
        <w:rPr>
          <w:rFonts w:ascii="Century Schoolbook" w:hAnsi="Century Schoolbook" w:cs="Aharoni"/>
        </w:rPr>
        <w:t>,</w:t>
      </w:r>
      <w:r w:rsidR="006C58EB">
        <w:rPr>
          <w:rFonts w:ascii="Century Schoolbook" w:hAnsi="Century Schoolbook" w:cs="Aharoni"/>
        </w:rPr>
        <w:t xml:space="preserve"> </w:t>
      </w:r>
      <w:r>
        <w:rPr>
          <w:rFonts w:ascii="Century Schoolbook" w:hAnsi="Century Schoolbook" w:cs="Aharoni"/>
        </w:rPr>
        <w:t>e</w:t>
      </w:r>
      <w:r w:rsidR="006C58EB">
        <w:rPr>
          <w:rFonts w:ascii="Century Schoolbook" w:hAnsi="Century Schoolbook" w:cs="Aharoni"/>
        </w:rPr>
        <w:t xml:space="preserve"> </w:t>
      </w:r>
      <w:r w:rsidR="009E7CB9" w:rsidRPr="00A35E18">
        <w:rPr>
          <w:rFonts w:ascii="Century Schoolbook" w:hAnsi="Century Schoolbook" w:cs="Aharoni"/>
        </w:rPr>
        <w:t xml:space="preserve">identidad cultural. La ausencia de intervenciones vinculadas a estos </w:t>
      </w:r>
      <w:r w:rsidR="00AC75B3" w:rsidRPr="00A35E18">
        <w:rPr>
          <w:rFonts w:ascii="Century Schoolbook" w:hAnsi="Century Schoolbook" w:cs="Aharoni"/>
        </w:rPr>
        <w:t>ejes</w:t>
      </w:r>
      <w:r w:rsidR="009E7CB9" w:rsidRPr="00A35E18">
        <w:rPr>
          <w:rFonts w:ascii="Century Schoolbook" w:hAnsi="Century Schoolbook" w:cs="Aharoni"/>
        </w:rPr>
        <w:t xml:space="preserve"> refleja la escasa </w:t>
      </w:r>
      <w:r w:rsidR="00691041">
        <w:rPr>
          <w:rFonts w:ascii="Century Schoolbook" w:hAnsi="Century Schoolbook" w:cs="Aharoni"/>
        </w:rPr>
        <w:t xml:space="preserve">importancia que tienen en la </w:t>
      </w:r>
      <w:r w:rsidR="009E7CB9" w:rsidRPr="00A35E18">
        <w:rPr>
          <w:rFonts w:ascii="Century Schoolbook" w:hAnsi="Century Schoolbook" w:cs="Aharoni"/>
        </w:rPr>
        <w:t>gestión pública</w:t>
      </w:r>
      <w:r w:rsidR="00691041">
        <w:rPr>
          <w:rFonts w:ascii="Century Schoolbook" w:hAnsi="Century Schoolbook" w:cs="Aharoni"/>
        </w:rPr>
        <w:t>,</w:t>
      </w:r>
      <w:r w:rsidR="009E7CB9" w:rsidRPr="00A35E18">
        <w:rPr>
          <w:rFonts w:ascii="Century Schoolbook" w:hAnsi="Century Schoolbook" w:cs="Aharoni"/>
        </w:rPr>
        <w:t xml:space="preserve"> </w:t>
      </w:r>
      <w:r w:rsidR="00AD4C03">
        <w:rPr>
          <w:rFonts w:ascii="Century Schoolbook" w:hAnsi="Century Schoolbook" w:cs="Aharoni"/>
        </w:rPr>
        <w:t>a pesar de que</w:t>
      </w:r>
      <w:r w:rsidR="00691041">
        <w:rPr>
          <w:rFonts w:ascii="Century Schoolbook" w:hAnsi="Century Schoolbook" w:cs="Aharoni"/>
        </w:rPr>
        <w:t xml:space="preserve"> son aspectos de primer orden </w:t>
      </w:r>
      <w:r w:rsidR="002F7D53">
        <w:rPr>
          <w:rFonts w:ascii="Century Schoolbook" w:hAnsi="Century Schoolbook" w:cs="Aharoni"/>
        </w:rPr>
        <w:t xml:space="preserve">que tienen de ser abordados </w:t>
      </w:r>
      <w:r w:rsidR="008D5764">
        <w:rPr>
          <w:rFonts w:ascii="Century Schoolbook" w:hAnsi="Century Schoolbook" w:cs="Aharoni"/>
        </w:rPr>
        <w:t>en la estrategia de</w:t>
      </w:r>
      <w:r w:rsidR="009E7CB9" w:rsidRPr="00A35E18">
        <w:rPr>
          <w:rFonts w:ascii="Century Schoolbook" w:hAnsi="Century Schoolbook" w:cs="Aharoni"/>
        </w:rPr>
        <w:t xml:space="preserve"> desarrollo integral de las mujeres, niñas y adolescentes de los cuatro pueblos de Guatemala. </w:t>
      </w:r>
    </w:p>
    <w:p w14:paraId="021C0BA5" w14:textId="5A6094D2" w:rsidR="001A79B2" w:rsidRPr="00A35E18" w:rsidRDefault="00C02911" w:rsidP="00B22A3B">
      <w:pPr>
        <w:rPr>
          <w:rFonts w:ascii="Century Schoolbook" w:hAnsi="Century Schoolbook" w:cs="Aharoni"/>
        </w:rPr>
      </w:pPr>
      <w:r>
        <w:rPr>
          <w:rFonts w:ascii="Century Schoolbook" w:hAnsi="Century Schoolbook" w:cs="Aharoni"/>
        </w:rPr>
        <w:br w:type="page"/>
      </w:r>
    </w:p>
    <w:p w14:paraId="5164CC20" w14:textId="77777777" w:rsidR="009E7CB9" w:rsidRPr="00C02911" w:rsidRDefault="009E7CB9" w:rsidP="00C02911">
      <w:pPr>
        <w:pStyle w:val="Tabla"/>
        <w:spacing w:line="240" w:lineRule="auto"/>
        <w:jc w:val="center"/>
        <w:rPr>
          <w:rFonts w:ascii="Century Schoolbook" w:hAnsi="Century Schoolbook" w:cs="Aharoni"/>
          <w:b/>
          <w:bCs/>
        </w:rPr>
      </w:pPr>
      <w:r w:rsidRPr="00C02911">
        <w:rPr>
          <w:rFonts w:ascii="Century Schoolbook" w:hAnsi="Century Schoolbook" w:cs="Aharoni"/>
          <w:b/>
          <w:bCs/>
        </w:rPr>
        <w:lastRenderedPageBreak/>
        <w:t>Tabla 4</w:t>
      </w:r>
    </w:p>
    <w:p w14:paraId="22F7B960" w14:textId="77777777" w:rsidR="009E7CB9" w:rsidRPr="00C02911" w:rsidRDefault="009E7CB9" w:rsidP="00C02911">
      <w:pPr>
        <w:jc w:val="center"/>
        <w:rPr>
          <w:rFonts w:ascii="Century Schoolbook" w:hAnsi="Century Schoolbook" w:cs="Aharoni"/>
          <w:b/>
          <w:bCs/>
          <w:sz w:val="22"/>
          <w:szCs w:val="22"/>
        </w:rPr>
      </w:pPr>
      <w:r w:rsidRPr="00C02911">
        <w:rPr>
          <w:rFonts w:ascii="Century Schoolbook" w:hAnsi="Century Schoolbook" w:cs="Aharoni"/>
          <w:b/>
          <w:bCs/>
          <w:sz w:val="22"/>
          <w:szCs w:val="22"/>
        </w:rPr>
        <w:t>Presupuesto Vinculado al CPEG por Eje de PNPDIM en el Primer Semestre 2023</w:t>
      </w:r>
    </w:p>
    <w:p w14:paraId="3D9E6154" w14:textId="25294B67" w:rsidR="001A79B2" w:rsidRPr="00C02911" w:rsidRDefault="009E7CB9" w:rsidP="00C02911">
      <w:pPr>
        <w:jc w:val="center"/>
        <w:rPr>
          <w:rFonts w:ascii="Century Schoolbook" w:hAnsi="Century Schoolbook" w:cs="Aharoni"/>
          <w:b/>
          <w:bCs/>
          <w:sz w:val="22"/>
          <w:szCs w:val="22"/>
        </w:rPr>
      </w:pPr>
      <w:r w:rsidRPr="00C02911">
        <w:rPr>
          <w:rFonts w:ascii="Century Schoolbook" w:hAnsi="Century Schoolbook" w:cs="Aharoni"/>
          <w:b/>
          <w:bCs/>
          <w:sz w:val="22"/>
          <w:szCs w:val="22"/>
        </w:rPr>
        <w:t>Instituciones de Administración Central</w:t>
      </w:r>
    </w:p>
    <w:p w14:paraId="3C3E669D" w14:textId="77777777" w:rsidR="00E85887" w:rsidRPr="00E85887" w:rsidRDefault="00E85887" w:rsidP="00540A82">
      <w:pPr>
        <w:spacing w:line="360" w:lineRule="auto"/>
        <w:jc w:val="center"/>
        <w:rPr>
          <w:rFonts w:ascii="Century Schoolbook" w:hAnsi="Century Schoolbook" w:cs="Aharoni"/>
        </w:rPr>
      </w:pPr>
    </w:p>
    <w:tbl>
      <w:tblPr>
        <w:tblStyle w:val="Tablaconcuadrcula5oscura-nfasis51"/>
        <w:tblW w:w="8926" w:type="dxa"/>
        <w:tblLook w:val="04A0" w:firstRow="1" w:lastRow="0" w:firstColumn="1" w:lastColumn="0" w:noHBand="0" w:noVBand="1"/>
      </w:tblPr>
      <w:tblGrid>
        <w:gridCol w:w="2860"/>
        <w:gridCol w:w="1651"/>
        <w:gridCol w:w="1651"/>
        <w:gridCol w:w="1522"/>
        <w:gridCol w:w="1315"/>
      </w:tblGrid>
      <w:tr w:rsidR="001A79B2" w:rsidRPr="003E0369" w14:paraId="3109E5D8" w14:textId="77777777" w:rsidTr="00D306F7">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709E21B2" w14:textId="77777777" w:rsidR="001A79B2" w:rsidRPr="004844FF" w:rsidRDefault="001A79B2" w:rsidP="00C02911">
            <w:pPr>
              <w:spacing w:line="276" w:lineRule="auto"/>
              <w:jc w:val="center"/>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Criterio</w:t>
            </w:r>
          </w:p>
        </w:tc>
        <w:tc>
          <w:tcPr>
            <w:tcW w:w="1610" w:type="dxa"/>
            <w:noWrap/>
            <w:hideMark/>
          </w:tcPr>
          <w:p w14:paraId="7D7F8AEB" w14:textId="77777777" w:rsidR="001A79B2" w:rsidRPr="004844FF" w:rsidRDefault="001A79B2" w:rsidP="00C02911">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Asignado</w:t>
            </w:r>
          </w:p>
        </w:tc>
        <w:tc>
          <w:tcPr>
            <w:tcW w:w="1619" w:type="dxa"/>
            <w:noWrap/>
            <w:hideMark/>
          </w:tcPr>
          <w:p w14:paraId="210150E2" w14:textId="77777777" w:rsidR="001A79B2" w:rsidRPr="004844FF" w:rsidRDefault="001A79B2" w:rsidP="00C02911">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Vigente</w:t>
            </w:r>
          </w:p>
        </w:tc>
        <w:tc>
          <w:tcPr>
            <w:tcW w:w="1522" w:type="dxa"/>
            <w:noWrap/>
            <w:hideMark/>
          </w:tcPr>
          <w:p w14:paraId="4A88BD27" w14:textId="77777777" w:rsidR="001A79B2" w:rsidRPr="004844FF" w:rsidRDefault="001A79B2" w:rsidP="00C02911">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Devengado</w:t>
            </w:r>
          </w:p>
        </w:tc>
        <w:tc>
          <w:tcPr>
            <w:tcW w:w="1315" w:type="dxa"/>
            <w:hideMark/>
          </w:tcPr>
          <w:p w14:paraId="7ACD4CD8" w14:textId="77777777" w:rsidR="001A79B2" w:rsidRPr="004844FF" w:rsidRDefault="001A79B2" w:rsidP="00C02911">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 de Ejecución</w:t>
            </w:r>
          </w:p>
        </w:tc>
      </w:tr>
      <w:tr w:rsidR="001A79B2" w:rsidRPr="003E0369" w14:paraId="7CB1DB02" w14:textId="77777777" w:rsidTr="00D306F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63C34E2F" w14:textId="77777777" w:rsidR="001A79B2" w:rsidRPr="003E0369" w:rsidRDefault="001A79B2" w:rsidP="00C02911">
            <w:pPr>
              <w:spacing w:line="276" w:lineRule="auto"/>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1. Económico</w:t>
            </w:r>
          </w:p>
        </w:tc>
        <w:tc>
          <w:tcPr>
            <w:tcW w:w="1610" w:type="dxa"/>
            <w:noWrap/>
            <w:hideMark/>
          </w:tcPr>
          <w:p w14:paraId="569B3C30"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Q212,578,486</w:t>
            </w:r>
          </w:p>
        </w:tc>
        <w:tc>
          <w:tcPr>
            <w:tcW w:w="1619" w:type="dxa"/>
            <w:noWrap/>
            <w:hideMark/>
          </w:tcPr>
          <w:p w14:paraId="1C60D27C"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Q195,695,492</w:t>
            </w:r>
          </w:p>
        </w:tc>
        <w:tc>
          <w:tcPr>
            <w:tcW w:w="1522" w:type="dxa"/>
            <w:noWrap/>
            <w:hideMark/>
          </w:tcPr>
          <w:p w14:paraId="497798BE"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Q78,280,998</w:t>
            </w:r>
          </w:p>
        </w:tc>
        <w:tc>
          <w:tcPr>
            <w:tcW w:w="1315" w:type="dxa"/>
            <w:noWrap/>
            <w:hideMark/>
          </w:tcPr>
          <w:p w14:paraId="0C2B859F"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40%</w:t>
            </w:r>
          </w:p>
        </w:tc>
      </w:tr>
      <w:tr w:rsidR="001A79B2" w:rsidRPr="003E0369" w14:paraId="1EEC1F81"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2860" w:type="dxa"/>
            <w:hideMark/>
          </w:tcPr>
          <w:p w14:paraId="4E2BC90C" w14:textId="77777777" w:rsidR="001A79B2" w:rsidRPr="003E0369" w:rsidRDefault="001A79B2" w:rsidP="00C02911">
            <w:pPr>
              <w:spacing w:line="276" w:lineRule="auto"/>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2. Recursos Naturales, Tierra y Vivienda</w:t>
            </w:r>
          </w:p>
        </w:tc>
        <w:tc>
          <w:tcPr>
            <w:tcW w:w="1610" w:type="dxa"/>
            <w:noWrap/>
            <w:hideMark/>
          </w:tcPr>
          <w:p w14:paraId="00CCABCD"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Q7,250,108</w:t>
            </w:r>
          </w:p>
        </w:tc>
        <w:tc>
          <w:tcPr>
            <w:tcW w:w="1619" w:type="dxa"/>
            <w:noWrap/>
            <w:hideMark/>
          </w:tcPr>
          <w:p w14:paraId="46E7942A"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Q6,791,890</w:t>
            </w:r>
          </w:p>
        </w:tc>
        <w:tc>
          <w:tcPr>
            <w:tcW w:w="1522" w:type="dxa"/>
            <w:noWrap/>
            <w:hideMark/>
          </w:tcPr>
          <w:p w14:paraId="3D2BEE0B"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Q2,764,793</w:t>
            </w:r>
          </w:p>
        </w:tc>
        <w:tc>
          <w:tcPr>
            <w:tcW w:w="1315" w:type="dxa"/>
            <w:noWrap/>
            <w:hideMark/>
          </w:tcPr>
          <w:p w14:paraId="5957F8AE"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41%</w:t>
            </w:r>
          </w:p>
        </w:tc>
      </w:tr>
      <w:tr w:rsidR="001A79B2" w:rsidRPr="003E0369" w14:paraId="169E76EF" w14:textId="77777777" w:rsidTr="00D306F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638147BE" w14:textId="77777777" w:rsidR="001A79B2" w:rsidRPr="003E0369" w:rsidRDefault="001A79B2" w:rsidP="00C02911">
            <w:pPr>
              <w:spacing w:line="276" w:lineRule="auto"/>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3. Educación</w:t>
            </w:r>
          </w:p>
        </w:tc>
        <w:tc>
          <w:tcPr>
            <w:tcW w:w="1610" w:type="dxa"/>
            <w:noWrap/>
            <w:hideMark/>
          </w:tcPr>
          <w:p w14:paraId="71AA207B"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Q336,555,669</w:t>
            </w:r>
          </w:p>
        </w:tc>
        <w:tc>
          <w:tcPr>
            <w:tcW w:w="1619" w:type="dxa"/>
            <w:noWrap/>
            <w:hideMark/>
          </w:tcPr>
          <w:p w14:paraId="26AD146F"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Q341,843,185</w:t>
            </w:r>
          </w:p>
        </w:tc>
        <w:tc>
          <w:tcPr>
            <w:tcW w:w="1522" w:type="dxa"/>
            <w:noWrap/>
            <w:hideMark/>
          </w:tcPr>
          <w:p w14:paraId="58F5A2A4"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Q178,277,021</w:t>
            </w:r>
          </w:p>
        </w:tc>
        <w:tc>
          <w:tcPr>
            <w:tcW w:w="1315" w:type="dxa"/>
            <w:noWrap/>
            <w:hideMark/>
          </w:tcPr>
          <w:p w14:paraId="626D4FE2"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52%</w:t>
            </w:r>
          </w:p>
        </w:tc>
      </w:tr>
      <w:tr w:rsidR="001A79B2" w:rsidRPr="003E0369" w14:paraId="205C627F" w14:textId="77777777" w:rsidTr="00D306F7">
        <w:trPr>
          <w:trHeight w:val="31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58455C88" w14:textId="77777777" w:rsidR="001A79B2" w:rsidRPr="003E0369" w:rsidRDefault="001A79B2" w:rsidP="00C02911">
            <w:pPr>
              <w:spacing w:line="276" w:lineRule="auto"/>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4. Salud</w:t>
            </w:r>
          </w:p>
        </w:tc>
        <w:tc>
          <w:tcPr>
            <w:tcW w:w="1610" w:type="dxa"/>
            <w:noWrap/>
            <w:hideMark/>
          </w:tcPr>
          <w:p w14:paraId="77FB9F99"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Q1,478,565,347</w:t>
            </w:r>
          </w:p>
        </w:tc>
        <w:tc>
          <w:tcPr>
            <w:tcW w:w="1619" w:type="dxa"/>
            <w:noWrap/>
            <w:hideMark/>
          </w:tcPr>
          <w:p w14:paraId="0B26BAC1"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Q1,508,246,570</w:t>
            </w:r>
          </w:p>
        </w:tc>
        <w:tc>
          <w:tcPr>
            <w:tcW w:w="1522" w:type="dxa"/>
            <w:noWrap/>
            <w:hideMark/>
          </w:tcPr>
          <w:p w14:paraId="67D72F7D"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Q641,311,198</w:t>
            </w:r>
          </w:p>
        </w:tc>
        <w:tc>
          <w:tcPr>
            <w:tcW w:w="1315" w:type="dxa"/>
            <w:noWrap/>
            <w:hideMark/>
          </w:tcPr>
          <w:p w14:paraId="4545C326"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43%</w:t>
            </w:r>
          </w:p>
        </w:tc>
      </w:tr>
      <w:tr w:rsidR="001A79B2" w:rsidRPr="003E0369" w14:paraId="2A8E3A0D" w14:textId="77777777" w:rsidTr="00D306F7">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133B65E0" w14:textId="77777777" w:rsidR="001A79B2" w:rsidRPr="003E0369" w:rsidRDefault="001A79B2" w:rsidP="00C02911">
            <w:pPr>
              <w:spacing w:line="276" w:lineRule="auto"/>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5. Violencia Contra las Mujeres</w:t>
            </w:r>
          </w:p>
        </w:tc>
        <w:tc>
          <w:tcPr>
            <w:tcW w:w="1610" w:type="dxa"/>
            <w:noWrap/>
            <w:hideMark/>
          </w:tcPr>
          <w:p w14:paraId="68BFFDA4"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Q275,928,306</w:t>
            </w:r>
          </w:p>
        </w:tc>
        <w:tc>
          <w:tcPr>
            <w:tcW w:w="1619" w:type="dxa"/>
            <w:noWrap/>
            <w:hideMark/>
          </w:tcPr>
          <w:p w14:paraId="2872706B"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Q265,219,969</w:t>
            </w:r>
          </w:p>
        </w:tc>
        <w:tc>
          <w:tcPr>
            <w:tcW w:w="1522" w:type="dxa"/>
            <w:noWrap/>
            <w:hideMark/>
          </w:tcPr>
          <w:p w14:paraId="494F8BAB"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Q138,701,322</w:t>
            </w:r>
          </w:p>
        </w:tc>
        <w:tc>
          <w:tcPr>
            <w:tcW w:w="1315" w:type="dxa"/>
            <w:noWrap/>
            <w:hideMark/>
          </w:tcPr>
          <w:p w14:paraId="0BADEDF3"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52%</w:t>
            </w:r>
          </w:p>
        </w:tc>
      </w:tr>
      <w:tr w:rsidR="001A79B2" w:rsidRPr="003E0369" w14:paraId="460937E4" w14:textId="77777777" w:rsidTr="00D306F7">
        <w:trPr>
          <w:trHeight w:val="33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2D55D619" w14:textId="77777777" w:rsidR="001A79B2" w:rsidRPr="003E0369" w:rsidRDefault="001A79B2" w:rsidP="00C02911">
            <w:pPr>
              <w:spacing w:line="276" w:lineRule="auto"/>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6. Equidad Jurídica</w:t>
            </w:r>
          </w:p>
        </w:tc>
        <w:tc>
          <w:tcPr>
            <w:tcW w:w="1610" w:type="dxa"/>
            <w:noWrap/>
            <w:hideMark/>
          </w:tcPr>
          <w:p w14:paraId="51033A99"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 xml:space="preserve"> ---</w:t>
            </w:r>
          </w:p>
        </w:tc>
        <w:tc>
          <w:tcPr>
            <w:tcW w:w="1619" w:type="dxa"/>
            <w:noWrap/>
            <w:hideMark/>
          </w:tcPr>
          <w:p w14:paraId="03EBDE4C"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 xml:space="preserve"> ---</w:t>
            </w:r>
          </w:p>
        </w:tc>
        <w:tc>
          <w:tcPr>
            <w:tcW w:w="1522" w:type="dxa"/>
            <w:noWrap/>
            <w:hideMark/>
          </w:tcPr>
          <w:p w14:paraId="0ABBAD81"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 xml:space="preserve"> ---</w:t>
            </w:r>
          </w:p>
        </w:tc>
        <w:tc>
          <w:tcPr>
            <w:tcW w:w="1315" w:type="dxa"/>
            <w:noWrap/>
            <w:hideMark/>
          </w:tcPr>
          <w:p w14:paraId="5CFBE190"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 xml:space="preserve"> ---</w:t>
            </w:r>
          </w:p>
        </w:tc>
      </w:tr>
      <w:tr w:rsidR="001A79B2" w:rsidRPr="003E0369" w14:paraId="30D5692F" w14:textId="77777777" w:rsidTr="00D306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6AB1F2DA" w14:textId="77777777" w:rsidR="001A79B2" w:rsidRPr="003E0369" w:rsidRDefault="001A79B2" w:rsidP="00C02911">
            <w:pPr>
              <w:spacing w:line="276" w:lineRule="auto"/>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7. Racismo y Discriminación</w:t>
            </w:r>
          </w:p>
        </w:tc>
        <w:tc>
          <w:tcPr>
            <w:tcW w:w="1610" w:type="dxa"/>
            <w:noWrap/>
            <w:hideMark/>
          </w:tcPr>
          <w:p w14:paraId="47BE8AE8"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 xml:space="preserve"> ---</w:t>
            </w:r>
          </w:p>
        </w:tc>
        <w:tc>
          <w:tcPr>
            <w:tcW w:w="1619" w:type="dxa"/>
            <w:noWrap/>
            <w:hideMark/>
          </w:tcPr>
          <w:p w14:paraId="73E3CDD4"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 xml:space="preserve"> ---</w:t>
            </w:r>
          </w:p>
        </w:tc>
        <w:tc>
          <w:tcPr>
            <w:tcW w:w="1522" w:type="dxa"/>
            <w:noWrap/>
            <w:hideMark/>
          </w:tcPr>
          <w:p w14:paraId="055C3F45"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 xml:space="preserve"> ---</w:t>
            </w:r>
          </w:p>
        </w:tc>
        <w:tc>
          <w:tcPr>
            <w:tcW w:w="1315" w:type="dxa"/>
            <w:noWrap/>
            <w:hideMark/>
          </w:tcPr>
          <w:p w14:paraId="3EF3FA48"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3E0369">
              <w:rPr>
                <w:rFonts w:ascii="Century Schoolbook" w:eastAsia="Times New Roman" w:hAnsi="Century Schoolbook" w:cs="Times New Roman"/>
                <w:color w:val="000000"/>
                <w:sz w:val="20"/>
                <w:szCs w:val="20"/>
                <w:lang w:eastAsia="es-GT"/>
              </w:rPr>
              <w:t xml:space="preserve"> ---</w:t>
            </w:r>
          </w:p>
        </w:tc>
      </w:tr>
      <w:tr w:rsidR="001A79B2" w:rsidRPr="003E0369" w14:paraId="2B2963BD" w14:textId="77777777" w:rsidTr="00D306F7">
        <w:trPr>
          <w:trHeight w:val="36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0630FF6D" w14:textId="77777777" w:rsidR="001A79B2" w:rsidRPr="003E0369" w:rsidRDefault="001A79B2" w:rsidP="00C02911">
            <w:pPr>
              <w:spacing w:line="276" w:lineRule="auto"/>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8. Desarrollo Cultural</w:t>
            </w:r>
          </w:p>
        </w:tc>
        <w:tc>
          <w:tcPr>
            <w:tcW w:w="1610" w:type="dxa"/>
            <w:noWrap/>
            <w:hideMark/>
          </w:tcPr>
          <w:p w14:paraId="20C3B9CA"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Q495,000</w:t>
            </w:r>
          </w:p>
        </w:tc>
        <w:tc>
          <w:tcPr>
            <w:tcW w:w="1619" w:type="dxa"/>
            <w:noWrap/>
            <w:hideMark/>
          </w:tcPr>
          <w:p w14:paraId="0FBB2EE9"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Q508,725</w:t>
            </w:r>
          </w:p>
        </w:tc>
        <w:tc>
          <w:tcPr>
            <w:tcW w:w="1522" w:type="dxa"/>
            <w:noWrap/>
            <w:hideMark/>
          </w:tcPr>
          <w:p w14:paraId="1B0360C9"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Q224,500</w:t>
            </w:r>
          </w:p>
        </w:tc>
        <w:tc>
          <w:tcPr>
            <w:tcW w:w="1315" w:type="dxa"/>
            <w:noWrap/>
            <w:hideMark/>
          </w:tcPr>
          <w:p w14:paraId="6BA4C513"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44%</w:t>
            </w:r>
          </w:p>
        </w:tc>
      </w:tr>
      <w:tr w:rsidR="001A79B2" w:rsidRPr="003E0369" w14:paraId="669CADF8" w14:textId="77777777" w:rsidTr="00D306F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6DE40A9F" w14:textId="77777777" w:rsidR="001A79B2" w:rsidRPr="003E0369" w:rsidRDefault="001A79B2" w:rsidP="00C02911">
            <w:pPr>
              <w:spacing w:line="276" w:lineRule="auto"/>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9. Equidad Laboral</w:t>
            </w:r>
          </w:p>
        </w:tc>
        <w:tc>
          <w:tcPr>
            <w:tcW w:w="1610" w:type="dxa"/>
            <w:noWrap/>
            <w:hideMark/>
          </w:tcPr>
          <w:p w14:paraId="6078621B"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Q43,439,738</w:t>
            </w:r>
          </w:p>
        </w:tc>
        <w:tc>
          <w:tcPr>
            <w:tcW w:w="1619" w:type="dxa"/>
            <w:noWrap/>
            <w:hideMark/>
          </w:tcPr>
          <w:p w14:paraId="055898D4"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Q37,473,845</w:t>
            </w:r>
          </w:p>
        </w:tc>
        <w:tc>
          <w:tcPr>
            <w:tcW w:w="1522" w:type="dxa"/>
            <w:noWrap/>
            <w:hideMark/>
          </w:tcPr>
          <w:p w14:paraId="32EBA986"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Q15,849,722</w:t>
            </w:r>
          </w:p>
        </w:tc>
        <w:tc>
          <w:tcPr>
            <w:tcW w:w="1315" w:type="dxa"/>
            <w:noWrap/>
            <w:hideMark/>
          </w:tcPr>
          <w:p w14:paraId="15D34F7A"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42%</w:t>
            </w:r>
          </w:p>
        </w:tc>
      </w:tr>
      <w:tr w:rsidR="001A79B2" w:rsidRPr="003E0369" w14:paraId="153D9879" w14:textId="77777777" w:rsidTr="00D306F7">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23CAFB35" w14:textId="77777777" w:rsidR="001A79B2" w:rsidRPr="003E0369" w:rsidRDefault="001A79B2" w:rsidP="00C02911">
            <w:pPr>
              <w:spacing w:line="276" w:lineRule="auto"/>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10. Mecanismo Institucionales</w:t>
            </w:r>
          </w:p>
        </w:tc>
        <w:tc>
          <w:tcPr>
            <w:tcW w:w="1610" w:type="dxa"/>
            <w:noWrap/>
            <w:hideMark/>
          </w:tcPr>
          <w:p w14:paraId="3D13DA40"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Q313,842,033</w:t>
            </w:r>
          </w:p>
        </w:tc>
        <w:tc>
          <w:tcPr>
            <w:tcW w:w="1619" w:type="dxa"/>
            <w:noWrap/>
            <w:hideMark/>
          </w:tcPr>
          <w:p w14:paraId="3DA8935B"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Q316,253,092</w:t>
            </w:r>
          </w:p>
        </w:tc>
        <w:tc>
          <w:tcPr>
            <w:tcW w:w="1522" w:type="dxa"/>
            <w:noWrap/>
            <w:hideMark/>
          </w:tcPr>
          <w:p w14:paraId="0729D631"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Q130,487,131</w:t>
            </w:r>
          </w:p>
        </w:tc>
        <w:tc>
          <w:tcPr>
            <w:tcW w:w="1315" w:type="dxa"/>
            <w:noWrap/>
            <w:hideMark/>
          </w:tcPr>
          <w:p w14:paraId="6B0AB7E4"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41%</w:t>
            </w:r>
          </w:p>
        </w:tc>
      </w:tr>
      <w:tr w:rsidR="001A79B2" w:rsidRPr="003E0369" w14:paraId="09A0094B" w14:textId="77777777" w:rsidTr="00D30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770F0A22" w14:textId="77777777" w:rsidR="001A79B2" w:rsidRPr="003E0369" w:rsidRDefault="001A79B2" w:rsidP="00C02911">
            <w:pPr>
              <w:spacing w:line="276" w:lineRule="auto"/>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11. Participación Sociopolítica</w:t>
            </w:r>
          </w:p>
        </w:tc>
        <w:tc>
          <w:tcPr>
            <w:tcW w:w="1610" w:type="dxa"/>
            <w:noWrap/>
            <w:hideMark/>
          </w:tcPr>
          <w:p w14:paraId="1704B2B0"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Q2,123,700</w:t>
            </w:r>
          </w:p>
        </w:tc>
        <w:tc>
          <w:tcPr>
            <w:tcW w:w="1619" w:type="dxa"/>
            <w:noWrap/>
            <w:hideMark/>
          </w:tcPr>
          <w:p w14:paraId="2A47D8FD"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Q1,883,700</w:t>
            </w:r>
          </w:p>
        </w:tc>
        <w:tc>
          <w:tcPr>
            <w:tcW w:w="1522" w:type="dxa"/>
            <w:noWrap/>
            <w:hideMark/>
          </w:tcPr>
          <w:p w14:paraId="215C2D97"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Q891,790</w:t>
            </w:r>
          </w:p>
        </w:tc>
        <w:tc>
          <w:tcPr>
            <w:tcW w:w="1315" w:type="dxa"/>
            <w:noWrap/>
            <w:hideMark/>
          </w:tcPr>
          <w:p w14:paraId="684DBEDD" w14:textId="77777777" w:rsidR="001A79B2" w:rsidRPr="003E0369" w:rsidRDefault="001A79B2" w:rsidP="00C02911">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47%</w:t>
            </w:r>
          </w:p>
        </w:tc>
      </w:tr>
      <w:tr w:rsidR="001A79B2" w:rsidRPr="003E0369" w14:paraId="32E71A47" w14:textId="77777777" w:rsidTr="00D306F7">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5B913007" w14:textId="77777777" w:rsidR="001A79B2" w:rsidRPr="003E0369" w:rsidRDefault="001A79B2" w:rsidP="00C02911">
            <w:pPr>
              <w:spacing w:line="276" w:lineRule="auto"/>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12. Identi</w:t>
            </w:r>
            <w:r>
              <w:rPr>
                <w:rFonts w:ascii="Century Schoolbook" w:eastAsia="Times New Roman" w:hAnsi="Century Schoolbook" w:cs="Times New Roman"/>
                <w:color w:val="000000"/>
                <w:sz w:val="18"/>
                <w:szCs w:val="18"/>
                <w:lang w:eastAsia="es-GT"/>
              </w:rPr>
              <w:t>dad</w:t>
            </w:r>
            <w:r w:rsidRPr="003E0369">
              <w:rPr>
                <w:rFonts w:ascii="Century Schoolbook" w:eastAsia="Times New Roman" w:hAnsi="Century Schoolbook" w:cs="Times New Roman"/>
                <w:color w:val="000000"/>
                <w:sz w:val="18"/>
                <w:szCs w:val="18"/>
                <w:lang w:eastAsia="es-GT"/>
              </w:rPr>
              <w:t xml:space="preserve"> Cultural</w:t>
            </w:r>
          </w:p>
        </w:tc>
        <w:tc>
          <w:tcPr>
            <w:tcW w:w="1610" w:type="dxa"/>
            <w:noWrap/>
            <w:hideMark/>
          </w:tcPr>
          <w:p w14:paraId="6BEC55B5"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 xml:space="preserve"> ---</w:t>
            </w:r>
          </w:p>
        </w:tc>
        <w:tc>
          <w:tcPr>
            <w:tcW w:w="1619" w:type="dxa"/>
            <w:noWrap/>
            <w:hideMark/>
          </w:tcPr>
          <w:p w14:paraId="64A0E06F"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 xml:space="preserve"> ---</w:t>
            </w:r>
          </w:p>
        </w:tc>
        <w:tc>
          <w:tcPr>
            <w:tcW w:w="1522" w:type="dxa"/>
            <w:noWrap/>
            <w:hideMark/>
          </w:tcPr>
          <w:p w14:paraId="0ACF00E2"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 xml:space="preserve"> ---</w:t>
            </w:r>
          </w:p>
        </w:tc>
        <w:tc>
          <w:tcPr>
            <w:tcW w:w="1315" w:type="dxa"/>
            <w:noWrap/>
            <w:hideMark/>
          </w:tcPr>
          <w:p w14:paraId="4261898F" w14:textId="77777777" w:rsidR="001A79B2" w:rsidRPr="003E0369" w:rsidRDefault="001A79B2" w:rsidP="00C02911">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E0369">
              <w:rPr>
                <w:rFonts w:ascii="Century Schoolbook" w:eastAsia="Times New Roman" w:hAnsi="Century Schoolbook" w:cs="Times New Roman"/>
                <w:color w:val="000000"/>
                <w:sz w:val="18"/>
                <w:szCs w:val="18"/>
                <w:lang w:eastAsia="es-GT"/>
              </w:rPr>
              <w:t xml:space="preserve"> ---</w:t>
            </w:r>
          </w:p>
        </w:tc>
      </w:tr>
    </w:tbl>
    <w:p w14:paraId="5944A21D" w14:textId="0008B35A" w:rsidR="009E7CB9" w:rsidRPr="00A35E18" w:rsidRDefault="009E7CB9" w:rsidP="00C02911">
      <w:pPr>
        <w:rPr>
          <w:rFonts w:ascii="Century Schoolbook" w:eastAsia="Times New Roman" w:hAnsi="Century Schoolbook" w:cs="Aharoni"/>
          <w:color w:val="000000"/>
          <w:lang w:eastAsia="es-GT"/>
        </w:rPr>
      </w:pPr>
    </w:p>
    <w:p w14:paraId="390C2507" w14:textId="3203B967" w:rsidR="009E7CB9" w:rsidRPr="003E4763" w:rsidRDefault="009E7CB9" w:rsidP="00C02911">
      <w:pPr>
        <w:jc w:val="center"/>
        <w:rPr>
          <w:rFonts w:ascii="Century Schoolbook" w:hAnsi="Century Schoolbook" w:cs="Aharoni"/>
          <w:sz w:val="18"/>
          <w:szCs w:val="18"/>
        </w:rPr>
      </w:pPr>
      <w:r w:rsidRPr="00A35E18">
        <w:rPr>
          <w:rFonts w:ascii="Century Schoolbook" w:eastAsia="Times New Roman" w:hAnsi="Century Schoolbook" w:cs="Aharoni"/>
          <w:color w:val="000000"/>
          <w:lang w:eastAsia="es-GT"/>
        </w:rPr>
        <w:t xml:space="preserve">         </w:t>
      </w:r>
      <w:r w:rsidRPr="003E4763">
        <w:rPr>
          <w:rFonts w:ascii="Century Schoolbook" w:hAnsi="Century Schoolbook" w:cs="Aharoni"/>
          <w:sz w:val="16"/>
          <w:szCs w:val="16"/>
        </w:rPr>
        <w:t>Fuente: Sistema de Contabilidad Integrada (S</w:t>
      </w:r>
      <w:r w:rsidR="00D009A4" w:rsidRPr="003E4763">
        <w:rPr>
          <w:rFonts w:ascii="Century Schoolbook" w:hAnsi="Century Schoolbook" w:cs="Aharoni"/>
          <w:sz w:val="16"/>
          <w:szCs w:val="16"/>
        </w:rPr>
        <w:t>icoin</w:t>
      </w:r>
      <w:r w:rsidRPr="003E4763">
        <w:rPr>
          <w:rFonts w:ascii="Century Schoolbook" w:hAnsi="Century Schoolbook" w:cs="Aharoni"/>
          <w:sz w:val="16"/>
          <w:szCs w:val="16"/>
        </w:rPr>
        <w:t xml:space="preserve">), del 1 </w:t>
      </w:r>
      <w:r w:rsidR="001657E8" w:rsidRPr="003E4763">
        <w:rPr>
          <w:rFonts w:ascii="Century Schoolbook" w:hAnsi="Century Schoolbook" w:cs="Aharoni"/>
          <w:sz w:val="16"/>
          <w:szCs w:val="16"/>
        </w:rPr>
        <w:t>de enero al 30 de junio de 2023</w:t>
      </w:r>
    </w:p>
    <w:p w14:paraId="574489C9" w14:textId="77777777" w:rsidR="00E85887" w:rsidRDefault="00E85887" w:rsidP="00540A82">
      <w:pPr>
        <w:spacing w:line="360" w:lineRule="auto"/>
        <w:jc w:val="both"/>
        <w:rPr>
          <w:rFonts w:ascii="Century Schoolbook" w:hAnsi="Century Schoolbook" w:cs="Aharoni"/>
        </w:rPr>
      </w:pPr>
    </w:p>
    <w:p w14:paraId="315A5DE7" w14:textId="22D616BA" w:rsidR="00E85887" w:rsidRDefault="009E7CB9" w:rsidP="00540A82">
      <w:pPr>
        <w:spacing w:line="360" w:lineRule="auto"/>
        <w:jc w:val="both"/>
        <w:rPr>
          <w:rFonts w:ascii="Century Schoolbook" w:hAnsi="Century Schoolbook" w:cs="Aharoni"/>
        </w:rPr>
      </w:pPr>
      <w:r w:rsidRPr="00E85887">
        <w:rPr>
          <w:rFonts w:ascii="Century Schoolbook" w:hAnsi="Century Schoolbook" w:cs="Aharoni"/>
        </w:rPr>
        <w:t xml:space="preserve">En la Tabla 5 se muestra el presupuesto aprobado, vigente, ejecutado y el porcentaje de ejecución de </w:t>
      </w:r>
      <w:r w:rsidR="00CF0CFD">
        <w:rPr>
          <w:rFonts w:ascii="Century Schoolbook" w:hAnsi="Century Schoolbook" w:cs="Aharoni"/>
        </w:rPr>
        <w:t xml:space="preserve">las estructuras programáticas </w:t>
      </w:r>
      <w:r w:rsidRPr="00E85887">
        <w:rPr>
          <w:rFonts w:ascii="Century Schoolbook" w:hAnsi="Century Schoolbook" w:cs="Aharoni"/>
        </w:rPr>
        <w:t>que han sido vinculad</w:t>
      </w:r>
      <w:r w:rsidR="00CF0CFD">
        <w:rPr>
          <w:rFonts w:ascii="Century Schoolbook" w:hAnsi="Century Schoolbook" w:cs="Aharoni"/>
        </w:rPr>
        <w:t>a</w:t>
      </w:r>
      <w:r w:rsidRPr="00E85887">
        <w:rPr>
          <w:rFonts w:ascii="Century Schoolbook" w:hAnsi="Century Schoolbook" w:cs="Aharoni"/>
        </w:rPr>
        <w:t xml:space="preserve">s por parte de las instituciones de </w:t>
      </w:r>
      <w:r w:rsidR="00CF0CFD">
        <w:rPr>
          <w:rFonts w:ascii="Century Schoolbook" w:hAnsi="Century Schoolbook" w:cs="Aharoni"/>
        </w:rPr>
        <w:t>A</w:t>
      </w:r>
      <w:r w:rsidRPr="00E85887">
        <w:rPr>
          <w:rFonts w:ascii="Century Schoolbook" w:hAnsi="Century Schoolbook" w:cs="Aharoni"/>
        </w:rPr>
        <w:t xml:space="preserve">dministración </w:t>
      </w:r>
      <w:r w:rsidR="00CF0CFD">
        <w:rPr>
          <w:rFonts w:ascii="Century Schoolbook" w:hAnsi="Century Schoolbook" w:cs="Aharoni"/>
        </w:rPr>
        <w:t>C</w:t>
      </w:r>
      <w:r w:rsidRPr="00E85887">
        <w:rPr>
          <w:rFonts w:ascii="Century Schoolbook" w:hAnsi="Century Schoolbook" w:cs="Aharoni"/>
        </w:rPr>
        <w:t xml:space="preserve">entral. </w:t>
      </w:r>
      <w:r w:rsidR="0045746F">
        <w:rPr>
          <w:rFonts w:ascii="Century Schoolbook" w:hAnsi="Century Schoolbook" w:cs="Aharoni"/>
        </w:rPr>
        <w:t>En los registros, s</w:t>
      </w:r>
      <w:r w:rsidRPr="00E85887">
        <w:rPr>
          <w:rFonts w:ascii="Century Schoolbook" w:hAnsi="Century Schoolbook" w:cs="Aharoni"/>
        </w:rPr>
        <w:t xml:space="preserve">e observa que la entidad que mayor presupuesto vigente asignó fue el Ministerio de Salud con </w:t>
      </w:r>
      <w:r w:rsidR="0045746F">
        <w:rPr>
          <w:rFonts w:ascii="Century Schoolbook" w:hAnsi="Century Schoolbook" w:cs="Aharoni"/>
        </w:rPr>
        <w:t>los</w:t>
      </w:r>
      <w:r w:rsidRPr="00E85887">
        <w:rPr>
          <w:rFonts w:ascii="Century Schoolbook" w:hAnsi="Century Schoolbook" w:cs="Aharoni"/>
        </w:rPr>
        <w:t xml:space="preserve"> programa</w:t>
      </w:r>
      <w:r w:rsidR="0045746F">
        <w:rPr>
          <w:rFonts w:ascii="Century Schoolbook" w:hAnsi="Century Schoolbook" w:cs="Aharoni"/>
        </w:rPr>
        <w:t>s</w:t>
      </w:r>
      <w:r w:rsidRPr="00E85887">
        <w:rPr>
          <w:rFonts w:ascii="Century Schoolbook" w:hAnsi="Century Schoolbook" w:cs="Aharoni"/>
        </w:rPr>
        <w:t xml:space="preserve"> de Prevención de la Mortalidad Materna y Neonatal y </w:t>
      </w:r>
      <w:r w:rsidR="0045746F">
        <w:rPr>
          <w:rFonts w:ascii="Century Schoolbook" w:hAnsi="Century Schoolbook" w:cs="Aharoni"/>
        </w:rPr>
        <w:t>de</w:t>
      </w:r>
      <w:r w:rsidRPr="00E85887">
        <w:rPr>
          <w:rFonts w:ascii="Century Schoolbook" w:hAnsi="Century Schoolbook" w:cs="Aharoni"/>
        </w:rPr>
        <w:t xml:space="preserve"> Fomento de la Salud y Medicina Preventiva. En segundo lugar, el Ministerio de Desarrollo Social con l</w:t>
      </w:r>
      <w:r w:rsidR="0045746F">
        <w:rPr>
          <w:rFonts w:ascii="Century Schoolbook" w:hAnsi="Century Schoolbook" w:cs="Aharoni"/>
        </w:rPr>
        <w:t>os</w:t>
      </w:r>
      <w:r w:rsidRPr="00E85887">
        <w:rPr>
          <w:rFonts w:ascii="Century Schoolbook" w:hAnsi="Century Schoolbook" w:cs="Aharoni"/>
        </w:rPr>
        <w:t xml:space="preserve"> Programa</w:t>
      </w:r>
      <w:r w:rsidR="0045746F">
        <w:rPr>
          <w:rFonts w:ascii="Century Schoolbook" w:hAnsi="Century Schoolbook" w:cs="Aharoni"/>
        </w:rPr>
        <w:t>s</w:t>
      </w:r>
      <w:r w:rsidRPr="00E85887">
        <w:rPr>
          <w:rFonts w:ascii="Century Schoolbook" w:hAnsi="Century Schoolbook" w:cs="Aharoni"/>
        </w:rPr>
        <w:t xml:space="preserve"> </w:t>
      </w:r>
      <w:r w:rsidR="0045746F">
        <w:rPr>
          <w:rFonts w:ascii="Century Schoolbook" w:hAnsi="Century Schoolbook" w:cs="Aharoni"/>
        </w:rPr>
        <w:t xml:space="preserve">de </w:t>
      </w:r>
      <w:r w:rsidRPr="00E85887">
        <w:rPr>
          <w:rFonts w:ascii="Century Schoolbook" w:hAnsi="Century Schoolbook" w:cs="Aharoni"/>
        </w:rPr>
        <w:t xml:space="preserve">Apoyo para el Consumo Adecuado de Alimentos y </w:t>
      </w:r>
      <w:r w:rsidR="0045746F">
        <w:rPr>
          <w:rFonts w:ascii="Century Schoolbook" w:hAnsi="Century Schoolbook" w:cs="Aharoni"/>
        </w:rPr>
        <w:t>de</w:t>
      </w:r>
      <w:r w:rsidRPr="00E85887">
        <w:rPr>
          <w:rFonts w:ascii="Century Schoolbook" w:hAnsi="Century Schoolbook" w:cs="Aharoni"/>
        </w:rPr>
        <w:t xml:space="preserve"> Transferencias Monetarias Condicionadas en Salud y Educación. También encontramos con mayor asignación el Programa Servicios Consulares y de Atención al Migrante del Ministerio de Relaciones Exteriores. El promedio de ejecución de las estructuras programáticas vinculadas es del </w:t>
      </w:r>
      <w:r w:rsidR="00E85887" w:rsidRPr="00E85887">
        <w:rPr>
          <w:rFonts w:ascii="Century Schoolbook" w:hAnsi="Century Schoolbook" w:cs="Aharoni"/>
        </w:rPr>
        <w:t>4</w:t>
      </w:r>
      <w:r w:rsidRPr="00E85887">
        <w:rPr>
          <w:rFonts w:ascii="Century Schoolbook" w:hAnsi="Century Schoolbook" w:cs="Aharoni"/>
        </w:rPr>
        <w:t xml:space="preserve">3%. </w:t>
      </w:r>
      <w:r w:rsidR="0045746F">
        <w:rPr>
          <w:rFonts w:ascii="Century Schoolbook" w:hAnsi="Century Schoolbook" w:cs="Aharoni"/>
        </w:rPr>
        <w:t xml:space="preserve">Sin embargo, al individualizar las estructuras programáticas se pueden </w:t>
      </w:r>
      <w:r w:rsidRPr="00E85887">
        <w:rPr>
          <w:rFonts w:ascii="Century Schoolbook" w:hAnsi="Century Schoolbook" w:cs="Aharoni"/>
        </w:rPr>
        <w:lastRenderedPageBreak/>
        <w:t>observar</w:t>
      </w:r>
      <w:r w:rsidR="0045746F">
        <w:rPr>
          <w:rFonts w:ascii="Century Schoolbook" w:hAnsi="Century Schoolbook" w:cs="Aharoni"/>
        </w:rPr>
        <w:t xml:space="preserve"> variaciones importantes, </w:t>
      </w:r>
      <w:r w:rsidRPr="00E85887">
        <w:rPr>
          <w:rFonts w:ascii="Century Schoolbook" w:hAnsi="Century Schoolbook" w:cs="Aharoni"/>
        </w:rPr>
        <w:t xml:space="preserve"> </w:t>
      </w:r>
      <w:r w:rsidR="0045746F">
        <w:rPr>
          <w:rFonts w:ascii="Century Schoolbook" w:hAnsi="Century Schoolbook" w:cs="Aharoni"/>
        </w:rPr>
        <w:t xml:space="preserve"> intervenciones</w:t>
      </w:r>
      <w:r w:rsidRPr="00E85887">
        <w:rPr>
          <w:rFonts w:ascii="Century Schoolbook" w:hAnsi="Century Schoolbook" w:cs="Aharoni"/>
        </w:rPr>
        <w:t xml:space="preserve"> con </w:t>
      </w:r>
      <w:r w:rsidR="00E85887" w:rsidRPr="00E85887">
        <w:rPr>
          <w:rFonts w:ascii="Century Schoolbook" w:hAnsi="Century Schoolbook" w:cs="Aharoni"/>
        </w:rPr>
        <w:t>64</w:t>
      </w:r>
      <w:r w:rsidRPr="00E85887">
        <w:rPr>
          <w:rFonts w:ascii="Century Schoolbook" w:hAnsi="Century Schoolbook" w:cs="Aharoni"/>
        </w:rPr>
        <w:t xml:space="preserve">% de ejecución como </w:t>
      </w:r>
      <w:r w:rsidR="00684DE4">
        <w:rPr>
          <w:rFonts w:ascii="Century Schoolbook" w:hAnsi="Century Schoolbook" w:cs="Aharoni"/>
        </w:rPr>
        <w:t>los</w:t>
      </w:r>
      <w:r w:rsidRPr="00E85887">
        <w:rPr>
          <w:rFonts w:ascii="Century Schoolbook" w:hAnsi="Century Schoolbook" w:cs="Aharoni"/>
        </w:rPr>
        <w:t xml:space="preserve"> </w:t>
      </w:r>
      <w:r w:rsidR="00684DE4">
        <w:rPr>
          <w:rFonts w:ascii="Century Schoolbook" w:hAnsi="Century Schoolbook" w:cs="Aharoni"/>
        </w:rPr>
        <w:t>p</w:t>
      </w:r>
      <w:r w:rsidRPr="00E85887">
        <w:rPr>
          <w:rFonts w:ascii="Century Schoolbook" w:hAnsi="Century Schoolbook" w:cs="Aharoni"/>
        </w:rPr>
        <w:t>rograma</w:t>
      </w:r>
      <w:r w:rsidR="00684DE4">
        <w:rPr>
          <w:rFonts w:ascii="Century Schoolbook" w:hAnsi="Century Schoolbook" w:cs="Aharoni"/>
        </w:rPr>
        <w:t>s</w:t>
      </w:r>
      <w:r w:rsidRPr="00E85887">
        <w:rPr>
          <w:rFonts w:ascii="Century Schoolbook" w:hAnsi="Century Schoolbook" w:cs="Aharoni"/>
        </w:rPr>
        <w:t xml:space="preserve"> </w:t>
      </w:r>
      <w:r w:rsidR="00E85887">
        <w:rPr>
          <w:rFonts w:ascii="Century Schoolbook" w:hAnsi="Century Schoolbook" w:cs="Aharoni"/>
        </w:rPr>
        <w:t>de servicios de Seguridad a las Personas y su Patrimonio del Ministerio de Gobernación y  Difusión de la Ciencia y Tecnología e Innovación de la Secretaría Nacional de Ciencia y Tecnología</w:t>
      </w:r>
      <w:r w:rsidR="00684DE4">
        <w:rPr>
          <w:rFonts w:ascii="Century Schoolbook" w:hAnsi="Century Schoolbook" w:cs="Aharoni"/>
        </w:rPr>
        <w:t>, y programas con el 18% de ejecución, como el de Asistencia y Protección al Consumidor y Supervisión del Comercio Interno del Ministerio de Economía.</w:t>
      </w:r>
    </w:p>
    <w:p w14:paraId="2547D970" w14:textId="77777777" w:rsidR="00C02911" w:rsidRPr="00A35E18" w:rsidRDefault="00C02911" w:rsidP="00540A82">
      <w:pPr>
        <w:spacing w:line="360" w:lineRule="auto"/>
        <w:jc w:val="both"/>
        <w:rPr>
          <w:rFonts w:ascii="Century Schoolbook" w:hAnsi="Century Schoolbook" w:cs="Aharoni"/>
        </w:rPr>
      </w:pPr>
    </w:p>
    <w:p w14:paraId="4CD9D179" w14:textId="77777777" w:rsidR="009E7CB9" w:rsidRPr="00F63EAF" w:rsidRDefault="009E7CB9" w:rsidP="00C02911">
      <w:pPr>
        <w:pStyle w:val="Tabla"/>
        <w:spacing w:after="0" w:line="240" w:lineRule="auto"/>
        <w:jc w:val="center"/>
        <w:rPr>
          <w:rFonts w:ascii="Century Schoolbook" w:hAnsi="Century Schoolbook" w:cs="Aharoni"/>
          <w:b/>
          <w:bCs/>
        </w:rPr>
      </w:pPr>
      <w:r w:rsidRPr="00F63EAF">
        <w:rPr>
          <w:rFonts w:ascii="Century Schoolbook" w:hAnsi="Century Schoolbook" w:cs="Aharoni"/>
          <w:b/>
          <w:bCs/>
        </w:rPr>
        <w:t>Tabla 5</w:t>
      </w:r>
    </w:p>
    <w:p w14:paraId="1AC32616" w14:textId="72D13943" w:rsidR="00385C30" w:rsidRPr="00F63EAF" w:rsidRDefault="009E7CB9" w:rsidP="00C02911">
      <w:pPr>
        <w:pStyle w:val="Tabla"/>
        <w:spacing w:after="0" w:line="240" w:lineRule="auto"/>
        <w:jc w:val="center"/>
        <w:rPr>
          <w:rFonts w:ascii="Century Schoolbook" w:hAnsi="Century Schoolbook" w:cs="Aharoni"/>
          <w:b/>
          <w:bCs/>
        </w:rPr>
      </w:pPr>
      <w:r w:rsidRPr="00F63EAF">
        <w:rPr>
          <w:rFonts w:ascii="Century Schoolbook" w:hAnsi="Century Schoolbook" w:cs="Aharoni"/>
          <w:b/>
          <w:bCs/>
        </w:rPr>
        <w:t>Programas Presupuestarios de las entidades Centralizadas vinculados al CPEG en el Primer Semestre 2023</w:t>
      </w:r>
    </w:p>
    <w:p w14:paraId="5F8EB114" w14:textId="77777777" w:rsidR="00E85887" w:rsidRDefault="00E85887" w:rsidP="00C02911">
      <w:pPr>
        <w:pStyle w:val="Tabla"/>
        <w:spacing w:after="0" w:line="240" w:lineRule="auto"/>
        <w:jc w:val="center"/>
        <w:rPr>
          <w:rFonts w:ascii="Century Schoolbook" w:hAnsi="Century Schoolbook" w:cs="Aharoni"/>
        </w:rPr>
      </w:pPr>
    </w:p>
    <w:tbl>
      <w:tblPr>
        <w:tblStyle w:val="Tablaconcuadrcula5oscura-nfasis51"/>
        <w:tblW w:w="10207" w:type="dxa"/>
        <w:tblInd w:w="-714" w:type="dxa"/>
        <w:tblLook w:val="04A0" w:firstRow="1" w:lastRow="0" w:firstColumn="1" w:lastColumn="0" w:noHBand="0" w:noVBand="1"/>
      </w:tblPr>
      <w:tblGrid>
        <w:gridCol w:w="3893"/>
        <w:gridCol w:w="1600"/>
        <w:gridCol w:w="1600"/>
        <w:gridCol w:w="1640"/>
        <w:gridCol w:w="1474"/>
      </w:tblGrid>
      <w:tr w:rsidR="00385C30" w:rsidRPr="00385C30" w14:paraId="4A61746A" w14:textId="77777777" w:rsidTr="00D306F7">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893" w:type="dxa"/>
            <w:noWrap/>
            <w:hideMark/>
          </w:tcPr>
          <w:p w14:paraId="2D26A8B2" w14:textId="77777777" w:rsidR="00385C30" w:rsidRPr="004844FF" w:rsidRDefault="00385C30" w:rsidP="00C02911">
            <w:pPr>
              <w:jc w:val="center"/>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Intervenciones</w:t>
            </w:r>
          </w:p>
        </w:tc>
        <w:tc>
          <w:tcPr>
            <w:tcW w:w="1600" w:type="dxa"/>
            <w:noWrap/>
            <w:hideMark/>
          </w:tcPr>
          <w:p w14:paraId="3F2288E2" w14:textId="77777777" w:rsidR="00385C30" w:rsidRPr="004844FF" w:rsidRDefault="00385C30" w:rsidP="00C02911">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Aprobado</w:t>
            </w:r>
          </w:p>
        </w:tc>
        <w:tc>
          <w:tcPr>
            <w:tcW w:w="1600" w:type="dxa"/>
            <w:noWrap/>
            <w:hideMark/>
          </w:tcPr>
          <w:p w14:paraId="2AEA263C" w14:textId="77777777" w:rsidR="00385C30" w:rsidRPr="004844FF" w:rsidRDefault="00385C30" w:rsidP="00C02911">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Vigente</w:t>
            </w:r>
          </w:p>
        </w:tc>
        <w:tc>
          <w:tcPr>
            <w:tcW w:w="1640" w:type="dxa"/>
            <w:noWrap/>
            <w:hideMark/>
          </w:tcPr>
          <w:p w14:paraId="73C9A75B" w14:textId="77777777" w:rsidR="00385C30" w:rsidRPr="004844FF" w:rsidRDefault="00385C30" w:rsidP="00C02911">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Devengado</w:t>
            </w:r>
          </w:p>
        </w:tc>
        <w:tc>
          <w:tcPr>
            <w:tcW w:w="1474" w:type="dxa"/>
            <w:hideMark/>
          </w:tcPr>
          <w:p w14:paraId="1A264CEA" w14:textId="77777777" w:rsidR="00385C30" w:rsidRPr="004844FF" w:rsidRDefault="00385C30" w:rsidP="00C02911">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 Ejecución</w:t>
            </w:r>
          </w:p>
        </w:tc>
      </w:tr>
      <w:tr w:rsidR="00385C30" w:rsidRPr="00AE49D9" w14:paraId="1E32E127" w14:textId="77777777" w:rsidTr="00D30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07" w:type="dxa"/>
            <w:gridSpan w:val="5"/>
            <w:noWrap/>
            <w:hideMark/>
          </w:tcPr>
          <w:p w14:paraId="17BBE452"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Ministerio de Economía</w:t>
            </w:r>
          </w:p>
        </w:tc>
      </w:tr>
      <w:tr w:rsidR="00385C30" w:rsidRPr="00AE49D9" w14:paraId="3E53D8A2"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20F453F6"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Desarrollo de la Micro, Pequeña y Mediana Empresa</w:t>
            </w:r>
          </w:p>
        </w:tc>
        <w:tc>
          <w:tcPr>
            <w:tcW w:w="1600" w:type="dxa"/>
            <w:hideMark/>
          </w:tcPr>
          <w:p w14:paraId="5845C015"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Q31,070,835</w:t>
            </w:r>
          </w:p>
        </w:tc>
        <w:tc>
          <w:tcPr>
            <w:tcW w:w="1600" w:type="dxa"/>
            <w:hideMark/>
          </w:tcPr>
          <w:p w14:paraId="06E6DCEB"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Q31,980,835</w:t>
            </w:r>
          </w:p>
        </w:tc>
        <w:tc>
          <w:tcPr>
            <w:tcW w:w="1640" w:type="dxa"/>
            <w:hideMark/>
          </w:tcPr>
          <w:p w14:paraId="61B5DD70"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Q16,913,985</w:t>
            </w:r>
          </w:p>
        </w:tc>
        <w:tc>
          <w:tcPr>
            <w:tcW w:w="1474" w:type="dxa"/>
            <w:noWrap/>
            <w:hideMark/>
          </w:tcPr>
          <w:p w14:paraId="18FD0920"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44%</w:t>
            </w:r>
          </w:p>
        </w:tc>
      </w:tr>
      <w:tr w:rsidR="00385C30" w:rsidRPr="00AE49D9" w14:paraId="039ACCE4" w14:textId="77777777" w:rsidTr="00D306F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893" w:type="dxa"/>
            <w:hideMark/>
          </w:tcPr>
          <w:p w14:paraId="31AA87AF" w14:textId="06A6F8C6"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Asistencia y Protección al Consumidor y Supervisión del Comercio Interno</w:t>
            </w:r>
          </w:p>
        </w:tc>
        <w:tc>
          <w:tcPr>
            <w:tcW w:w="1600" w:type="dxa"/>
            <w:hideMark/>
          </w:tcPr>
          <w:p w14:paraId="76240D54"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Q20,402,416</w:t>
            </w:r>
          </w:p>
        </w:tc>
        <w:tc>
          <w:tcPr>
            <w:tcW w:w="1600" w:type="dxa"/>
            <w:hideMark/>
          </w:tcPr>
          <w:p w14:paraId="602037AA"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Q21,083,918</w:t>
            </w:r>
          </w:p>
        </w:tc>
        <w:tc>
          <w:tcPr>
            <w:tcW w:w="1640" w:type="dxa"/>
            <w:hideMark/>
          </w:tcPr>
          <w:p w14:paraId="4F04612E"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Q7,342,556</w:t>
            </w:r>
          </w:p>
        </w:tc>
        <w:tc>
          <w:tcPr>
            <w:tcW w:w="1474" w:type="dxa"/>
            <w:noWrap/>
            <w:hideMark/>
          </w:tcPr>
          <w:p w14:paraId="7610F52E"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18%</w:t>
            </w:r>
          </w:p>
        </w:tc>
      </w:tr>
      <w:tr w:rsidR="00385C30" w:rsidRPr="00AE49D9" w14:paraId="7EA72B69" w14:textId="77777777" w:rsidTr="00D306F7">
        <w:trPr>
          <w:trHeight w:val="300"/>
        </w:trPr>
        <w:tc>
          <w:tcPr>
            <w:cnfStyle w:val="001000000000" w:firstRow="0" w:lastRow="0" w:firstColumn="1" w:lastColumn="0" w:oddVBand="0" w:evenVBand="0" w:oddHBand="0" w:evenHBand="0" w:firstRowFirstColumn="0" w:firstRowLastColumn="0" w:lastRowFirstColumn="0" w:lastRowLastColumn="0"/>
            <w:tcW w:w="3893" w:type="dxa"/>
            <w:noWrap/>
            <w:hideMark/>
          </w:tcPr>
          <w:p w14:paraId="64B2FEF3"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Actividades Centrales</w:t>
            </w:r>
          </w:p>
        </w:tc>
        <w:tc>
          <w:tcPr>
            <w:tcW w:w="1600" w:type="dxa"/>
            <w:hideMark/>
          </w:tcPr>
          <w:p w14:paraId="41EB8BFD"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Q1,318,000</w:t>
            </w:r>
          </w:p>
        </w:tc>
        <w:tc>
          <w:tcPr>
            <w:tcW w:w="1600" w:type="dxa"/>
            <w:hideMark/>
          </w:tcPr>
          <w:p w14:paraId="04664F57"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Q1,318,000</w:t>
            </w:r>
          </w:p>
        </w:tc>
        <w:tc>
          <w:tcPr>
            <w:tcW w:w="1640" w:type="dxa"/>
            <w:hideMark/>
          </w:tcPr>
          <w:p w14:paraId="63FE7BB1"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Q293,048</w:t>
            </w:r>
          </w:p>
        </w:tc>
        <w:tc>
          <w:tcPr>
            <w:tcW w:w="1474" w:type="dxa"/>
            <w:noWrap/>
            <w:hideMark/>
          </w:tcPr>
          <w:p w14:paraId="34DC3342"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22%</w:t>
            </w:r>
          </w:p>
        </w:tc>
      </w:tr>
      <w:tr w:rsidR="00385C30" w:rsidRPr="00AE49D9" w14:paraId="4C1A43DE" w14:textId="77777777" w:rsidTr="00D30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93" w:type="dxa"/>
            <w:noWrap/>
            <w:hideMark/>
          </w:tcPr>
          <w:p w14:paraId="6E396370"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Servicios Registrales</w:t>
            </w:r>
          </w:p>
        </w:tc>
        <w:tc>
          <w:tcPr>
            <w:tcW w:w="1600" w:type="dxa"/>
            <w:hideMark/>
          </w:tcPr>
          <w:p w14:paraId="2AA8A91D"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Q13,253,631</w:t>
            </w:r>
          </w:p>
        </w:tc>
        <w:tc>
          <w:tcPr>
            <w:tcW w:w="1600" w:type="dxa"/>
            <w:hideMark/>
          </w:tcPr>
          <w:p w14:paraId="236C86E4"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Q11,071,426</w:t>
            </w:r>
          </w:p>
        </w:tc>
        <w:tc>
          <w:tcPr>
            <w:tcW w:w="1640" w:type="dxa"/>
            <w:hideMark/>
          </w:tcPr>
          <w:p w14:paraId="157FAC00"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Q4,683,820</w:t>
            </w:r>
          </w:p>
        </w:tc>
        <w:tc>
          <w:tcPr>
            <w:tcW w:w="1474" w:type="dxa"/>
            <w:noWrap/>
            <w:hideMark/>
          </w:tcPr>
          <w:p w14:paraId="5DF6474D"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42%</w:t>
            </w:r>
          </w:p>
        </w:tc>
      </w:tr>
      <w:tr w:rsidR="00385C30" w:rsidRPr="00AE49D9" w14:paraId="7A87EFD9"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26AA6EE5"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Promoción de la Inversión y Competencia</w:t>
            </w:r>
          </w:p>
        </w:tc>
        <w:tc>
          <w:tcPr>
            <w:tcW w:w="1600" w:type="dxa"/>
            <w:hideMark/>
          </w:tcPr>
          <w:p w14:paraId="736D1976"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Q80,477,572</w:t>
            </w:r>
          </w:p>
        </w:tc>
        <w:tc>
          <w:tcPr>
            <w:tcW w:w="1600" w:type="dxa"/>
            <w:hideMark/>
          </w:tcPr>
          <w:p w14:paraId="3B76AEA4"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Q80,477,572</w:t>
            </w:r>
          </w:p>
        </w:tc>
        <w:tc>
          <w:tcPr>
            <w:tcW w:w="1640" w:type="dxa"/>
            <w:hideMark/>
          </w:tcPr>
          <w:p w14:paraId="53169D46"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Q35,188,690</w:t>
            </w:r>
          </w:p>
        </w:tc>
        <w:tc>
          <w:tcPr>
            <w:tcW w:w="1474" w:type="dxa"/>
            <w:noWrap/>
            <w:hideMark/>
          </w:tcPr>
          <w:p w14:paraId="259C5C26"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44%</w:t>
            </w:r>
          </w:p>
        </w:tc>
      </w:tr>
      <w:tr w:rsidR="00385C30" w:rsidRPr="00AE49D9" w14:paraId="1CEAC9F3" w14:textId="77777777" w:rsidTr="00D306F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207" w:type="dxa"/>
            <w:gridSpan w:val="5"/>
            <w:noWrap/>
            <w:hideMark/>
          </w:tcPr>
          <w:p w14:paraId="4C095410"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Ministerio de Energía y Minas</w:t>
            </w:r>
          </w:p>
        </w:tc>
      </w:tr>
      <w:tr w:rsidR="00385C30" w:rsidRPr="00AE49D9" w14:paraId="5D9630BB" w14:textId="77777777" w:rsidTr="00D306F7">
        <w:trPr>
          <w:trHeight w:val="780"/>
        </w:trPr>
        <w:tc>
          <w:tcPr>
            <w:cnfStyle w:val="001000000000" w:firstRow="0" w:lastRow="0" w:firstColumn="1" w:lastColumn="0" w:oddVBand="0" w:evenVBand="0" w:oddHBand="0" w:evenHBand="0" w:firstRowFirstColumn="0" w:firstRowLastColumn="0" w:lastRowFirstColumn="0" w:lastRowLastColumn="0"/>
            <w:tcW w:w="3893" w:type="dxa"/>
            <w:hideMark/>
          </w:tcPr>
          <w:p w14:paraId="76522479"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Fomento de las Actividades de Generación, Transmisión y Distribución de Energía</w:t>
            </w:r>
          </w:p>
        </w:tc>
        <w:tc>
          <w:tcPr>
            <w:tcW w:w="1600" w:type="dxa"/>
            <w:hideMark/>
          </w:tcPr>
          <w:p w14:paraId="484E34CF"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Q625,588</w:t>
            </w:r>
          </w:p>
        </w:tc>
        <w:tc>
          <w:tcPr>
            <w:tcW w:w="1600" w:type="dxa"/>
            <w:hideMark/>
          </w:tcPr>
          <w:p w14:paraId="7B4CD6F7"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Q389,122</w:t>
            </w:r>
          </w:p>
        </w:tc>
        <w:tc>
          <w:tcPr>
            <w:tcW w:w="1640" w:type="dxa"/>
            <w:hideMark/>
          </w:tcPr>
          <w:p w14:paraId="4DDFC5E7"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Q159,397</w:t>
            </w:r>
          </w:p>
        </w:tc>
        <w:tc>
          <w:tcPr>
            <w:tcW w:w="1474" w:type="dxa"/>
            <w:noWrap/>
            <w:hideMark/>
          </w:tcPr>
          <w:p w14:paraId="1CB818A5"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41%</w:t>
            </w:r>
          </w:p>
        </w:tc>
      </w:tr>
      <w:tr w:rsidR="00385C30" w:rsidRPr="00AE49D9" w14:paraId="1BB7F705" w14:textId="77777777" w:rsidTr="00D306F7">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3893" w:type="dxa"/>
            <w:hideMark/>
          </w:tcPr>
          <w:p w14:paraId="65D85803"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Desarrollo Sostenible del Sector Energético, Minero y de Hidrocarburos (Actividad Común de los Programas 11, 12 Y 15)</w:t>
            </w:r>
          </w:p>
        </w:tc>
        <w:tc>
          <w:tcPr>
            <w:tcW w:w="1600" w:type="dxa"/>
            <w:hideMark/>
          </w:tcPr>
          <w:p w14:paraId="37B56260"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Q5,310,115</w:t>
            </w:r>
          </w:p>
        </w:tc>
        <w:tc>
          <w:tcPr>
            <w:tcW w:w="1600" w:type="dxa"/>
            <w:hideMark/>
          </w:tcPr>
          <w:p w14:paraId="448BDD4F"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Q4,983,355</w:t>
            </w:r>
          </w:p>
        </w:tc>
        <w:tc>
          <w:tcPr>
            <w:tcW w:w="1640" w:type="dxa"/>
            <w:hideMark/>
          </w:tcPr>
          <w:p w14:paraId="44B5F0C6"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Q2,430,035</w:t>
            </w:r>
          </w:p>
        </w:tc>
        <w:tc>
          <w:tcPr>
            <w:tcW w:w="1474" w:type="dxa"/>
            <w:noWrap/>
            <w:hideMark/>
          </w:tcPr>
          <w:p w14:paraId="12E2A3F0"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49%</w:t>
            </w:r>
          </w:p>
        </w:tc>
      </w:tr>
      <w:tr w:rsidR="00385C30" w:rsidRPr="00AE49D9" w14:paraId="0A26BE47" w14:textId="77777777" w:rsidTr="00D306F7">
        <w:trPr>
          <w:trHeight w:val="300"/>
        </w:trPr>
        <w:tc>
          <w:tcPr>
            <w:cnfStyle w:val="001000000000" w:firstRow="0" w:lastRow="0" w:firstColumn="1" w:lastColumn="0" w:oddVBand="0" w:evenVBand="0" w:oddHBand="0" w:evenHBand="0" w:firstRowFirstColumn="0" w:firstRowLastColumn="0" w:lastRowFirstColumn="0" w:lastRowLastColumn="0"/>
            <w:tcW w:w="3893" w:type="dxa"/>
            <w:hideMark/>
          </w:tcPr>
          <w:p w14:paraId="7B8C4392"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Seguridad Radiológica</w:t>
            </w:r>
          </w:p>
        </w:tc>
        <w:tc>
          <w:tcPr>
            <w:tcW w:w="1600" w:type="dxa"/>
            <w:hideMark/>
          </w:tcPr>
          <w:p w14:paraId="4F092030"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Q326,246</w:t>
            </w:r>
          </w:p>
        </w:tc>
        <w:tc>
          <w:tcPr>
            <w:tcW w:w="1600" w:type="dxa"/>
            <w:hideMark/>
          </w:tcPr>
          <w:p w14:paraId="2C24BDDC"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Q250,497</w:t>
            </w:r>
          </w:p>
        </w:tc>
        <w:tc>
          <w:tcPr>
            <w:tcW w:w="1640" w:type="dxa"/>
            <w:hideMark/>
          </w:tcPr>
          <w:p w14:paraId="18947465"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Q134,613</w:t>
            </w:r>
          </w:p>
        </w:tc>
        <w:tc>
          <w:tcPr>
            <w:tcW w:w="1474" w:type="dxa"/>
            <w:noWrap/>
            <w:hideMark/>
          </w:tcPr>
          <w:p w14:paraId="12420782"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54%</w:t>
            </w:r>
          </w:p>
        </w:tc>
      </w:tr>
      <w:tr w:rsidR="00385C30" w:rsidRPr="00AE49D9" w14:paraId="3D697A88" w14:textId="77777777" w:rsidTr="00D306F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207" w:type="dxa"/>
            <w:gridSpan w:val="5"/>
            <w:noWrap/>
            <w:hideMark/>
          </w:tcPr>
          <w:p w14:paraId="0B5E582D"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 xml:space="preserve">Secretaría de Obras Sociales de la Esposa del </w:t>
            </w:r>
            <w:proofErr w:type="gramStart"/>
            <w:r w:rsidRPr="004844FF">
              <w:rPr>
                <w:rFonts w:ascii="Century Schoolbook" w:eastAsia="Times New Roman" w:hAnsi="Century Schoolbook" w:cs="Times New Roman"/>
                <w:color w:val="000000"/>
                <w:sz w:val="20"/>
                <w:szCs w:val="20"/>
                <w:lang w:eastAsia="es-GT"/>
              </w:rPr>
              <w:t>Presidente</w:t>
            </w:r>
            <w:proofErr w:type="gramEnd"/>
          </w:p>
        </w:tc>
      </w:tr>
      <w:tr w:rsidR="00385C30" w:rsidRPr="00AE49D9" w14:paraId="26CC304C" w14:textId="77777777" w:rsidTr="00D306F7">
        <w:trPr>
          <w:trHeight w:val="300"/>
        </w:trPr>
        <w:tc>
          <w:tcPr>
            <w:cnfStyle w:val="001000000000" w:firstRow="0" w:lastRow="0" w:firstColumn="1" w:lastColumn="0" w:oddVBand="0" w:evenVBand="0" w:oddHBand="0" w:evenHBand="0" w:firstRowFirstColumn="0" w:firstRowLastColumn="0" w:lastRowFirstColumn="0" w:lastRowLastColumn="0"/>
            <w:tcW w:w="3893" w:type="dxa"/>
            <w:hideMark/>
          </w:tcPr>
          <w:p w14:paraId="128E987D"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Desarrollo de la Mujer</w:t>
            </w:r>
          </w:p>
        </w:tc>
        <w:tc>
          <w:tcPr>
            <w:tcW w:w="1600" w:type="dxa"/>
            <w:hideMark/>
          </w:tcPr>
          <w:p w14:paraId="037CA82A"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Q11,691,900</w:t>
            </w:r>
          </w:p>
        </w:tc>
        <w:tc>
          <w:tcPr>
            <w:tcW w:w="1600" w:type="dxa"/>
            <w:hideMark/>
          </w:tcPr>
          <w:p w14:paraId="604C01F0"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Q11,710,371</w:t>
            </w:r>
          </w:p>
        </w:tc>
        <w:tc>
          <w:tcPr>
            <w:tcW w:w="1640" w:type="dxa"/>
            <w:hideMark/>
          </w:tcPr>
          <w:p w14:paraId="5EF3343E"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Q3,984,327</w:t>
            </w:r>
          </w:p>
        </w:tc>
        <w:tc>
          <w:tcPr>
            <w:tcW w:w="1474" w:type="dxa"/>
            <w:noWrap/>
            <w:hideMark/>
          </w:tcPr>
          <w:p w14:paraId="3328297B"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34%</w:t>
            </w:r>
          </w:p>
        </w:tc>
      </w:tr>
      <w:tr w:rsidR="00385C30" w:rsidRPr="00AE49D9" w14:paraId="0EE7870B" w14:textId="77777777" w:rsidTr="00D306F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207" w:type="dxa"/>
            <w:gridSpan w:val="5"/>
            <w:hideMark/>
          </w:tcPr>
          <w:p w14:paraId="02659A92"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Ministerio de Agricultura, Ganadería y Alimentación</w:t>
            </w:r>
          </w:p>
        </w:tc>
      </w:tr>
      <w:tr w:rsidR="00385C30" w:rsidRPr="00AE49D9" w14:paraId="7D4EC647"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633466B8"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Acceso y Disponibilidad Alimentaria</w:t>
            </w:r>
          </w:p>
        </w:tc>
        <w:tc>
          <w:tcPr>
            <w:tcW w:w="1600" w:type="dxa"/>
            <w:hideMark/>
          </w:tcPr>
          <w:p w14:paraId="6C559AC0"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Q32,544,000</w:t>
            </w:r>
          </w:p>
        </w:tc>
        <w:tc>
          <w:tcPr>
            <w:tcW w:w="1600" w:type="dxa"/>
            <w:hideMark/>
          </w:tcPr>
          <w:p w14:paraId="2B1EA5E5"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Q19,628,892</w:t>
            </w:r>
          </w:p>
        </w:tc>
        <w:tc>
          <w:tcPr>
            <w:tcW w:w="1640" w:type="dxa"/>
            <w:hideMark/>
          </w:tcPr>
          <w:p w14:paraId="51CF1CA1"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Q5,123,032</w:t>
            </w:r>
          </w:p>
        </w:tc>
        <w:tc>
          <w:tcPr>
            <w:tcW w:w="1474" w:type="dxa"/>
            <w:noWrap/>
            <w:hideMark/>
          </w:tcPr>
          <w:p w14:paraId="118A2F8C"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26%</w:t>
            </w:r>
          </w:p>
        </w:tc>
      </w:tr>
      <w:tr w:rsidR="00385C30" w:rsidRPr="00AE49D9" w14:paraId="38B8242F" w14:textId="77777777" w:rsidTr="00D306F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207" w:type="dxa"/>
            <w:gridSpan w:val="5"/>
            <w:noWrap/>
            <w:hideMark/>
          </w:tcPr>
          <w:p w14:paraId="52198961"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Ministerio de Desarrollo Social</w:t>
            </w:r>
          </w:p>
        </w:tc>
      </w:tr>
      <w:tr w:rsidR="00385C30" w:rsidRPr="00AE49D9" w14:paraId="188C2A2B"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0B50DFAA"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Prevención de la Delincuencia en Adolescentes y Jóvenes</w:t>
            </w:r>
          </w:p>
        </w:tc>
        <w:tc>
          <w:tcPr>
            <w:tcW w:w="1600" w:type="dxa"/>
            <w:noWrap/>
            <w:hideMark/>
          </w:tcPr>
          <w:p w14:paraId="38A14643"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Q44,821,694</w:t>
            </w:r>
          </w:p>
        </w:tc>
        <w:tc>
          <w:tcPr>
            <w:tcW w:w="1600" w:type="dxa"/>
            <w:noWrap/>
            <w:hideMark/>
          </w:tcPr>
          <w:p w14:paraId="1E115973"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Q44,885,194</w:t>
            </w:r>
          </w:p>
        </w:tc>
        <w:tc>
          <w:tcPr>
            <w:tcW w:w="1640" w:type="dxa"/>
            <w:noWrap/>
            <w:hideMark/>
          </w:tcPr>
          <w:p w14:paraId="1AA153D7"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Q18,503,104</w:t>
            </w:r>
          </w:p>
        </w:tc>
        <w:tc>
          <w:tcPr>
            <w:tcW w:w="1474" w:type="dxa"/>
            <w:noWrap/>
            <w:hideMark/>
          </w:tcPr>
          <w:p w14:paraId="3A1A2863"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40%</w:t>
            </w:r>
          </w:p>
        </w:tc>
      </w:tr>
      <w:tr w:rsidR="00385C30" w:rsidRPr="00AE49D9" w14:paraId="24213F41" w14:textId="77777777" w:rsidTr="00D306F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893" w:type="dxa"/>
            <w:hideMark/>
          </w:tcPr>
          <w:p w14:paraId="543A830B"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lastRenderedPageBreak/>
              <w:t>Programa de Transferencias Monetarias Condicionadas en Salud y Educación</w:t>
            </w:r>
          </w:p>
        </w:tc>
        <w:tc>
          <w:tcPr>
            <w:tcW w:w="1600" w:type="dxa"/>
            <w:noWrap/>
            <w:hideMark/>
          </w:tcPr>
          <w:p w14:paraId="63C22B83"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Q225,906,308</w:t>
            </w:r>
          </w:p>
        </w:tc>
        <w:tc>
          <w:tcPr>
            <w:tcW w:w="1600" w:type="dxa"/>
            <w:noWrap/>
            <w:hideMark/>
          </w:tcPr>
          <w:p w14:paraId="2B0C3DB9"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Q226,300,858</w:t>
            </w:r>
          </w:p>
        </w:tc>
        <w:tc>
          <w:tcPr>
            <w:tcW w:w="1640" w:type="dxa"/>
            <w:noWrap/>
            <w:hideMark/>
          </w:tcPr>
          <w:p w14:paraId="0FA8A2B9"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Q122,609,968</w:t>
            </w:r>
          </w:p>
        </w:tc>
        <w:tc>
          <w:tcPr>
            <w:tcW w:w="1474" w:type="dxa"/>
            <w:noWrap/>
            <w:hideMark/>
          </w:tcPr>
          <w:p w14:paraId="537755BE"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54%</w:t>
            </w:r>
          </w:p>
        </w:tc>
      </w:tr>
      <w:tr w:rsidR="00385C30" w:rsidRPr="00AE49D9" w14:paraId="4F57C04E"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2A84634D"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Apoyo para el Consumo Adecuado de Alimentos</w:t>
            </w:r>
          </w:p>
        </w:tc>
        <w:tc>
          <w:tcPr>
            <w:tcW w:w="1600" w:type="dxa"/>
            <w:noWrap/>
            <w:hideMark/>
          </w:tcPr>
          <w:p w14:paraId="33E24DC6"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Q203,799,647</w:t>
            </w:r>
          </w:p>
        </w:tc>
        <w:tc>
          <w:tcPr>
            <w:tcW w:w="1600" w:type="dxa"/>
            <w:noWrap/>
            <w:hideMark/>
          </w:tcPr>
          <w:p w14:paraId="0BCE85BE"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Q243,162,063</w:t>
            </w:r>
          </w:p>
        </w:tc>
        <w:tc>
          <w:tcPr>
            <w:tcW w:w="1640" w:type="dxa"/>
            <w:noWrap/>
            <w:hideMark/>
          </w:tcPr>
          <w:p w14:paraId="0CED7137"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Q144,403,754</w:t>
            </w:r>
          </w:p>
        </w:tc>
        <w:tc>
          <w:tcPr>
            <w:tcW w:w="1474" w:type="dxa"/>
            <w:noWrap/>
            <w:hideMark/>
          </w:tcPr>
          <w:p w14:paraId="0C1CFE63"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59%</w:t>
            </w:r>
          </w:p>
        </w:tc>
      </w:tr>
      <w:tr w:rsidR="00385C30" w:rsidRPr="00AE49D9" w14:paraId="6CAC4BAE" w14:textId="77777777" w:rsidTr="00D306F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207" w:type="dxa"/>
            <w:gridSpan w:val="5"/>
            <w:hideMark/>
          </w:tcPr>
          <w:p w14:paraId="74794DD8"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Ministerio de Ambiente y Recursos Naturales</w:t>
            </w:r>
          </w:p>
        </w:tc>
      </w:tr>
      <w:tr w:rsidR="00385C30" w:rsidRPr="00AE49D9" w14:paraId="4E4E599B"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28E047ED"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Sensibilización Socio Ambiental y Participación Ciudadana</w:t>
            </w:r>
          </w:p>
        </w:tc>
        <w:tc>
          <w:tcPr>
            <w:tcW w:w="1600" w:type="dxa"/>
            <w:hideMark/>
          </w:tcPr>
          <w:p w14:paraId="3F34105C"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Q1,939,993</w:t>
            </w:r>
          </w:p>
        </w:tc>
        <w:tc>
          <w:tcPr>
            <w:tcW w:w="1600" w:type="dxa"/>
            <w:hideMark/>
          </w:tcPr>
          <w:p w14:paraId="4B647B47"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Q1,808,535</w:t>
            </w:r>
          </w:p>
        </w:tc>
        <w:tc>
          <w:tcPr>
            <w:tcW w:w="1640" w:type="dxa"/>
            <w:hideMark/>
          </w:tcPr>
          <w:p w14:paraId="68DA352C"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Q334,758</w:t>
            </w:r>
          </w:p>
        </w:tc>
        <w:tc>
          <w:tcPr>
            <w:tcW w:w="1474" w:type="dxa"/>
            <w:noWrap/>
            <w:hideMark/>
          </w:tcPr>
          <w:p w14:paraId="1636C5C8"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19%</w:t>
            </w:r>
          </w:p>
        </w:tc>
      </w:tr>
      <w:tr w:rsidR="00385C30" w:rsidRPr="00AE49D9" w14:paraId="0B47D506" w14:textId="77777777" w:rsidTr="00D306F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207" w:type="dxa"/>
            <w:gridSpan w:val="5"/>
            <w:noWrap/>
            <w:hideMark/>
          </w:tcPr>
          <w:p w14:paraId="2ED061E2"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Ministerio de Educación</w:t>
            </w:r>
          </w:p>
        </w:tc>
      </w:tr>
      <w:tr w:rsidR="00385C30" w:rsidRPr="00AE49D9" w14:paraId="398DE1EE" w14:textId="77777777" w:rsidTr="00D306F7">
        <w:trPr>
          <w:trHeight w:val="1035"/>
        </w:trPr>
        <w:tc>
          <w:tcPr>
            <w:cnfStyle w:val="001000000000" w:firstRow="0" w:lastRow="0" w:firstColumn="1" w:lastColumn="0" w:oddVBand="0" w:evenVBand="0" w:oddHBand="0" w:evenHBand="0" w:firstRowFirstColumn="0" w:firstRowLastColumn="0" w:lastRowFirstColumn="0" w:lastRowLastColumn="0"/>
            <w:tcW w:w="3893" w:type="dxa"/>
            <w:hideMark/>
          </w:tcPr>
          <w:p w14:paraId="5DC40A50"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Actividades Comunes a los Programas de Preprimaria, Primaria, Básico y Diversificado (PRG. 11, 12, 13 Y 14)</w:t>
            </w:r>
          </w:p>
        </w:tc>
        <w:tc>
          <w:tcPr>
            <w:tcW w:w="1600" w:type="dxa"/>
            <w:hideMark/>
          </w:tcPr>
          <w:p w14:paraId="44CC95AD"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Q55,372,056</w:t>
            </w:r>
          </w:p>
        </w:tc>
        <w:tc>
          <w:tcPr>
            <w:tcW w:w="1600" w:type="dxa"/>
            <w:hideMark/>
          </w:tcPr>
          <w:p w14:paraId="7796D5ED"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Q56,897,702</w:t>
            </w:r>
          </w:p>
        </w:tc>
        <w:tc>
          <w:tcPr>
            <w:tcW w:w="1640" w:type="dxa"/>
            <w:hideMark/>
          </w:tcPr>
          <w:p w14:paraId="7099DB42"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Q24,564,162</w:t>
            </w:r>
          </w:p>
        </w:tc>
        <w:tc>
          <w:tcPr>
            <w:tcW w:w="1474" w:type="dxa"/>
            <w:noWrap/>
            <w:hideMark/>
          </w:tcPr>
          <w:p w14:paraId="597D5E0C"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43%</w:t>
            </w:r>
          </w:p>
        </w:tc>
      </w:tr>
      <w:tr w:rsidR="00385C30" w:rsidRPr="00AE49D9" w14:paraId="7ABC7C35" w14:textId="77777777" w:rsidTr="00D30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07" w:type="dxa"/>
            <w:gridSpan w:val="5"/>
            <w:hideMark/>
          </w:tcPr>
          <w:p w14:paraId="13212CB3"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Secretaría de Bienestar Social</w:t>
            </w:r>
          </w:p>
        </w:tc>
      </w:tr>
      <w:tr w:rsidR="00385C30" w:rsidRPr="00AE49D9" w14:paraId="15BC389C"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2BF5EB66"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Actividades de Bienestar Social</w:t>
            </w:r>
          </w:p>
        </w:tc>
        <w:tc>
          <w:tcPr>
            <w:tcW w:w="1600" w:type="dxa"/>
            <w:noWrap/>
            <w:hideMark/>
          </w:tcPr>
          <w:p w14:paraId="1454827F"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Q100,365,738</w:t>
            </w:r>
          </w:p>
        </w:tc>
        <w:tc>
          <w:tcPr>
            <w:tcW w:w="1600" w:type="dxa"/>
            <w:noWrap/>
            <w:hideMark/>
          </w:tcPr>
          <w:p w14:paraId="091EFED5"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Q103,967,886</w:t>
            </w:r>
          </w:p>
        </w:tc>
        <w:tc>
          <w:tcPr>
            <w:tcW w:w="1640" w:type="dxa"/>
            <w:noWrap/>
            <w:hideMark/>
          </w:tcPr>
          <w:p w14:paraId="0522E9CE"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Q58,916,781</w:t>
            </w:r>
          </w:p>
        </w:tc>
        <w:tc>
          <w:tcPr>
            <w:tcW w:w="1474" w:type="dxa"/>
            <w:noWrap/>
            <w:hideMark/>
          </w:tcPr>
          <w:p w14:paraId="27702EB2"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45%</w:t>
            </w:r>
          </w:p>
        </w:tc>
      </w:tr>
      <w:tr w:rsidR="00385C30" w:rsidRPr="00AE49D9" w14:paraId="223CC8D9" w14:textId="77777777" w:rsidTr="00D306F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207" w:type="dxa"/>
            <w:gridSpan w:val="5"/>
            <w:hideMark/>
          </w:tcPr>
          <w:p w14:paraId="70D47942"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Ministerio de Cultura y Deportes</w:t>
            </w:r>
          </w:p>
        </w:tc>
      </w:tr>
      <w:tr w:rsidR="00385C30" w:rsidRPr="00AE49D9" w14:paraId="69DA3F0C"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10F1E7A7"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Formación, Fomento y Difusión de las Artes</w:t>
            </w:r>
          </w:p>
        </w:tc>
        <w:tc>
          <w:tcPr>
            <w:tcW w:w="1600" w:type="dxa"/>
            <w:hideMark/>
          </w:tcPr>
          <w:p w14:paraId="2B50BBB3"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Q26,451,819</w:t>
            </w:r>
          </w:p>
        </w:tc>
        <w:tc>
          <w:tcPr>
            <w:tcW w:w="1600" w:type="dxa"/>
            <w:hideMark/>
          </w:tcPr>
          <w:p w14:paraId="533D872F"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Q29,534,771</w:t>
            </w:r>
          </w:p>
        </w:tc>
        <w:tc>
          <w:tcPr>
            <w:tcW w:w="1640" w:type="dxa"/>
            <w:hideMark/>
          </w:tcPr>
          <w:p w14:paraId="7A780903"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Q18,637,404</w:t>
            </w:r>
          </w:p>
        </w:tc>
        <w:tc>
          <w:tcPr>
            <w:tcW w:w="1474" w:type="dxa"/>
            <w:noWrap/>
            <w:hideMark/>
          </w:tcPr>
          <w:p w14:paraId="69FEAA5A"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63%</w:t>
            </w:r>
          </w:p>
        </w:tc>
      </w:tr>
      <w:tr w:rsidR="00385C30" w:rsidRPr="00AE49D9" w14:paraId="4431DD38" w14:textId="77777777" w:rsidTr="00D306F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74B18EF7"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Restauración, Preservación y Protección del Patrimonio Cultural y Natural</w:t>
            </w:r>
          </w:p>
        </w:tc>
        <w:tc>
          <w:tcPr>
            <w:tcW w:w="1600" w:type="dxa"/>
            <w:hideMark/>
          </w:tcPr>
          <w:p w14:paraId="5AC6913D"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Q1,123,280</w:t>
            </w:r>
          </w:p>
        </w:tc>
        <w:tc>
          <w:tcPr>
            <w:tcW w:w="1600" w:type="dxa"/>
            <w:hideMark/>
          </w:tcPr>
          <w:p w14:paraId="0EBEC693"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Q1,085,885</w:t>
            </w:r>
          </w:p>
        </w:tc>
        <w:tc>
          <w:tcPr>
            <w:tcW w:w="1640" w:type="dxa"/>
            <w:hideMark/>
          </w:tcPr>
          <w:p w14:paraId="47D4C114"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Q549,008</w:t>
            </w:r>
          </w:p>
        </w:tc>
        <w:tc>
          <w:tcPr>
            <w:tcW w:w="1474" w:type="dxa"/>
            <w:noWrap/>
            <w:hideMark/>
          </w:tcPr>
          <w:p w14:paraId="480007A3"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51%</w:t>
            </w:r>
          </w:p>
        </w:tc>
      </w:tr>
      <w:tr w:rsidR="00385C30" w:rsidRPr="00AE49D9" w14:paraId="3BB5C2A1"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4800817D"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Fomento al Deporte no Federado y a la Recreación</w:t>
            </w:r>
          </w:p>
        </w:tc>
        <w:tc>
          <w:tcPr>
            <w:tcW w:w="1600" w:type="dxa"/>
            <w:hideMark/>
          </w:tcPr>
          <w:p w14:paraId="56747193"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Q7,104,581</w:t>
            </w:r>
          </w:p>
        </w:tc>
        <w:tc>
          <w:tcPr>
            <w:tcW w:w="1600" w:type="dxa"/>
            <w:hideMark/>
          </w:tcPr>
          <w:p w14:paraId="4C35F416"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Q7,038,098</w:t>
            </w:r>
          </w:p>
        </w:tc>
        <w:tc>
          <w:tcPr>
            <w:tcW w:w="1640" w:type="dxa"/>
            <w:hideMark/>
          </w:tcPr>
          <w:p w14:paraId="4CE1C81B"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Q2,190,504</w:t>
            </w:r>
          </w:p>
        </w:tc>
        <w:tc>
          <w:tcPr>
            <w:tcW w:w="1474" w:type="dxa"/>
            <w:noWrap/>
            <w:hideMark/>
          </w:tcPr>
          <w:p w14:paraId="0CC6A507"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31%</w:t>
            </w:r>
          </w:p>
        </w:tc>
      </w:tr>
      <w:tr w:rsidR="00385C30" w:rsidRPr="00AE49D9" w14:paraId="100AC609" w14:textId="77777777" w:rsidTr="00D306F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46F86019"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Gestión del Desarrollo Cultural</w:t>
            </w:r>
          </w:p>
        </w:tc>
        <w:tc>
          <w:tcPr>
            <w:tcW w:w="1600" w:type="dxa"/>
            <w:hideMark/>
          </w:tcPr>
          <w:p w14:paraId="418B6F1B"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Q0</w:t>
            </w:r>
          </w:p>
        </w:tc>
        <w:tc>
          <w:tcPr>
            <w:tcW w:w="1600" w:type="dxa"/>
            <w:hideMark/>
          </w:tcPr>
          <w:p w14:paraId="1D32385A"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Q22,600</w:t>
            </w:r>
          </w:p>
        </w:tc>
        <w:tc>
          <w:tcPr>
            <w:tcW w:w="1640" w:type="dxa"/>
            <w:hideMark/>
          </w:tcPr>
          <w:p w14:paraId="2AA88A7F"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Q8,000</w:t>
            </w:r>
          </w:p>
        </w:tc>
        <w:tc>
          <w:tcPr>
            <w:tcW w:w="1474" w:type="dxa"/>
            <w:noWrap/>
            <w:hideMark/>
          </w:tcPr>
          <w:p w14:paraId="1ED5EDA6"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35%</w:t>
            </w:r>
          </w:p>
        </w:tc>
      </w:tr>
      <w:tr w:rsidR="00385C30" w:rsidRPr="00AE49D9" w14:paraId="4BAF430F" w14:textId="77777777" w:rsidTr="00D306F7">
        <w:trPr>
          <w:trHeight w:val="495"/>
        </w:trPr>
        <w:tc>
          <w:tcPr>
            <w:cnfStyle w:val="001000000000" w:firstRow="0" w:lastRow="0" w:firstColumn="1" w:lastColumn="0" w:oddVBand="0" w:evenVBand="0" w:oddHBand="0" w:evenHBand="0" w:firstRowFirstColumn="0" w:firstRowLastColumn="0" w:lastRowFirstColumn="0" w:lastRowLastColumn="0"/>
            <w:tcW w:w="10207" w:type="dxa"/>
            <w:gridSpan w:val="5"/>
            <w:hideMark/>
          </w:tcPr>
          <w:p w14:paraId="085BFAC0"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Ministerio de Salud Pública y Asistencia Social</w:t>
            </w:r>
          </w:p>
        </w:tc>
      </w:tr>
      <w:tr w:rsidR="00385C30" w:rsidRPr="00AE49D9" w14:paraId="50A319F7" w14:textId="77777777" w:rsidTr="00D306F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1DAC6FD7"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Fomento de la Salud y Medicina Preventiva</w:t>
            </w:r>
          </w:p>
        </w:tc>
        <w:tc>
          <w:tcPr>
            <w:tcW w:w="1600" w:type="dxa"/>
            <w:hideMark/>
          </w:tcPr>
          <w:p w14:paraId="7B4B5954"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Q12,404,486</w:t>
            </w:r>
          </w:p>
        </w:tc>
        <w:tc>
          <w:tcPr>
            <w:tcW w:w="1600" w:type="dxa"/>
            <w:hideMark/>
          </w:tcPr>
          <w:p w14:paraId="14AEDDA2"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Q11,034,921</w:t>
            </w:r>
          </w:p>
        </w:tc>
        <w:tc>
          <w:tcPr>
            <w:tcW w:w="1640" w:type="dxa"/>
            <w:hideMark/>
          </w:tcPr>
          <w:p w14:paraId="13795BE8"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Q3,716,355</w:t>
            </w:r>
          </w:p>
        </w:tc>
        <w:tc>
          <w:tcPr>
            <w:tcW w:w="1474" w:type="dxa"/>
            <w:noWrap/>
            <w:hideMark/>
          </w:tcPr>
          <w:p w14:paraId="31C794C5"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34%</w:t>
            </w:r>
          </w:p>
        </w:tc>
      </w:tr>
      <w:tr w:rsidR="00385C30" w:rsidRPr="00AE49D9" w14:paraId="495769F1" w14:textId="77777777" w:rsidTr="00D306F7">
        <w:trPr>
          <w:trHeight w:val="780"/>
        </w:trPr>
        <w:tc>
          <w:tcPr>
            <w:cnfStyle w:val="001000000000" w:firstRow="0" w:lastRow="0" w:firstColumn="1" w:lastColumn="0" w:oddVBand="0" w:evenVBand="0" w:oddHBand="0" w:evenHBand="0" w:firstRowFirstColumn="0" w:firstRowLastColumn="0" w:lastRowFirstColumn="0" w:lastRowLastColumn="0"/>
            <w:tcW w:w="3893" w:type="dxa"/>
            <w:hideMark/>
          </w:tcPr>
          <w:p w14:paraId="1C27EEC0"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Prevención de la Mortalidad de la Niñez y de la Desnutrición Crónica</w:t>
            </w:r>
          </w:p>
        </w:tc>
        <w:tc>
          <w:tcPr>
            <w:tcW w:w="1600" w:type="dxa"/>
            <w:hideMark/>
          </w:tcPr>
          <w:p w14:paraId="42FF034F"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Q98,606,219</w:t>
            </w:r>
          </w:p>
        </w:tc>
        <w:tc>
          <w:tcPr>
            <w:tcW w:w="1600" w:type="dxa"/>
            <w:hideMark/>
          </w:tcPr>
          <w:p w14:paraId="4C2EB315"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Q95,159,815</w:t>
            </w:r>
          </w:p>
        </w:tc>
        <w:tc>
          <w:tcPr>
            <w:tcW w:w="1640" w:type="dxa"/>
            <w:hideMark/>
          </w:tcPr>
          <w:p w14:paraId="36990E1D"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Q43,577,633</w:t>
            </w:r>
          </w:p>
        </w:tc>
        <w:tc>
          <w:tcPr>
            <w:tcW w:w="1474" w:type="dxa"/>
            <w:noWrap/>
            <w:hideMark/>
          </w:tcPr>
          <w:p w14:paraId="28BF2E13"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46%</w:t>
            </w:r>
          </w:p>
        </w:tc>
      </w:tr>
      <w:tr w:rsidR="00385C30" w:rsidRPr="00AE49D9" w14:paraId="5E78B2E8" w14:textId="77777777" w:rsidTr="00D306F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398810A0"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Prevención de la Mortalidad Materna y Neonatal</w:t>
            </w:r>
          </w:p>
        </w:tc>
        <w:tc>
          <w:tcPr>
            <w:tcW w:w="1600" w:type="dxa"/>
            <w:hideMark/>
          </w:tcPr>
          <w:p w14:paraId="33F2AE4E"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Q531,040,315</w:t>
            </w:r>
          </w:p>
        </w:tc>
        <w:tc>
          <w:tcPr>
            <w:tcW w:w="1600" w:type="dxa"/>
            <w:hideMark/>
          </w:tcPr>
          <w:p w14:paraId="0015BA8F"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Q514,140,472</w:t>
            </w:r>
          </w:p>
        </w:tc>
        <w:tc>
          <w:tcPr>
            <w:tcW w:w="1640" w:type="dxa"/>
            <w:hideMark/>
          </w:tcPr>
          <w:p w14:paraId="5CA2B9B8"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Q192,549,950</w:t>
            </w:r>
          </w:p>
        </w:tc>
        <w:tc>
          <w:tcPr>
            <w:tcW w:w="1474" w:type="dxa"/>
            <w:noWrap/>
            <w:hideMark/>
          </w:tcPr>
          <w:p w14:paraId="69BBA368"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36%</w:t>
            </w:r>
          </w:p>
        </w:tc>
      </w:tr>
      <w:tr w:rsidR="00385C30" w:rsidRPr="00AE49D9" w14:paraId="0AE2971C"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57745E39"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Fomento de la Salud y Medicina Preventiva</w:t>
            </w:r>
          </w:p>
        </w:tc>
        <w:tc>
          <w:tcPr>
            <w:tcW w:w="1600" w:type="dxa"/>
            <w:hideMark/>
          </w:tcPr>
          <w:p w14:paraId="264F98C9"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Q287,036,409</w:t>
            </w:r>
          </w:p>
        </w:tc>
        <w:tc>
          <w:tcPr>
            <w:tcW w:w="1600" w:type="dxa"/>
            <w:hideMark/>
          </w:tcPr>
          <w:p w14:paraId="56A515F5"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Q274,896,659</w:t>
            </w:r>
          </w:p>
        </w:tc>
        <w:tc>
          <w:tcPr>
            <w:tcW w:w="1640" w:type="dxa"/>
            <w:hideMark/>
          </w:tcPr>
          <w:p w14:paraId="16484806"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Q123,151,647</w:t>
            </w:r>
          </w:p>
        </w:tc>
        <w:tc>
          <w:tcPr>
            <w:tcW w:w="1474" w:type="dxa"/>
            <w:noWrap/>
            <w:hideMark/>
          </w:tcPr>
          <w:p w14:paraId="6DFFD6DC"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45%</w:t>
            </w:r>
          </w:p>
        </w:tc>
      </w:tr>
      <w:tr w:rsidR="00385C30" w:rsidRPr="00AE49D9" w14:paraId="39AEBE39" w14:textId="77777777" w:rsidTr="00D306F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31CBB0EA"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Prevención y Control de ITS, VIH/SIDA</w:t>
            </w:r>
          </w:p>
        </w:tc>
        <w:tc>
          <w:tcPr>
            <w:tcW w:w="1600" w:type="dxa"/>
            <w:hideMark/>
          </w:tcPr>
          <w:p w14:paraId="6E4ECD22"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Q164,672,247</w:t>
            </w:r>
          </w:p>
        </w:tc>
        <w:tc>
          <w:tcPr>
            <w:tcW w:w="1600" w:type="dxa"/>
            <w:hideMark/>
          </w:tcPr>
          <w:p w14:paraId="6020802B"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Q161,021,458</w:t>
            </w:r>
          </w:p>
        </w:tc>
        <w:tc>
          <w:tcPr>
            <w:tcW w:w="1640" w:type="dxa"/>
            <w:hideMark/>
          </w:tcPr>
          <w:p w14:paraId="59E1E456"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Q48,823,709</w:t>
            </w:r>
          </w:p>
        </w:tc>
        <w:tc>
          <w:tcPr>
            <w:tcW w:w="1474" w:type="dxa"/>
            <w:noWrap/>
            <w:hideMark/>
          </w:tcPr>
          <w:p w14:paraId="4A01949A"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33%</w:t>
            </w:r>
          </w:p>
        </w:tc>
      </w:tr>
      <w:tr w:rsidR="00385C30" w:rsidRPr="00AE49D9" w14:paraId="1A839EB8"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7FC46838"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Prevención y Control de la Tuberculosis</w:t>
            </w:r>
          </w:p>
        </w:tc>
        <w:tc>
          <w:tcPr>
            <w:tcW w:w="1600" w:type="dxa"/>
            <w:hideMark/>
          </w:tcPr>
          <w:p w14:paraId="2CDF328B"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Q9,667,550</w:t>
            </w:r>
          </w:p>
        </w:tc>
        <w:tc>
          <w:tcPr>
            <w:tcW w:w="1600" w:type="dxa"/>
            <w:hideMark/>
          </w:tcPr>
          <w:p w14:paraId="09A2BE44"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Q9,507,013</w:t>
            </w:r>
          </w:p>
        </w:tc>
        <w:tc>
          <w:tcPr>
            <w:tcW w:w="1640" w:type="dxa"/>
            <w:hideMark/>
          </w:tcPr>
          <w:p w14:paraId="4369D9EB"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Q3,933,102</w:t>
            </w:r>
          </w:p>
        </w:tc>
        <w:tc>
          <w:tcPr>
            <w:tcW w:w="1474" w:type="dxa"/>
            <w:noWrap/>
            <w:hideMark/>
          </w:tcPr>
          <w:p w14:paraId="4ED9F472"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41%</w:t>
            </w:r>
          </w:p>
        </w:tc>
      </w:tr>
      <w:tr w:rsidR="00385C30" w:rsidRPr="00AE49D9" w14:paraId="067D113B" w14:textId="77777777" w:rsidTr="00D306F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893" w:type="dxa"/>
            <w:hideMark/>
          </w:tcPr>
          <w:p w14:paraId="466CC280"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Prevención y Control de las Enfermedades Vectoriales y Zoonóticas</w:t>
            </w:r>
          </w:p>
        </w:tc>
        <w:tc>
          <w:tcPr>
            <w:tcW w:w="1600" w:type="dxa"/>
            <w:hideMark/>
          </w:tcPr>
          <w:p w14:paraId="556E712E"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Q189,195,093</w:t>
            </w:r>
          </w:p>
        </w:tc>
        <w:tc>
          <w:tcPr>
            <w:tcW w:w="1600" w:type="dxa"/>
            <w:hideMark/>
          </w:tcPr>
          <w:p w14:paraId="08F8D2E6"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Q214,449,649</w:t>
            </w:r>
          </w:p>
        </w:tc>
        <w:tc>
          <w:tcPr>
            <w:tcW w:w="1640" w:type="dxa"/>
            <w:hideMark/>
          </w:tcPr>
          <w:p w14:paraId="4CBF6538"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Q86,693,644</w:t>
            </w:r>
          </w:p>
        </w:tc>
        <w:tc>
          <w:tcPr>
            <w:tcW w:w="1474" w:type="dxa"/>
            <w:noWrap/>
            <w:hideMark/>
          </w:tcPr>
          <w:p w14:paraId="659B00DD"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40%</w:t>
            </w:r>
          </w:p>
        </w:tc>
      </w:tr>
      <w:tr w:rsidR="00385C30" w:rsidRPr="00AE49D9" w14:paraId="3F278F5F" w14:textId="77777777" w:rsidTr="00D306F7">
        <w:trPr>
          <w:trHeight w:val="495"/>
        </w:trPr>
        <w:tc>
          <w:tcPr>
            <w:cnfStyle w:val="001000000000" w:firstRow="0" w:lastRow="0" w:firstColumn="1" w:lastColumn="0" w:oddVBand="0" w:evenVBand="0" w:oddHBand="0" w:evenHBand="0" w:firstRowFirstColumn="0" w:firstRowLastColumn="0" w:lastRowFirstColumn="0" w:lastRowLastColumn="0"/>
            <w:tcW w:w="10207" w:type="dxa"/>
            <w:gridSpan w:val="5"/>
            <w:noWrap/>
            <w:hideMark/>
          </w:tcPr>
          <w:p w14:paraId="070AA9FA"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Ministerio de Gobernación</w:t>
            </w:r>
          </w:p>
        </w:tc>
      </w:tr>
      <w:tr w:rsidR="00385C30" w:rsidRPr="00AE49D9" w14:paraId="6D8D911E" w14:textId="77777777" w:rsidTr="00D306F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6BB40826"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Servicios de Seguridad a las Personas y Su Patrimonio</w:t>
            </w:r>
          </w:p>
        </w:tc>
        <w:tc>
          <w:tcPr>
            <w:tcW w:w="1600" w:type="dxa"/>
            <w:noWrap/>
            <w:hideMark/>
          </w:tcPr>
          <w:p w14:paraId="74A9956F"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Q121,813,820</w:t>
            </w:r>
          </w:p>
        </w:tc>
        <w:tc>
          <w:tcPr>
            <w:tcW w:w="1600" w:type="dxa"/>
            <w:noWrap/>
            <w:hideMark/>
          </w:tcPr>
          <w:p w14:paraId="28D6B870"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Q178,507,416</w:t>
            </w:r>
          </w:p>
        </w:tc>
        <w:tc>
          <w:tcPr>
            <w:tcW w:w="1640" w:type="dxa"/>
            <w:noWrap/>
            <w:hideMark/>
          </w:tcPr>
          <w:p w14:paraId="506E76EE"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Q91,437,089</w:t>
            </w:r>
          </w:p>
        </w:tc>
        <w:tc>
          <w:tcPr>
            <w:tcW w:w="1474" w:type="dxa"/>
            <w:noWrap/>
            <w:hideMark/>
          </w:tcPr>
          <w:p w14:paraId="38D564EC"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64%</w:t>
            </w:r>
          </w:p>
        </w:tc>
      </w:tr>
      <w:tr w:rsidR="00385C30" w:rsidRPr="00AE49D9" w14:paraId="1EBDB50D"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6B050E80"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lastRenderedPageBreak/>
              <w:t>Programa de Servicios de Custodia y Rehabilitación de Privados de Libertad</w:t>
            </w:r>
          </w:p>
        </w:tc>
        <w:tc>
          <w:tcPr>
            <w:tcW w:w="1600" w:type="dxa"/>
            <w:noWrap/>
            <w:hideMark/>
          </w:tcPr>
          <w:p w14:paraId="3C0A4634"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Q8,916,000</w:t>
            </w:r>
          </w:p>
        </w:tc>
        <w:tc>
          <w:tcPr>
            <w:tcW w:w="1600" w:type="dxa"/>
            <w:noWrap/>
            <w:hideMark/>
          </w:tcPr>
          <w:p w14:paraId="7133FC8C"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Q6,404,719</w:t>
            </w:r>
          </w:p>
        </w:tc>
        <w:tc>
          <w:tcPr>
            <w:tcW w:w="1640" w:type="dxa"/>
            <w:noWrap/>
            <w:hideMark/>
          </w:tcPr>
          <w:p w14:paraId="726C87E2"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Q2,079,423</w:t>
            </w:r>
          </w:p>
        </w:tc>
        <w:tc>
          <w:tcPr>
            <w:tcW w:w="1474" w:type="dxa"/>
            <w:noWrap/>
            <w:hideMark/>
          </w:tcPr>
          <w:p w14:paraId="48A5E136"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32%</w:t>
            </w:r>
          </w:p>
        </w:tc>
      </w:tr>
      <w:tr w:rsidR="00385C30" w:rsidRPr="00AE49D9" w14:paraId="5D0E4E1D" w14:textId="77777777" w:rsidTr="00D306F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207" w:type="dxa"/>
            <w:gridSpan w:val="5"/>
            <w:noWrap/>
            <w:hideMark/>
          </w:tcPr>
          <w:p w14:paraId="6ED784CB"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Defensoría de la Mujer Indígena</w:t>
            </w:r>
          </w:p>
        </w:tc>
      </w:tr>
      <w:tr w:rsidR="00385C30" w:rsidRPr="00AE49D9" w14:paraId="488A7532" w14:textId="77777777" w:rsidTr="00D306F7">
        <w:trPr>
          <w:trHeight w:val="300"/>
        </w:trPr>
        <w:tc>
          <w:tcPr>
            <w:cnfStyle w:val="001000000000" w:firstRow="0" w:lastRow="0" w:firstColumn="1" w:lastColumn="0" w:oddVBand="0" w:evenVBand="0" w:oddHBand="0" w:evenHBand="0" w:firstRowFirstColumn="0" w:firstRowLastColumn="0" w:lastRowFirstColumn="0" w:lastRowLastColumn="0"/>
            <w:tcW w:w="3893" w:type="dxa"/>
            <w:noWrap/>
            <w:hideMark/>
          </w:tcPr>
          <w:p w14:paraId="08D79DCF"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Dirección y Coordinación</w:t>
            </w:r>
          </w:p>
        </w:tc>
        <w:tc>
          <w:tcPr>
            <w:tcW w:w="1600" w:type="dxa"/>
            <w:noWrap/>
            <w:hideMark/>
          </w:tcPr>
          <w:p w14:paraId="52CDB78F"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Q11,101,656</w:t>
            </w:r>
          </w:p>
        </w:tc>
        <w:tc>
          <w:tcPr>
            <w:tcW w:w="1600" w:type="dxa"/>
            <w:noWrap/>
            <w:hideMark/>
          </w:tcPr>
          <w:p w14:paraId="3907CCFB"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Q11,561,532</w:t>
            </w:r>
          </w:p>
        </w:tc>
        <w:tc>
          <w:tcPr>
            <w:tcW w:w="1640" w:type="dxa"/>
            <w:noWrap/>
            <w:hideMark/>
          </w:tcPr>
          <w:p w14:paraId="7B4F7F77"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Q5,479,131</w:t>
            </w:r>
          </w:p>
        </w:tc>
        <w:tc>
          <w:tcPr>
            <w:tcW w:w="1474" w:type="dxa"/>
            <w:noWrap/>
            <w:hideMark/>
          </w:tcPr>
          <w:p w14:paraId="33D9E09B"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47%</w:t>
            </w:r>
          </w:p>
        </w:tc>
      </w:tr>
      <w:tr w:rsidR="00385C30" w:rsidRPr="00AE49D9" w14:paraId="474F2871" w14:textId="77777777" w:rsidTr="00D30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93" w:type="dxa"/>
            <w:noWrap/>
            <w:hideMark/>
          </w:tcPr>
          <w:p w14:paraId="02BEE5AC"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Servicios de Atención a la Mujer Indígena</w:t>
            </w:r>
          </w:p>
        </w:tc>
        <w:tc>
          <w:tcPr>
            <w:tcW w:w="1600" w:type="dxa"/>
            <w:noWrap/>
            <w:hideMark/>
          </w:tcPr>
          <w:p w14:paraId="707D972D"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Q7,898,344</w:t>
            </w:r>
          </w:p>
        </w:tc>
        <w:tc>
          <w:tcPr>
            <w:tcW w:w="1600" w:type="dxa"/>
            <w:noWrap/>
            <w:hideMark/>
          </w:tcPr>
          <w:p w14:paraId="1D1D9330"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Q7,438,468</w:t>
            </w:r>
          </w:p>
        </w:tc>
        <w:tc>
          <w:tcPr>
            <w:tcW w:w="1640" w:type="dxa"/>
            <w:noWrap/>
            <w:hideMark/>
          </w:tcPr>
          <w:p w14:paraId="12A449F8"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Q3,010,385</w:t>
            </w:r>
          </w:p>
        </w:tc>
        <w:tc>
          <w:tcPr>
            <w:tcW w:w="1474" w:type="dxa"/>
            <w:noWrap/>
            <w:hideMark/>
          </w:tcPr>
          <w:p w14:paraId="43B6650B"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40%</w:t>
            </w:r>
          </w:p>
        </w:tc>
      </w:tr>
      <w:tr w:rsidR="00385C30" w:rsidRPr="00AE49D9" w14:paraId="28EB8F25" w14:textId="77777777" w:rsidTr="00D306F7">
        <w:trPr>
          <w:trHeight w:val="465"/>
        </w:trPr>
        <w:tc>
          <w:tcPr>
            <w:cnfStyle w:val="001000000000" w:firstRow="0" w:lastRow="0" w:firstColumn="1" w:lastColumn="0" w:oddVBand="0" w:evenVBand="0" w:oddHBand="0" w:evenHBand="0" w:firstRowFirstColumn="0" w:firstRowLastColumn="0" w:lastRowFirstColumn="0" w:lastRowLastColumn="0"/>
            <w:tcW w:w="10207" w:type="dxa"/>
            <w:gridSpan w:val="5"/>
            <w:noWrap/>
            <w:hideMark/>
          </w:tcPr>
          <w:p w14:paraId="42CF61E6"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Secretaría Nacional de Ciencia y Tecnología</w:t>
            </w:r>
          </w:p>
        </w:tc>
      </w:tr>
      <w:tr w:rsidR="00385C30" w:rsidRPr="00AE49D9" w14:paraId="571AD1DB" w14:textId="77777777" w:rsidTr="00D306F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6FDF4911"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Difusión de la Ciencia, Tecnología e Innovación</w:t>
            </w:r>
          </w:p>
        </w:tc>
        <w:tc>
          <w:tcPr>
            <w:tcW w:w="1600" w:type="dxa"/>
            <w:noWrap/>
            <w:hideMark/>
          </w:tcPr>
          <w:p w14:paraId="64030E14"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Q0</w:t>
            </w:r>
          </w:p>
        </w:tc>
        <w:tc>
          <w:tcPr>
            <w:tcW w:w="1600" w:type="dxa"/>
            <w:noWrap/>
            <w:hideMark/>
          </w:tcPr>
          <w:p w14:paraId="64400DAC"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Q55,005</w:t>
            </w:r>
          </w:p>
        </w:tc>
        <w:tc>
          <w:tcPr>
            <w:tcW w:w="1640" w:type="dxa"/>
            <w:noWrap/>
            <w:hideMark/>
          </w:tcPr>
          <w:p w14:paraId="08597BB8"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Q35,115</w:t>
            </w:r>
          </w:p>
        </w:tc>
        <w:tc>
          <w:tcPr>
            <w:tcW w:w="1474" w:type="dxa"/>
            <w:noWrap/>
            <w:hideMark/>
          </w:tcPr>
          <w:p w14:paraId="6BEBFB76"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64%</w:t>
            </w:r>
          </w:p>
        </w:tc>
      </w:tr>
      <w:tr w:rsidR="00385C30" w:rsidRPr="00AE49D9" w14:paraId="6278C6D4" w14:textId="77777777" w:rsidTr="00D306F7">
        <w:trPr>
          <w:trHeight w:val="495"/>
        </w:trPr>
        <w:tc>
          <w:tcPr>
            <w:cnfStyle w:val="001000000000" w:firstRow="0" w:lastRow="0" w:firstColumn="1" w:lastColumn="0" w:oddVBand="0" w:evenVBand="0" w:oddHBand="0" w:evenHBand="0" w:firstRowFirstColumn="0" w:firstRowLastColumn="0" w:lastRowFirstColumn="0" w:lastRowLastColumn="0"/>
            <w:tcW w:w="10207" w:type="dxa"/>
            <w:gridSpan w:val="5"/>
            <w:hideMark/>
          </w:tcPr>
          <w:p w14:paraId="3AF19F4B"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Secretaría Contra la Violencia Sexual, Explotación y Trata de Personas</w:t>
            </w:r>
          </w:p>
        </w:tc>
      </w:tr>
      <w:tr w:rsidR="00385C30" w:rsidRPr="00AE49D9" w14:paraId="406B4CB3" w14:textId="77777777" w:rsidTr="00D306F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893" w:type="dxa"/>
            <w:hideMark/>
          </w:tcPr>
          <w:p w14:paraId="4E7090E6"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Prevención de los Delitos de Violencia Sexual, Explotación y Trata de Personas</w:t>
            </w:r>
          </w:p>
        </w:tc>
        <w:tc>
          <w:tcPr>
            <w:tcW w:w="1600" w:type="dxa"/>
            <w:noWrap/>
            <w:hideMark/>
          </w:tcPr>
          <w:p w14:paraId="4F73B83F"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Q6,300,517</w:t>
            </w:r>
          </w:p>
        </w:tc>
        <w:tc>
          <w:tcPr>
            <w:tcW w:w="1600" w:type="dxa"/>
            <w:noWrap/>
            <w:hideMark/>
          </w:tcPr>
          <w:p w14:paraId="257029EC"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Q6,462,410</w:t>
            </w:r>
          </w:p>
        </w:tc>
        <w:tc>
          <w:tcPr>
            <w:tcW w:w="1640" w:type="dxa"/>
            <w:noWrap/>
            <w:hideMark/>
          </w:tcPr>
          <w:p w14:paraId="5B04FED3"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Q2,640,859</w:t>
            </w:r>
          </w:p>
        </w:tc>
        <w:tc>
          <w:tcPr>
            <w:tcW w:w="1474" w:type="dxa"/>
            <w:noWrap/>
            <w:hideMark/>
          </w:tcPr>
          <w:p w14:paraId="69B0D86A"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51%</w:t>
            </w:r>
          </w:p>
        </w:tc>
      </w:tr>
      <w:tr w:rsidR="00385C30" w:rsidRPr="00AE49D9" w14:paraId="5A71CA38" w14:textId="77777777" w:rsidTr="00D306F7">
        <w:trPr>
          <w:trHeight w:val="540"/>
        </w:trPr>
        <w:tc>
          <w:tcPr>
            <w:cnfStyle w:val="001000000000" w:firstRow="0" w:lastRow="0" w:firstColumn="1" w:lastColumn="0" w:oddVBand="0" w:evenVBand="0" w:oddHBand="0" w:evenHBand="0" w:firstRowFirstColumn="0" w:firstRowLastColumn="0" w:lastRowFirstColumn="0" w:lastRowLastColumn="0"/>
            <w:tcW w:w="10207" w:type="dxa"/>
            <w:gridSpan w:val="5"/>
            <w:noWrap/>
            <w:hideMark/>
          </w:tcPr>
          <w:p w14:paraId="6F6A41F8"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Procuraduría General de la Nación</w:t>
            </w:r>
          </w:p>
        </w:tc>
      </w:tr>
      <w:tr w:rsidR="00385C30" w:rsidRPr="00AE49D9" w14:paraId="5E4F0A94" w14:textId="77777777" w:rsidTr="00D30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93" w:type="dxa"/>
            <w:noWrap/>
            <w:hideMark/>
          </w:tcPr>
          <w:p w14:paraId="5A679B63"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Protección de los Derechos de la Familia</w:t>
            </w:r>
          </w:p>
        </w:tc>
        <w:tc>
          <w:tcPr>
            <w:tcW w:w="1600" w:type="dxa"/>
            <w:noWrap/>
            <w:hideMark/>
          </w:tcPr>
          <w:p w14:paraId="53C10506"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Q3,226,121</w:t>
            </w:r>
          </w:p>
        </w:tc>
        <w:tc>
          <w:tcPr>
            <w:tcW w:w="1600" w:type="dxa"/>
            <w:noWrap/>
            <w:hideMark/>
          </w:tcPr>
          <w:p w14:paraId="2EEA8BC6"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Q3,255,221</w:t>
            </w:r>
          </w:p>
        </w:tc>
        <w:tc>
          <w:tcPr>
            <w:tcW w:w="1640" w:type="dxa"/>
            <w:noWrap/>
            <w:hideMark/>
          </w:tcPr>
          <w:p w14:paraId="7701078A"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Q1,413,310</w:t>
            </w:r>
          </w:p>
        </w:tc>
        <w:tc>
          <w:tcPr>
            <w:tcW w:w="1474" w:type="dxa"/>
            <w:noWrap/>
            <w:hideMark/>
          </w:tcPr>
          <w:p w14:paraId="7D8B2673"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43%</w:t>
            </w:r>
          </w:p>
        </w:tc>
      </w:tr>
      <w:tr w:rsidR="00385C30" w:rsidRPr="00AE49D9" w14:paraId="07BCE0F3" w14:textId="77777777" w:rsidTr="00D306F7">
        <w:trPr>
          <w:trHeight w:val="480"/>
        </w:trPr>
        <w:tc>
          <w:tcPr>
            <w:cnfStyle w:val="001000000000" w:firstRow="0" w:lastRow="0" w:firstColumn="1" w:lastColumn="0" w:oddVBand="0" w:evenVBand="0" w:oddHBand="0" w:evenHBand="0" w:firstRowFirstColumn="0" w:firstRowLastColumn="0" w:lastRowFirstColumn="0" w:lastRowLastColumn="0"/>
            <w:tcW w:w="10207" w:type="dxa"/>
            <w:gridSpan w:val="5"/>
            <w:noWrap/>
            <w:hideMark/>
          </w:tcPr>
          <w:p w14:paraId="1955B2E6"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Comisión Presidencial por la Paz y los Derechos Humanos</w:t>
            </w:r>
          </w:p>
        </w:tc>
      </w:tr>
      <w:tr w:rsidR="00385C30" w:rsidRPr="00AE49D9" w14:paraId="5965AEA9" w14:textId="77777777" w:rsidTr="00D306F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893" w:type="dxa"/>
            <w:hideMark/>
          </w:tcPr>
          <w:p w14:paraId="740E7103"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Promoción de Acciones y Mecanismos por la Paz, Derechos Humanos y Atención de Conflictividad</w:t>
            </w:r>
          </w:p>
        </w:tc>
        <w:tc>
          <w:tcPr>
            <w:tcW w:w="1600" w:type="dxa"/>
            <w:noWrap/>
            <w:hideMark/>
          </w:tcPr>
          <w:p w14:paraId="69127CC5"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Q495,000</w:t>
            </w:r>
          </w:p>
        </w:tc>
        <w:tc>
          <w:tcPr>
            <w:tcW w:w="1600" w:type="dxa"/>
            <w:noWrap/>
            <w:hideMark/>
          </w:tcPr>
          <w:p w14:paraId="05497500"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Q486,125</w:t>
            </w:r>
          </w:p>
        </w:tc>
        <w:tc>
          <w:tcPr>
            <w:tcW w:w="1640" w:type="dxa"/>
            <w:noWrap/>
            <w:hideMark/>
          </w:tcPr>
          <w:p w14:paraId="6E1A35E6"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Q216,500</w:t>
            </w:r>
          </w:p>
        </w:tc>
        <w:tc>
          <w:tcPr>
            <w:tcW w:w="1474" w:type="dxa"/>
            <w:noWrap/>
            <w:hideMark/>
          </w:tcPr>
          <w:p w14:paraId="7E929B88"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45%</w:t>
            </w:r>
          </w:p>
        </w:tc>
      </w:tr>
      <w:tr w:rsidR="00385C30" w:rsidRPr="00AE49D9" w14:paraId="374F8213" w14:textId="77777777" w:rsidTr="00D306F7">
        <w:trPr>
          <w:trHeight w:val="495"/>
        </w:trPr>
        <w:tc>
          <w:tcPr>
            <w:cnfStyle w:val="001000000000" w:firstRow="0" w:lastRow="0" w:firstColumn="1" w:lastColumn="0" w:oddVBand="0" w:evenVBand="0" w:oddHBand="0" w:evenHBand="0" w:firstRowFirstColumn="0" w:firstRowLastColumn="0" w:lastRowFirstColumn="0" w:lastRowLastColumn="0"/>
            <w:tcW w:w="10207" w:type="dxa"/>
            <w:gridSpan w:val="5"/>
            <w:noWrap/>
            <w:hideMark/>
          </w:tcPr>
          <w:p w14:paraId="2CEA65C8"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Ministerio de Trabajo y Previsión Social</w:t>
            </w:r>
          </w:p>
        </w:tc>
      </w:tr>
      <w:tr w:rsidR="00385C30" w:rsidRPr="00AE49D9" w14:paraId="44AE37B8" w14:textId="77777777" w:rsidTr="00D306F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893" w:type="dxa"/>
            <w:hideMark/>
          </w:tcPr>
          <w:p w14:paraId="003DD345"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Promoción de la Formalidad del Empleo</w:t>
            </w:r>
          </w:p>
        </w:tc>
        <w:tc>
          <w:tcPr>
            <w:tcW w:w="1600" w:type="dxa"/>
            <w:noWrap/>
            <w:hideMark/>
          </w:tcPr>
          <w:p w14:paraId="5EDEB2AA"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Q8,038,778</w:t>
            </w:r>
          </w:p>
        </w:tc>
        <w:tc>
          <w:tcPr>
            <w:tcW w:w="1600" w:type="dxa"/>
            <w:noWrap/>
            <w:hideMark/>
          </w:tcPr>
          <w:p w14:paraId="2079113B"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Q7,862,120</w:t>
            </w:r>
          </w:p>
        </w:tc>
        <w:tc>
          <w:tcPr>
            <w:tcW w:w="1640" w:type="dxa"/>
            <w:noWrap/>
            <w:hideMark/>
          </w:tcPr>
          <w:p w14:paraId="5F96D4C1"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Q3,625,491</w:t>
            </w:r>
          </w:p>
        </w:tc>
        <w:tc>
          <w:tcPr>
            <w:tcW w:w="1474" w:type="dxa"/>
            <w:noWrap/>
            <w:hideMark/>
          </w:tcPr>
          <w:p w14:paraId="386CE587" w14:textId="77777777" w:rsidR="00385C30" w:rsidRPr="004844FF" w:rsidRDefault="00385C30" w:rsidP="00C02911">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46%</w:t>
            </w:r>
          </w:p>
        </w:tc>
      </w:tr>
      <w:tr w:rsidR="00385C30" w:rsidRPr="00AE49D9" w14:paraId="01B79E21"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6A9C7937"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Gestión de Asuntos Laborales</w:t>
            </w:r>
          </w:p>
        </w:tc>
        <w:tc>
          <w:tcPr>
            <w:tcW w:w="1600" w:type="dxa"/>
            <w:noWrap/>
            <w:hideMark/>
          </w:tcPr>
          <w:p w14:paraId="0FE317FD"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Q2,771,174</w:t>
            </w:r>
          </w:p>
        </w:tc>
        <w:tc>
          <w:tcPr>
            <w:tcW w:w="1600" w:type="dxa"/>
            <w:noWrap/>
            <w:hideMark/>
          </w:tcPr>
          <w:p w14:paraId="161BF2B2"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Q2,622,234</w:t>
            </w:r>
          </w:p>
        </w:tc>
        <w:tc>
          <w:tcPr>
            <w:tcW w:w="1640" w:type="dxa"/>
            <w:noWrap/>
            <w:hideMark/>
          </w:tcPr>
          <w:p w14:paraId="493A4977"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Q1,119,445</w:t>
            </w:r>
          </w:p>
        </w:tc>
        <w:tc>
          <w:tcPr>
            <w:tcW w:w="1474" w:type="dxa"/>
            <w:noWrap/>
            <w:hideMark/>
          </w:tcPr>
          <w:p w14:paraId="5C2139EA"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43%</w:t>
            </w:r>
          </w:p>
        </w:tc>
      </w:tr>
      <w:tr w:rsidR="00385C30" w:rsidRPr="00AE49D9" w14:paraId="5797BFC5" w14:textId="77777777" w:rsidTr="00D306F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207" w:type="dxa"/>
            <w:gridSpan w:val="5"/>
            <w:hideMark/>
          </w:tcPr>
          <w:p w14:paraId="7C39FC7A"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Oficina Nacional de Servicio Civil</w:t>
            </w:r>
          </w:p>
        </w:tc>
      </w:tr>
      <w:tr w:rsidR="00385C30" w:rsidRPr="00AE49D9" w14:paraId="35863DBB" w14:textId="77777777" w:rsidTr="00D306F7">
        <w:trPr>
          <w:trHeight w:val="1035"/>
        </w:trPr>
        <w:tc>
          <w:tcPr>
            <w:cnfStyle w:val="001000000000" w:firstRow="0" w:lastRow="0" w:firstColumn="1" w:lastColumn="0" w:oddVBand="0" w:evenVBand="0" w:oddHBand="0" w:evenHBand="0" w:firstRowFirstColumn="0" w:firstRowLastColumn="0" w:lastRowFirstColumn="0" w:lastRowLastColumn="0"/>
            <w:tcW w:w="3893" w:type="dxa"/>
            <w:hideMark/>
          </w:tcPr>
          <w:p w14:paraId="73A4C540"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Administración de Recursos Humanos de la Administración Pública y del Régimen de Clases Pasivas Civiles del Estado</w:t>
            </w:r>
          </w:p>
        </w:tc>
        <w:tc>
          <w:tcPr>
            <w:tcW w:w="1600" w:type="dxa"/>
            <w:noWrap/>
            <w:hideMark/>
          </w:tcPr>
          <w:p w14:paraId="13301C8B"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Q20,467,880</w:t>
            </w:r>
          </w:p>
        </w:tc>
        <w:tc>
          <w:tcPr>
            <w:tcW w:w="1600" w:type="dxa"/>
            <w:noWrap/>
            <w:hideMark/>
          </w:tcPr>
          <w:p w14:paraId="37C3B060"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Q16,136,640</w:t>
            </w:r>
          </w:p>
        </w:tc>
        <w:tc>
          <w:tcPr>
            <w:tcW w:w="1640" w:type="dxa"/>
            <w:noWrap/>
            <w:hideMark/>
          </w:tcPr>
          <w:p w14:paraId="69522F56"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Q5,086,086</w:t>
            </w:r>
          </w:p>
        </w:tc>
        <w:tc>
          <w:tcPr>
            <w:tcW w:w="1474" w:type="dxa"/>
            <w:noWrap/>
            <w:hideMark/>
          </w:tcPr>
          <w:p w14:paraId="10EED5A1"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32%</w:t>
            </w:r>
          </w:p>
        </w:tc>
      </w:tr>
      <w:tr w:rsidR="00385C30" w:rsidRPr="00AE49D9" w14:paraId="2EC5E304" w14:textId="77777777" w:rsidTr="00D306F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0207" w:type="dxa"/>
            <w:gridSpan w:val="5"/>
            <w:noWrap/>
            <w:hideMark/>
          </w:tcPr>
          <w:p w14:paraId="79FB0A45"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Ministerio de Relaciones Exteriores</w:t>
            </w:r>
          </w:p>
        </w:tc>
      </w:tr>
      <w:tr w:rsidR="00385C30" w:rsidRPr="00AE49D9" w14:paraId="60DBA854"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78A2E44B"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Servicios Consulares y de Atención al Migrante</w:t>
            </w:r>
          </w:p>
        </w:tc>
        <w:tc>
          <w:tcPr>
            <w:tcW w:w="1600" w:type="dxa"/>
            <w:noWrap/>
            <w:hideMark/>
          </w:tcPr>
          <w:p w14:paraId="1C1D1B44"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Q285,957,643</w:t>
            </w:r>
          </w:p>
        </w:tc>
        <w:tc>
          <w:tcPr>
            <w:tcW w:w="1600" w:type="dxa"/>
            <w:noWrap/>
            <w:hideMark/>
          </w:tcPr>
          <w:p w14:paraId="23ABC9A9"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Q286,057,643</w:t>
            </w:r>
          </w:p>
        </w:tc>
        <w:tc>
          <w:tcPr>
            <w:tcW w:w="1640" w:type="dxa"/>
            <w:noWrap/>
            <w:hideMark/>
          </w:tcPr>
          <w:p w14:paraId="10641697"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Q117,146,649</w:t>
            </w:r>
          </w:p>
        </w:tc>
        <w:tc>
          <w:tcPr>
            <w:tcW w:w="1474" w:type="dxa"/>
            <w:noWrap/>
            <w:hideMark/>
          </w:tcPr>
          <w:p w14:paraId="6AC34930"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41%</w:t>
            </w:r>
          </w:p>
        </w:tc>
      </w:tr>
      <w:tr w:rsidR="00385C30" w:rsidRPr="00AE49D9" w14:paraId="4A010686" w14:textId="77777777" w:rsidTr="00D306F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207" w:type="dxa"/>
            <w:gridSpan w:val="5"/>
            <w:noWrap/>
            <w:hideMark/>
          </w:tcPr>
          <w:p w14:paraId="65D57BF3"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Secretaría Presidencial de la Mujer</w:t>
            </w:r>
          </w:p>
        </w:tc>
      </w:tr>
      <w:tr w:rsidR="00385C30" w:rsidRPr="00AE49D9" w14:paraId="68078E2D"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24641614"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Promoción y Desarrollo Integral de la Mujer</w:t>
            </w:r>
          </w:p>
        </w:tc>
        <w:tc>
          <w:tcPr>
            <w:tcW w:w="1600" w:type="dxa"/>
            <w:noWrap/>
            <w:hideMark/>
          </w:tcPr>
          <w:p w14:paraId="2EAFB71D"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Q25,000,000</w:t>
            </w:r>
          </w:p>
        </w:tc>
        <w:tc>
          <w:tcPr>
            <w:tcW w:w="1600" w:type="dxa"/>
            <w:noWrap/>
            <w:hideMark/>
          </w:tcPr>
          <w:p w14:paraId="26108FB4"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Q26,648,782</w:t>
            </w:r>
          </w:p>
        </w:tc>
        <w:tc>
          <w:tcPr>
            <w:tcW w:w="1640" w:type="dxa"/>
            <w:noWrap/>
            <w:hideMark/>
          </w:tcPr>
          <w:p w14:paraId="6465C0C2"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Q11,676,690</w:t>
            </w:r>
          </w:p>
        </w:tc>
        <w:tc>
          <w:tcPr>
            <w:tcW w:w="1474" w:type="dxa"/>
            <w:noWrap/>
            <w:hideMark/>
          </w:tcPr>
          <w:p w14:paraId="2EA0C08C"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44%</w:t>
            </w:r>
          </w:p>
        </w:tc>
      </w:tr>
      <w:tr w:rsidR="00385C30" w:rsidRPr="00AE49D9" w14:paraId="132F77EF" w14:textId="77777777" w:rsidTr="00D306F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207" w:type="dxa"/>
            <w:gridSpan w:val="5"/>
            <w:noWrap/>
            <w:hideMark/>
          </w:tcPr>
          <w:p w14:paraId="04E653F4"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Secretaría de Coordinación Ejecutiva de la Presidencia</w:t>
            </w:r>
          </w:p>
        </w:tc>
      </w:tr>
      <w:tr w:rsidR="00385C30" w:rsidRPr="00AE49D9" w14:paraId="57EF3896"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3893" w:type="dxa"/>
            <w:hideMark/>
          </w:tcPr>
          <w:p w14:paraId="1F18B975" w14:textId="77777777" w:rsidR="00385C30" w:rsidRPr="004844FF" w:rsidRDefault="00385C30" w:rsidP="00C02911">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Coordinación de Políticas y Proyectos de Desarrollo</w:t>
            </w:r>
          </w:p>
        </w:tc>
        <w:tc>
          <w:tcPr>
            <w:tcW w:w="1600" w:type="dxa"/>
            <w:noWrap/>
            <w:hideMark/>
          </w:tcPr>
          <w:p w14:paraId="128F88BC"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Q2,123,700</w:t>
            </w:r>
          </w:p>
        </w:tc>
        <w:tc>
          <w:tcPr>
            <w:tcW w:w="1600" w:type="dxa"/>
            <w:noWrap/>
            <w:hideMark/>
          </w:tcPr>
          <w:p w14:paraId="277D55DC"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Q1,883,700</w:t>
            </w:r>
          </w:p>
        </w:tc>
        <w:tc>
          <w:tcPr>
            <w:tcW w:w="1640" w:type="dxa"/>
            <w:noWrap/>
            <w:hideMark/>
          </w:tcPr>
          <w:p w14:paraId="0E53B04B"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Q891,790</w:t>
            </w:r>
          </w:p>
        </w:tc>
        <w:tc>
          <w:tcPr>
            <w:tcW w:w="1474" w:type="dxa"/>
            <w:noWrap/>
            <w:hideMark/>
          </w:tcPr>
          <w:p w14:paraId="3B9ED8C8" w14:textId="77777777" w:rsidR="00385C30" w:rsidRPr="004844FF" w:rsidRDefault="00385C30" w:rsidP="00C02911">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47%</w:t>
            </w:r>
          </w:p>
        </w:tc>
      </w:tr>
    </w:tbl>
    <w:p w14:paraId="72C6EC52" w14:textId="078329E3" w:rsidR="009E7CB9" w:rsidRPr="003E4763" w:rsidRDefault="009E7CB9" w:rsidP="00540A82">
      <w:pPr>
        <w:pStyle w:val="Tabla"/>
        <w:spacing w:line="360" w:lineRule="auto"/>
        <w:jc w:val="center"/>
        <w:rPr>
          <w:rFonts w:ascii="Century Schoolbook" w:hAnsi="Century Schoolbook" w:cs="Aharoni"/>
          <w:sz w:val="16"/>
          <w:szCs w:val="16"/>
        </w:rPr>
      </w:pPr>
      <w:r w:rsidRPr="003E4763">
        <w:rPr>
          <w:rFonts w:ascii="Century Schoolbook" w:hAnsi="Century Schoolbook" w:cs="Aharoni"/>
          <w:sz w:val="16"/>
          <w:szCs w:val="16"/>
        </w:rPr>
        <w:t>Fuente: Sistema de Contabilidad Integrada (S</w:t>
      </w:r>
      <w:r w:rsidR="002C3FE3" w:rsidRPr="003E4763">
        <w:rPr>
          <w:rFonts w:ascii="Century Schoolbook" w:hAnsi="Century Schoolbook" w:cs="Aharoni"/>
          <w:sz w:val="16"/>
          <w:szCs w:val="16"/>
        </w:rPr>
        <w:t>icoin</w:t>
      </w:r>
      <w:r w:rsidRPr="003E4763">
        <w:rPr>
          <w:rFonts w:ascii="Century Schoolbook" w:hAnsi="Century Schoolbook" w:cs="Aharoni"/>
          <w:sz w:val="16"/>
          <w:szCs w:val="16"/>
        </w:rPr>
        <w:t xml:space="preserve">), del 1 de </w:t>
      </w:r>
      <w:r w:rsidR="00E85887" w:rsidRPr="003E4763">
        <w:rPr>
          <w:rFonts w:ascii="Century Schoolbook" w:hAnsi="Century Schoolbook" w:cs="Aharoni"/>
          <w:sz w:val="16"/>
          <w:szCs w:val="16"/>
        </w:rPr>
        <w:t>enero al 30 de junio de 2023</w:t>
      </w:r>
    </w:p>
    <w:p w14:paraId="071E016C" w14:textId="77777777" w:rsidR="00E85887" w:rsidRPr="00A35E18" w:rsidRDefault="00E85887" w:rsidP="00540A82">
      <w:pPr>
        <w:spacing w:line="360" w:lineRule="auto"/>
        <w:rPr>
          <w:rFonts w:ascii="Century Schoolbook" w:hAnsi="Century Schoolbook" w:cs="Aharoni"/>
          <w:sz w:val="18"/>
          <w:szCs w:val="18"/>
        </w:rPr>
      </w:pPr>
    </w:p>
    <w:p w14:paraId="5464FAC0" w14:textId="3A43E969" w:rsidR="009E7CB9" w:rsidRPr="00C02911" w:rsidRDefault="00C02911" w:rsidP="003E4763">
      <w:pPr>
        <w:pStyle w:val="Ttulo3"/>
        <w:spacing w:line="240" w:lineRule="auto"/>
        <w:rPr>
          <w:rFonts w:ascii="Century Schoolbook" w:hAnsi="Century Schoolbook" w:cs="Aharoni"/>
          <w:b/>
          <w:bCs/>
          <w:sz w:val="28"/>
          <w:szCs w:val="28"/>
          <w:u w:val="single"/>
        </w:rPr>
      </w:pPr>
      <w:bookmarkStart w:id="15" w:name="_Toc97558447"/>
      <w:bookmarkStart w:id="16" w:name="_Toc146720311"/>
      <w:r w:rsidRPr="00C02911">
        <w:rPr>
          <w:rFonts w:ascii="Century Schoolbook" w:hAnsi="Century Schoolbook" w:cs="Aharoni"/>
          <w:b/>
          <w:bCs/>
          <w:sz w:val="28"/>
          <w:szCs w:val="28"/>
          <w:u w:val="single"/>
        </w:rPr>
        <w:lastRenderedPageBreak/>
        <w:t>5</w:t>
      </w:r>
      <w:r w:rsidR="009E7CB9" w:rsidRPr="00C02911">
        <w:rPr>
          <w:rFonts w:ascii="Century Schoolbook" w:hAnsi="Century Schoolbook" w:cs="Aharoni"/>
          <w:b/>
          <w:bCs/>
          <w:sz w:val="28"/>
          <w:szCs w:val="28"/>
          <w:u w:val="single"/>
        </w:rPr>
        <w:t>.1.2</w:t>
      </w:r>
      <w:r w:rsidRPr="00C02911">
        <w:rPr>
          <w:rFonts w:ascii="Century Schoolbook" w:hAnsi="Century Schoolbook" w:cs="Aharoni"/>
          <w:b/>
          <w:bCs/>
          <w:sz w:val="28"/>
          <w:szCs w:val="28"/>
          <w:u w:val="single"/>
        </w:rPr>
        <w:t xml:space="preserve"> Vinculación al CPEG por las </w:t>
      </w:r>
      <w:r w:rsidR="003E4763" w:rsidRPr="00C02911">
        <w:rPr>
          <w:rFonts w:ascii="Century Schoolbook" w:hAnsi="Century Schoolbook" w:cs="Aharoni"/>
          <w:b/>
          <w:bCs/>
          <w:sz w:val="28"/>
          <w:szCs w:val="28"/>
          <w:u w:val="single"/>
        </w:rPr>
        <w:t>Entidades Descentralizadas</w:t>
      </w:r>
      <w:r w:rsidRPr="00C02911">
        <w:rPr>
          <w:rFonts w:ascii="Century Schoolbook" w:hAnsi="Century Schoolbook" w:cs="Aharoni"/>
          <w:b/>
          <w:bCs/>
          <w:sz w:val="28"/>
          <w:szCs w:val="28"/>
          <w:u w:val="single"/>
        </w:rPr>
        <w:t xml:space="preserve"> no empresariales</w:t>
      </w:r>
      <w:bookmarkEnd w:id="15"/>
      <w:bookmarkEnd w:id="16"/>
    </w:p>
    <w:p w14:paraId="1ED611E4" w14:textId="77777777" w:rsidR="00E85887" w:rsidRPr="00E85887" w:rsidRDefault="00E85887" w:rsidP="00540A82">
      <w:pPr>
        <w:spacing w:line="360" w:lineRule="auto"/>
      </w:pPr>
    </w:p>
    <w:p w14:paraId="40F4866B" w14:textId="6CE9F52E" w:rsidR="009E7CB9" w:rsidRPr="00A35E18" w:rsidRDefault="009E7CB9" w:rsidP="00540A82">
      <w:pPr>
        <w:spacing w:line="360" w:lineRule="auto"/>
        <w:jc w:val="both"/>
        <w:rPr>
          <w:rFonts w:ascii="Century Schoolbook" w:hAnsi="Century Schoolbook" w:cs="Aharoni"/>
        </w:rPr>
      </w:pPr>
      <w:r w:rsidRPr="00A35E18">
        <w:rPr>
          <w:rFonts w:ascii="Century Schoolbook" w:hAnsi="Century Schoolbook" w:cs="Aharoni"/>
        </w:rPr>
        <w:t>Acorde con el Manual de Clasificaciones Presupuestarias para el Sector Público de Guatemala, la categoría de Entidades Descentralizadas No Empresariales comprende</w:t>
      </w:r>
      <w:r w:rsidR="00A37D69">
        <w:rPr>
          <w:rFonts w:ascii="Century Schoolbook" w:hAnsi="Century Schoolbook" w:cs="Aharoni"/>
        </w:rPr>
        <w:t xml:space="preserve"> a</w:t>
      </w:r>
      <w:r w:rsidRPr="00A35E18">
        <w:rPr>
          <w:rFonts w:ascii="Century Schoolbook" w:hAnsi="Century Schoolbook" w:cs="Aharoni"/>
        </w:rPr>
        <w:t xml:space="preserve"> las instituciones públicas que actúan bajo la autoridad del Gobierno Central, cumpliendo funciones gubernamentales especializadas no de mercado, por lo que no persiguen la comercialización de los bienes y servicios que producen. Por su condición jurídica y responsabilidades, poseen cierto grado de independencia.</w:t>
      </w:r>
    </w:p>
    <w:p w14:paraId="7FD59B92" w14:textId="77777777" w:rsidR="009E7CB9" w:rsidRPr="00A35E18" w:rsidRDefault="009E7CB9" w:rsidP="00540A82">
      <w:pPr>
        <w:spacing w:line="360" w:lineRule="auto"/>
        <w:jc w:val="both"/>
        <w:rPr>
          <w:rFonts w:ascii="Century Schoolbook" w:hAnsi="Century Schoolbook" w:cs="Aharoni"/>
        </w:rPr>
      </w:pPr>
    </w:p>
    <w:p w14:paraId="3929B8D7" w14:textId="77777777" w:rsidR="002C3FE3" w:rsidRDefault="009E7CB9" w:rsidP="00540A82">
      <w:pPr>
        <w:spacing w:line="360" w:lineRule="auto"/>
        <w:jc w:val="both"/>
        <w:rPr>
          <w:rFonts w:ascii="Century Schoolbook" w:hAnsi="Century Schoolbook" w:cs="Aharoni"/>
        </w:rPr>
      </w:pPr>
      <w:r w:rsidRPr="00A35E18">
        <w:rPr>
          <w:rFonts w:ascii="Century Schoolbook" w:hAnsi="Century Schoolbook" w:cs="Aharoni"/>
        </w:rPr>
        <w:t xml:space="preserve">La información sobre la vinculación al CPEG por parte de las Entidades Descentralizadas es </w:t>
      </w:r>
      <w:r w:rsidR="00B44F6B">
        <w:rPr>
          <w:rFonts w:ascii="Century Schoolbook" w:hAnsi="Century Schoolbook" w:cs="Aharoni"/>
        </w:rPr>
        <w:t xml:space="preserve">registrada </w:t>
      </w:r>
      <w:r w:rsidRPr="00A35E18">
        <w:rPr>
          <w:rFonts w:ascii="Century Schoolbook" w:hAnsi="Century Schoolbook" w:cs="Aharoni"/>
        </w:rPr>
        <w:t>e</w:t>
      </w:r>
      <w:r w:rsidR="00B44F6B">
        <w:rPr>
          <w:rFonts w:ascii="Century Schoolbook" w:hAnsi="Century Schoolbook" w:cs="Aharoni"/>
        </w:rPr>
        <w:t>n</w:t>
      </w:r>
      <w:r w:rsidRPr="00A35E18">
        <w:rPr>
          <w:rFonts w:ascii="Century Schoolbook" w:hAnsi="Century Schoolbook" w:cs="Aharoni"/>
        </w:rPr>
        <w:t xml:space="preserve"> la plataforma Sistema de Contabilidad Integrada Descentralizadas</w:t>
      </w:r>
      <w:r w:rsidR="002C3FE3">
        <w:rPr>
          <w:rFonts w:ascii="Century Schoolbook" w:hAnsi="Century Schoolbook" w:cs="Aharoni"/>
        </w:rPr>
        <w:t xml:space="preserve"> (Sicoindes).</w:t>
      </w:r>
    </w:p>
    <w:p w14:paraId="225952F5" w14:textId="77777777" w:rsidR="002C3FE3" w:rsidRDefault="002C3FE3" w:rsidP="00540A82">
      <w:pPr>
        <w:spacing w:line="360" w:lineRule="auto"/>
        <w:jc w:val="both"/>
        <w:rPr>
          <w:rFonts w:ascii="Century Schoolbook" w:hAnsi="Century Schoolbook" w:cs="Aharoni"/>
        </w:rPr>
      </w:pPr>
    </w:p>
    <w:p w14:paraId="5B681F22" w14:textId="4AF96689" w:rsidR="004844FF" w:rsidRDefault="009E7CB9" w:rsidP="00540A82">
      <w:pPr>
        <w:spacing w:line="360" w:lineRule="auto"/>
        <w:jc w:val="both"/>
        <w:rPr>
          <w:rFonts w:ascii="Century Schoolbook" w:hAnsi="Century Schoolbook" w:cs="Aharoni"/>
        </w:rPr>
      </w:pPr>
      <w:r w:rsidRPr="00A35E18">
        <w:rPr>
          <w:rFonts w:ascii="Century Schoolbook" w:hAnsi="Century Schoolbook" w:cs="Aharoni"/>
        </w:rPr>
        <w:t xml:space="preserve">En la tabla 6 se presenta el presupuesto vinculado </w:t>
      </w:r>
      <w:r w:rsidR="00B44F6B" w:rsidRPr="00A35E18">
        <w:rPr>
          <w:rFonts w:ascii="Century Schoolbook" w:hAnsi="Century Schoolbook" w:cs="Aharoni"/>
        </w:rPr>
        <w:t xml:space="preserve">por las entidades descentralizadas no empresariales </w:t>
      </w:r>
      <w:r w:rsidR="00B44F6B">
        <w:rPr>
          <w:rFonts w:ascii="Century Schoolbook" w:hAnsi="Century Schoolbook" w:cs="Aharoni"/>
        </w:rPr>
        <w:t xml:space="preserve">durante </w:t>
      </w:r>
      <w:r w:rsidRPr="00A35E18">
        <w:rPr>
          <w:rFonts w:ascii="Century Schoolbook" w:hAnsi="Century Schoolbook" w:cs="Aharoni"/>
        </w:rPr>
        <w:t>el primer semestre del ejercicio fiscal 2023</w:t>
      </w:r>
      <w:r w:rsidR="002C3FE3">
        <w:rPr>
          <w:rFonts w:ascii="Century Schoolbook" w:hAnsi="Century Schoolbook" w:cs="Aharoni"/>
        </w:rPr>
        <w:t xml:space="preserve"> y c</w:t>
      </w:r>
      <w:r w:rsidR="001A3DC4" w:rsidRPr="00A35E18">
        <w:rPr>
          <w:rFonts w:ascii="Century Schoolbook" w:hAnsi="Century Schoolbook" w:cs="Aharoni"/>
        </w:rPr>
        <w:t xml:space="preserve">omo puede observarse en la </w:t>
      </w:r>
      <w:r w:rsidR="002C3FE3">
        <w:rPr>
          <w:rFonts w:ascii="Century Schoolbook" w:hAnsi="Century Schoolbook" w:cs="Aharoni"/>
        </w:rPr>
        <w:t xml:space="preserve">referida </w:t>
      </w:r>
      <w:r w:rsidR="001A3DC4" w:rsidRPr="00A35E18">
        <w:rPr>
          <w:rFonts w:ascii="Century Schoolbook" w:hAnsi="Century Schoolbook" w:cs="Aharoni"/>
        </w:rPr>
        <w:t>tabla</w:t>
      </w:r>
      <w:r w:rsidR="002C3FE3">
        <w:rPr>
          <w:rFonts w:ascii="Century Schoolbook" w:hAnsi="Century Schoolbook" w:cs="Aharoni"/>
        </w:rPr>
        <w:t>,</w:t>
      </w:r>
      <w:r w:rsidR="001A3DC4" w:rsidRPr="00A35E18">
        <w:rPr>
          <w:rFonts w:ascii="Century Schoolbook" w:hAnsi="Century Schoolbook" w:cs="Aharoni"/>
        </w:rPr>
        <w:t xml:space="preserve"> fueron 1</w:t>
      </w:r>
      <w:r w:rsidR="001A3DC4">
        <w:rPr>
          <w:rFonts w:ascii="Century Schoolbook" w:hAnsi="Century Schoolbook" w:cs="Aharoni"/>
        </w:rPr>
        <w:t>9</w:t>
      </w:r>
      <w:r w:rsidR="001A3DC4" w:rsidRPr="00A35E18">
        <w:rPr>
          <w:rFonts w:ascii="Century Schoolbook" w:hAnsi="Century Schoolbook" w:cs="Aharoni"/>
        </w:rPr>
        <w:t xml:space="preserve"> entidades descentralizadas no empresariales las que registraron producción institucional vinculada al CPEG </w:t>
      </w:r>
      <w:r w:rsidR="001A3DC4" w:rsidRPr="00DC5A33">
        <w:rPr>
          <w:rFonts w:ascii="Century Schoolbook" w:hAnsi="Century Schoolbook" w:cs="Aharoni"/>
        </w:rPr>
        <w:t>de</w:t>
      </w:r>
      <w:r w:rsidR="00B44F6B">
        <w:rPr>
          <w:rFonts w:ascii="Century Schoolbook" w:hAnsi="Century Schoolbook" w:cs="Aharoni"/>
        </w:rPr>
        <w:t xml:space="preserve"> un </w:t>
      </w:r>
      <w:r w:rsidR="001A3DC4" w:rsidRPr="00DC5A33">
        <w:rPr>
          <w:rFonts w:ascii="Century Schoolbook" w:hAnsi="Century Schoolbook" w:cs="Aharoni"/>
        </w:rPr>
        <w:t xml:space="preserve">total de 53 entidades atendidas por Seprem, </w:t>
      </w:r>
      <w:r w:rsidR="00B44F6B">
        <w:rPr>
          <w:rFonts w:ascii="Century Schoolbook" w:hAnsi="Century Schoolbook" w:cs="Aharoni"/>
        </w:rPr>
        <w:t xml:space="preserve">lo que representa el </w:t>
      </w:r>
      <w:r w:rsidR="001A3DC4" w:rsidRPr="00DC5A33">
        <w:rPr>
          <w:rFonts w:ascii="Century Schoolbook" w:hAnsi="Century Schoolbook" w:cs="Aharoni"/>
        </w:rPr>
        <w:t>36%</w:t>
      </w:r>
      <w:r w:rsidR="001A3DC4" w:rsidRPr="00A35E18">
        <w:rPr>
          <w:rFonts w:ascii="Century Schoolbook" w:hAnsi="Century Schoolbook" w:cs="Aharoni"/>
        </w:rPr>
        <w:t xml:space="preserve">. </w:t>
      </w:r>
    </w:p>
    <w:p w14:paraId="72A85EE7" w14:textId="77777777" w:rsidR="002C3FE3" w:rsidRDefault="002C3FE3" w:rsidP="00540A82">
      <w:pPr>
        <w:spacing w:line="360" w:lineRule="auto"/>
        <w:jc w:val="both"/>
        <w:rPr>
          <w:rFonts w:ascii="Century Schoolbook" w:hAnsi="Century Schoolbook" w:cs="Aharoni"/>
        </w:rPr>
      </w:pPr>
    </w:p>
    <w:p w14:paraId="681432FC" w14:textId="13D31BD0" w:rsidR="00185B82" w:rsidRDefault="001A3DC4" w:rsidP="00540A82">
      <w:pPr>
        <w:spacing w:line="360" w:lineRule="auto"/>
        <w:jc w:val="both"/>
        <w:rPr>
          <w:rFonts w:ascii="Century Schoolbook" w:hAnsi="Century Schoolbook" w:cs="Aharoni"/>
        </w:rPr>
      </w:pPr>
      <w:r w:rsidRPr="00A35E18">
        <w:rPr>
          <w:rFonts w:ascii="Century Schoolbook" w:hAnsi="Century Schoolbook" w:cs="Aharoni"/>
        </w:rPr>
        <w:t xml:space="preserve">Las entidades que mayor presupuesto vincularon al CPEG fueron el </w:t>
      </w:r>
      <w:r>
        <w:rPr>
          <w:rFonts w:ascii="Century Schoolbook" w:hAnsi="Century Schoolbook" w:cs="Aharoni"/>
        </w:rPr>
        <w:t>Ministerio Público</w:t>
      </w:r>
      <w:r w:rsidRPr="00A35E18">
        <w:rPr>
          <w:rFonts w:ascii="Century Schoolbook" w:hAnsi="Century Schoolbook" w:cs="Aharoni"/>
        </w:rPr>
        <w:t>, seguida del Instituto Nacional de Ciencias Forenses de Guatemala.</w:t>
      </w:r>
    </w:p>
    <w:p w14:paraId="5C6665C2" w14:textId="0F2077CA" w:rsidR="004844FF" w:rsidRDefault="00185B82" w:rsidP="00185B82">
      <w:pPr>
        <w:rPr>
          <w:rFonts w:ascii="Century Schoolbook" w:hAnsi="Century Schoolbook" w:cs="Aharoni"/>
        </w:rPr>
      </w:pPr>
      <w:r>
        <w:rPr>
          <w:rFonts w:ascii="Century Schoolbook" w:hAnsi="Century Schoolbook" w:cs="Aharoni"/>
        </w:rPr>
        <w:br w:type="page"/>
      </w:r>
    </w:p>
    <w:p w14:paraId="1951202E" w14:textId="0A1308CB" w:rsidR="001A3DC4" w:rsidRPr="00185B82" w:rsidRDefault="001A3DC4" w:rsidP="00185B82">
      <w:pPr>
        <w:jc w:val="center"/>
        <w:rPr>
          <w:rFonts w:ascii="Century Schoolbook" w:hAnsi="Century Schoolbook" w:cs="Aharoni"/>
          <w:b/>
          <w:bCs/>
          <w:sz w:val="22"/>
          <w:szCs w:val="22"/>
        </w:rPr>
      </w:pPr>
      <w:r w:rsidRPr="00185B82">
        <w:rPr>
          <w:rFonts w:ascii="Century Schoolbook" w:hAnsi="Century Schoolbook" w:cs="Aharoni"/>
          <w:b/>
          <w:bCs/>
          <w:sz w:val="22"/>
          <w:szCs w:val="22"/>
        </w:rPr>
        <w:lastRenderedPageBreak/>
        <w:t>Tabla 6</w:t>
      </w:r>
    </w:p>
    <w:p w14:paraId="71B95240" w14:textId="77777777" w:rsidR="00F63EAF" w:rsidRPr="00185B82" w:rsidRDefault="00F63EAF" w:rsidP="00185B82">
      <w:pPr>
        <w:jc w:val="center"/>
        <w:rPr>
          <w:rFonts w:ascii="Century Schoolbook" w:hAnsi="Century Schoolbook" w:cs="Aharoni"/>
          <w:b/>
          <w:bCs/>
          <w:sz w:val="22"/>
          <w:szCs w:val="22"/>
        </w:rPr>
      </w:pPr>
      <w:r w:rsidRPr="00185B82">
        <w:rPr>
          <w:rFonts w:ascii="Century Schoolbook" w:hAnsi="Century Schoolbook" w:cs="Aharoni"/>
          <w:b/>
          <w:bCs/>
          <w:sz w:val="22"/>
          <w:szCs w:val="22"/>
        </w:rPr>
        <w:t>Presupuesto Vinculado al CPEG en el Primer Semestre 2023</w:t>
      </w:r>
    </w:p>
    <w:p w14:paraId="10E21066" w14:textId="5FC70936" w:rsidR="00F63EAF" w:rsidRPr="00185B82" w:rsidRDefault="00F63EAF" w:rsidP="00185B82">
      <w:pPr>
        <w:jc w:val="center"/>
        <w:rPr>
          <w:rFonts w:ascii="Century Schoolbook" w:hAnsi="Century Schoolbook" w:cs="Aharoni"/>
          <w:b/>
          <w:bCs/>
          <w:sz w:val="22"/>
          <w:szCs w:val="22"/>
        </w:rPr>
      </w:pPr>
      <w:r w:rsidRPr="00185B82">
        <w:rPr>
          <w:rFonts w:ascii="Century Schoolbook" w:hAnsi="Century Schoolbook" w:cs="Aharoni"/>
          <w:b/>
          <w:bCs/>
          <w:sz w:val="22"/>
          <w:szCs w:val="22"/>
        </w:rPr>
        <w:t>Entidades Descentralizadas no empresariales</w:t>
      </w:r>
    </w:p>
    <w:tbl>
      <w:tblPr>
        <w:tblStyle w:val="Tablaconcuadrcula5oscura-nfasis51"/>
        <w:tblpPr w:leftFromText="141" w:rightFromText="141" w:vertAnchor="text" w:horzAnchor="margin" w:tblpXSpec="center" w:tblpY="287"/>
        <w:tblW w:w="11713" w:type="dxa"/>
        <w:tblLook w:val="04A0" w:firstRow="1" w:lastRow="0" w:firstColumn="1" w:lastColumn="0" w:noHBand="0" w:noVBand="1"/>
      </w:tblPr>
      <w:tblGrid>
        <w:gridCol w:w="561"/>
        <w:gridCol w:w="3174"/>
        <w:gridCol w:w="1557"/>
        <w:gridCol w:w="1762"/>
        <w:gridCol w:w="1762"/>
        <w:gridCol w:w="1651"/>
        <w:gridCol w:w="1246"/>
      </w:tblGrid>
      <w:tr w:rsidR="00F63EAF" w:rsidRPr="00F63EAF" w14:paraId="6F71A76B" w14:textId="77777777" w:rsidTr="00F63EAF">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61" w:type="dxa"/>
            <w:vMerge w:val="restart"/>
            <w:noWrap/>
            <w:hideMark/>
          </w:tcPr>
          <w:p w14:paraId="05510534"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bookmarkStart w:id="17" w:name="_Hlk144971136"/>
            <w:r w:rsidRPr="00F63EAF">
              <w:rPr>
                <w:rFonts w:ascii="Century Schoolbook" w:eastAsia="Times New Roman" w:hAnsi="Century Schoolbook" w:cs="Arial"/>
                <w:color w:val="000000"/>
                <w:sz w:val="20"/>
                <w:szCs w:val="20"/>
                <w:lang w:eastAsia="es-GT"/>
              </w:rPr>
              <w:t>No.</w:t>
            </w:r>
          </w:p>
        </w:tc>
        <w:tc>
          <w:tcPr>
            <w:tcW w:w="3174" w:type="dxa"/>
            <w:vMerge w:val="restart"/>
            <w:noWrap/>
            <w:hideMark/>
          </w:tcPr>
          <w:p w14:paraId="10414EFF" w14:textId="77777777" w:rsidR="00F63EAF" w:rsidRPr="00F63EAF" w:rsidRDefault="00F63EAF" w:rsidP="00185B82">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Institución</w:t>
            </w:r>
          </w:p>
        </w:tc>
        <w:tc>
          <w:tcPr>
            <w:tcW w:w="1557" w:type="dxa"/>
            <w:vMerge w:val="restart"/>
            <w:noWrap/>
            <w:hideMark/>
          </w:tcPr>
          <w:p w14:paraId="34803B78" w14:textId="77777777" w:rsidR="00F63EAF" w:rsidRPr="00F63EAF" w:rsidRDefault="00F63EAF" w:rsidP="00185B82">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Siglas</w:t>
            </w:r>
          </w:p>
        </w:tc>
        <w:tc>
          <w:tcPr>
            <w:tcW w:w="6421" w:type="dxa"/>
            <w:gridSpan w:val="4"/>
            <w:noWrap/>
            <w:hideMark/>
          </w:tcPr>
          <w:p w14:paraId="3676323A" w14:textId="77777777" w:rsidR="00F63EAF" w:rsidRPr="00F63EAF" w:rsidRDefault="00F63EAF" w:rsidP="00185B82">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Presupuesto Vinculado</w:t>
            </w:r>
          </w:p>
        </w:tc>
      </w:tr>
      <w:tr w:rsidR="00F63EAF" w:rsidRPr="00F63EAF" w14:paraId="1CB7BC75" w14:textId="77777777" w:rsidTr="00F63EA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61" w:type="dxa"/>
            <w:vMerge/>
            <w:hideMark/>
          </w:tcPr>
          <w:p w14:paraId="7630B798" w14:textId="77777777" w:rsidR="00F63EAF" w:rsidRPr="00F63EAF" w:rsidRDefault="00F63EAF" w:rsidP="00185B82">
            <w:pPr>
              <w:spacing w:line="276" w:lineRule="auto"/>
              <w:rPr>
                <w:rFonts w:ascii="Century Schoolbook" w:eastAsia="Times New Roman" w:hAnsi="Century Schoolbook" w:cs="Arial"/>
                <w:color w:val="000000"/>
                <w:sz w:val="20"/>
                <w:szCs w:val="20"/>
                <w:lang w:eastAsia="es-GT"/>
              </w:rPr>
            </w:pPr>
          </w:p>
        </w:tc>
        <w:tc>
          <w:tcPr>
            <w:tcW w:w="3174" w:type="dxa"/>
            <w:vMerge/>
            <w:hideMark/>
          </w:tcPr>
          <w:p w14:paraId="460028A5" w14:textId="77777777" w:rsidR="00F63EAF" w:rsidRPr="00F63EAF" w:rsidRDefault="00F63EAF" w:rsidP="00185B8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b/>
                <w:bCs/>
                <w:color w:val="000000"/>
                <w:sz w:val="20"/>
                <w:szCs w:val="20"/>
                <w:lang w:eastAsia="es-GT"/>
              </w:rPr>
            </w:pPr>
          </w:p>
        </w:tc>
        <w:tc>
          <w:tcPr>
            <w:tcW w:w="1557" w:type="dxa"/>
            <w:vMerge/>
            <w:hideMark/>
          </w:tcPr>
          <w:p w14:paraId="0F242779" w14:textId="77777777" w:rsidR="00F63EAF" w:rsidRPr="00F63EAF" w:rsidRDefault="00F63EAF" w:rsidP="00185B8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b/>
                <w:bCs/>
                <w:color w:val="000000"/>
                <w:sz w:val="20"/>
                <w:szCs w:val="20"/>
                <w:lang w:eastAsia="es-GT"/>
              </w:rPr>
            </w:pPr>
          </w:p>
        </w:tc>
        <w:tc>
          <w:tcPr>
            <w:tcW w:w="1762" w:type="dxa"/>
            <w:noWrap/>
            <w:hideMark/>
          </w:tcPr>
          <w:p w14:paraId="790B0526"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b/>
                <w:bCs/>
                <w:color w:val="000000"/>
                <w:sz w:val="20"/>
                <w:szCs w:val="20"/>
                <w:lang w:eastAsia="es-GT"/>
              </w:rPr>
            </w:pPr>
            <w:r w:rsidRPr="00F63EAF">
              <w:rPr>
                <w:rFonts w:ascii="Century Schoolbook" w:eastAsia="Times New Roman" w:hAnsi="Century Schoolbook" w:cs="Arial"/>
                <w:b/>
                <w:bCs/>
                <w:color w:val="000000"/>
                <w:sz w:val="20"/>
                <w:szCs w:val="20"/>
                <w:lang w:eastAsia="es-GT"/>
              </w:rPr>
              <w:t>Asignado</w:t>
            </w:r>
          </w:p>
        </w:tc>
        <w:tc>
          <w:tcPr>
            <w:tcW w:w="1762" w:type="dxa"/>
            <w:noWrap/>
            <w:hideMark/>
          </w:tcPr>
          <w:p w14:paraId="36D18BD9"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b/>
                <w:bCs/>
                <w:color w:val="000000"/>
                <w:sz w:val="20"/>
                <w:szCs w:val="20"/>
                <w:lang w:eastAsia="es-GT"/>
              </w:rPr>
            </w:pPr>
            <w:r w:rsidRPr="00F63EAF">
              <w:rPr>
                <w:rFonts w:ascii="Century Schoolbook" w:eastAsia="Times New Roman" w:hAnsi="Century Schoolbook" w:cs="Arial"/>
                <w:b/>
                <w:bCs/>
                <w:color w:val="000000"/>
                <w:sz w:val="20"/>
                <w:szCs w:val="20"/>
                <w:lang w:eastAsia="es-GT"/>
              </w:rPr>
              <w:t>Vigente</w:t>
            </w:r>
          </w:p>
        </w:tc>
        <w:tc>
          <w:tcPr>
            <w:tcW w:w="1651" w:type="dxa"/>
            <w:noWrap/>
            <w:hideMark/>
          </w:tcPr>
          <w:p w14:paraId="1FEEE637"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b/>
                <w:bCs/>
                <w:color w:val="000000"/>
                <w:sz w:val="20"/>
                <w:szCs w:val="20"/>
                <w:lang w:eastAsia="es-GT"/>
              </w:rPr>
            </w:pPr>
            <w:r w:rsidRPr="00F63EAF">
              <w:rPr>
                <w:rFonts w:ascii="Century Schoolbook" w:eastAsia="Times New Roman" w:hAnsi="Century Schoolbook" w:cs="Arial"/>
                <w:b/>
                <w:bCs/>
                <w:color w:val="000000"/>
                <w:sz w:val="20"/>
                <w:szCs w:val="20"/>
                <w:lang w:eastAsia="es-GT"/>
              </w:rPr>
              <w:t>Devengado</w:t>
            </w:r>
          </w:p>
        </w:tc>
        <w:tc>
          <w:tcPr>
            <w:tcW w:w="1246" w:type="dxa"/>
            <w:noWrap/>
            <w:hideMark/>
          </w:tcPr>
          <w:p w14:paraId="2B02926A"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b/>
                <w:bCs/>
                <w:color w:val="000000"/>
                <w:sz w:val="20"/>
                <w:szCs w:val="20"/>
                <w:lang w:eastAsia="es-GT"/>
              </w:rPr>
            </w:pPr>
            <w:r w:rsidRPr="00F63EAF">
              <w:rPr>
                <w:rFonts w:ascii="Century Schoolbook" w:eastAsia="Times New Roman" w:hAnsi="Century Schoolbook" w:cs="Arial"/>
                <w:b/>
                <w:bCs/>
                <w:color w:val="000000"/>
                <w:sz w:val="20"/>
                <w:szCs w:val="20"/>
                <w:lang w:eastAsia="es-GT"/>
              </w:rPr>
              <w:t>% Ejecución</w:t>
            </w:r>
          </w:p>
        </w:tc>
      </w:tr>
      <w:tr w:rsidR="00F63EAF" w:rsidRPr="00F63EAF" w14:paraId="3C562D07" w14:textId="77777777" w:rsidTr="00F63EAF">
        <w:trPr>
          <w:trHeight w:val="226"/>
        </w:trPr>
        <w:tc>
          <w:tcPr>
            <w:cnfStyle w:val="001000000000" w:firstRow="0" w:lastRow="0" w:firstColumn="1" w:lastColumn="0" w:oddVBand="0" w:evenVBand="0" w:oddHBand="0" w:evenHBand="0" w:firstRowFirstColumn="0" w:firstRowLastColumn="0" w:lastRowFirstColumn="0" w:lastRowLastColumn="0"/>
            <w:tcW w:w="561" w:type="dxa"/>
            <w:noWrap/>
            <w:hideMark/>
          </w:tcPr>
          <w:p w14:paraId="4FC5A713"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1</w:t>
            </w:r>
          </w:p>
        </w:tc>
        <w:tc>
          <w:tcPr>
            <w:tcW w:w="3174" w:type="dxa"/>
            <w:noWrap/>
            <w:hideMark/>
          </w:tcPr>
          <w:p w14:paraId="6CA7642F" w14:textId="77777777" w:rsidR="00F63EAF" w:rsidRPr="00F63EAF" w:rsidRDefault="00F63EAF" w:rsidP="00185B82">
            <w:pPr>
              <w:spacing w:line="276"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Inspección General de Cooperativas</w:t>
            </w:r>
          </w:p>
        </w:tc>
        <w:tc>
          <w:tcPr>
            <w:tcW w:w="1557" w:type="dxa"/>
            <w:noWrap/>
            <w:hideMark/>
          </w:tcPr>
          <w:p w14:paraId="6CBB4892"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INGECOP</w:t>
            </w:r>
          </w:p>
        </w:tc>
        <w:tc>
          <w:tcPr>
            <w:tcW w:w="1762" w:type="dxa"/>
            <w:noWrap/>
            <w:hideMark/>
          </w:tcPr>
          <w:p w14:paraId="67DBFFA6"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Q15,641,545.00</w:t>
            </w:r>
          </w:p>
        </w:tc>
        <w:tc>
          <w:tcPr>
            <w:tcW w:w="1762" w:type="dxa"/>
            <w:noWrap/>
            <w:hideMark/>
          </w:tcPr>
          <w:p w14:paraId="7DEB71D2"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Q15,073,580.00</w:t>
            </w:r>
          </w:p>
        </w:tc>
        <w:tc>
          <w:tcPr>
            <w:tcW w:w="1651" w:type="dxa"/>
            <w:noWrap/>
            <w:hideMark/>
          </w:tcPr>
          <w:p w14:paraId="4C7A826B"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Q5,139,800.60</w:t>
            </w:r>
          </w:p>
        </w:tc>
        <w:tc>
          <w:tcPr>
            <w:tcW w:w="1246" w:type="dxa"/>
            <w:noWrap/>
            <w:hideMark/>
          </w:tcPr>
          <w:p w14:paraId="12EA29E7"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34%</w:t>
            </w:r>
          </w:p>
        </w:tc>
      </w:tr>
      <w:tr w:rsidR="00F63EAF" w:rsidRPr="00F63EAF" w14:paraId="5CE8FD37" w14:textId="77777777" w:rsidTr="00F63EA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61" w:type="dxa"/>
            <w:noWrap/>
            <w:hideMark/>
          </w:tcPr>
          <w:p w14:paraId="510A4287"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2</w:t>
            </w:r>
          </w:p>
        </w:tc>
        <w:tc>
          <w:tcPr>
            <w:tcW w:w="3174" w:type="dxa"/>
            <w:noWrap/>
            <w:hideMark/>
          </w:tcPr>
          <w:p w14:paraId="11A71ED8" w14:textId="77777777" w:rsidR="00F63EAF" w:rsidRPr="00F63EAF" w:rsidRDefault="00F63EAF" w:rsidP="00185B8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Instituto Nacional de Bosques</w:t>
            </w:r>
          </w:p>
        </w:tc>
        <w:tc>
          <w:tcPr>
            <w:tcW w:w="1557" w:type="dxa"/>
            <w:noWrap/>
            <w:hideMark/>
          </w:tcPr>
          <w:p w14:paraId="53570A3A"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INAB</w:t>
            </w:r>
          </w:p>
        </w:tc>
        <w:tc>
          <w:tcPr>
            <w:tcW w:w="1762" w:type="dxa"/>
            <w:noWrap/>
            <w:hideMark/>
          </w:tcPr>
          <w:p w14:paraId="4D303108"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Q63,235,554.00</w:t>
            </w:r>
          </w:p>
        </w:tc>
        <w:tc>
          <w:tcPr>
            <w:tcW w:w="1762" w:type="dxa"/>
            <w:noWrap/>
            <w:hideMark/>
          </w:tcPr>
          <w:p w14:paraId="4CD5D134"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Q64,576,090.32</w:t>
            </w:r>
          </w:p>
        </w:tc>
        <w:tc>
          <w:tcPr>
            <w:tcW w:w="1651" w:type="dxa"/>
            <w:noWrap/>
            <w:hideMark/>
          </w:tcPr>
          <w:p w14:paraId="41C794CD"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Q19,065,670.31</w:t>
            </w:r>
          </w:p>
        </w:tc>
        <w:tc>
          <w:tcPr>
            <w:tcW w:w="1246" w:type="dxa"/>
            <w:noWrap/>
            <w:hideMark/>
          </w:tcPr>
          <w:p w14:paraId="20A45F4E"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30%</w:t>
            </w:r>
          </w:p>
        </w:tc>
      </w:tr>
      <w:tr w:rsidR="00F63EAF" w:rsidRPr="00F63EAF" w14:paraId="48AC7331" w14:textId="77777777" w:rsidTr="00F63EAF">
        <w:trPr>
          <w:trHeight w:val="589"/>
        </w:trPr>
        <w:tc>
          <w:tcPr>
            <w:cnfStyle w:val="001000000000" w:firstRow="0" w:lastRow="0" w:firstColumn="1" w:lastColumn="0" w:oddVBand="0" w:evenVBand="0" w:oddHBand="0" w:evenHBand="0" w:firstRowFirstColumn="0" w:firstRowLastColumn="0" w:lastRowFirstColumn="0" w:lastRowLastColumn="0"/>
            <w:tcW w:w="561" w:type="dxa"/>
            <w:noWrap/>
            <w:hideMark/>
          </w:tcPr>
          <w:p w14:paraId="71470490"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3</w:t>
            </w:r>
          </w:p>
        </w:tc>
        <w:tc>
          <w:tcPr>
            <w:tcW w:w="3174" w:type="dxa"/>
            <w:hideMark/>
          </w:tcPr>
          <w:p w14:paraId="4C87037F" w14:textId="77777777" w:rsidR="00F63EAF" w:rsidRPr="00F63EAF" w:rsidRDefault="00F63EAF" w:rsidP="00185B82">
            <w:pPr>
              <w:spacing w:line="276"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Coordinadora Nacional para la Reducción de Desastres de Origen Natural o Provocado</w:t>
            </w:r>
          </w:p>
        </w:tc>
        <w:tc>
          <w:tcPr>
            <w:tcW w:w="1557" w:type="dxa"/>
            <w:noWrap/>
            <w:hideMark/>
          </w:tcPr>
          <w:p w14:paraId="729DEA49"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CONRED</w:t>
            </w:r>
          </w:p>
        </w:tc>
        <w:tc>
          <w:tcPr>
            <w:tcW w:w="1762" w:type="dxa"/>
            <w:noWrap/>
            <w:hideMark/>
          </w:tcPr>
          <w:p w14:paraId="2F31F9D7"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Q3,466,643.00</w:t>
            </w:r>
          </w:p>
        </w:tc>
        <w:tc>
          <w:tcPr>
            <w:tcW w:w="1762" w:type="dxa"/>
            <w:noWrap/>
            <w:hideMark/>
          </w:tcPr>
          <w:p w14:paraId="2B4A88BF"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Q3,466,643.00</w:t>
            </w:r>
          </w:p>
        </w:tc>
        <w:tc>
          <w:tcPr>
            <w:tcW w:w="1651" w:type="dxa"/>
            <w:noWrap/>
            <w:hideMark/>
          </w:tcPr>
          <w:p w14:paraId="656CC07B"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Q1,624,239.86</w:t>
            </w:r>
          </w:p>
        </w:tc>
        <w:tc>
          <w:tcPr>
            <w:tcW w:w="1246" w:type="dxa"/>
            <w:noWrap/>
            <w:hideMark/>
          </w:tcPr>
          <w:p w14:paraId="18211843"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47%</w:t>
            </w:r>
          </w:p>
        </w:tc>
      </w:tr>
      <w:tr w:rsidR="00F63EAF" w:rsidRPr="00F63EAF" w14:paraId="15DEC9F2" w14:textId="77777777" w:rsidTr="00F63EA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61" w:type="dxa"/>
            <w:noWrap/>
            <w:hideMark/>
          </w:tcPr>
          <w:p w14:paraId="1ACC0920"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4</w:t>
            </w:r>
          </w:p>
        </w:tc>
        <w:tc>
          <w:tcPr>
            <w:tcW w:w="3174" w:type="dxa"/>
            <w:noWrap/>
            <w:hideMark/>
          </w:tcPr>
          <w:p w14:paraId="2086E0CD" w14:textId="77777777" w:rsidR="00F63EAF" w:rsidRPr="00F63EAF" w:rsidRDefault="00F63EAF" w:rsidP="00185B8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Procuraduría de los Derechos Humanos</w:t>
            </w:r>
          </w:p>
        </w:tc>
        <w:tc>
          <w:tcPr>
            <w:tcW w:w="1557" w:type="dxa"/>
            <w:noWrap/>
            <w:hideMark/>
          </w:tcPr>
          <w:p w14:paraId="716AD995"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PDH</w:t>
            </w:r>
          </w:p>
        </w:tc>
        <w:tc>
          <w:tcPr>
            <w:tcW w:w="1762" w:type="dxa"/>
            <w:noWrap/>
            <w:hideMark/>
          </w:tcPr>
          <w:p w14:paraId="2B2A236A"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Q9,303,077.00</w:t>
            </w:r>
          </w:p>
        </w:tc>
        <w:tc>
          <w:tcPr>
            <w:tcW w:w="1762" w:type="dxa"/>
            <w:noWrap/>
            <w:hideMark/>
          </w:tcPr>
          <w:p w14:paraId="0A9D5DC5"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Q9,677,317.86</w:t>
            </w:r>
          </w:p>
        </w:tc>
        <w:tc>
          <w:tcPr>
            <w:tcW w:w="1651" w:type="dxa"/>
            <w:noWrap/>
            <w:hideMark/>
          </w:tcPr>
          <w:p w14:paraId="52231440"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Q2,776,380.68</w:t>
            </w:r>
          </w:p>
        </w:tc>
        <w:tc>
          <w:tcPr>
            <w:tcW w:w="1246" w:type="dxa"/>
            <w:noWrap/>
            <w:hideMark/>
          </w:tcPr>
          <w:p w14:paraId="26CCB23E"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23%</w:t>
            </w:r>
          </w:p>
        </w:tc>
      </w:tr>
      <w:tr w:rsidR="00F63EAF" w:rsidRPr="00F63EAF" w14:paraId="113ACE96" w14:textId="77777777" w:rsidTr="00F63EAF">
        <w:trPr>
          <w:trHeight w:val="577"/>
        </w:trPr>
        <w:tc>
          <w:tcPr>
            <w:cnfStyle w:val="001000000000" w:firstRow="0" w:lastRow="0" w:firstColumn="1" w:lastColumn="0" w:oddVBand="0" w:evenVBand="0" w:oddHBand="0" w:evenHBand="0" w:firstRowFirstColumn="0" w:firstRowLastColumn="0" w:lastRowFirstColumn="0" w:lastRowLastColumn="0"/>
            <w:tcW w:w="561" w:type="dxa"/>
            <w:noWrap/>
            <w:hideMark/>
          </w:tcPr>
          <w:p w14:paraId="1EF5FF17"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5</w:t>
            </w:r>
          </w:p>
        </w:tc>
        <w:tc>
          <w:tcPr>
            <w:tcW w:w="3174" w:type="dxa"/>
            <w:noWrap/>
            <w:hideMark/>
          </w:tcPr>
          <w:p w14:paraId="5E47D558" w14:textId="77777777" w:rsidR="00F63EAF" w:rsidRPr="00F63EAF" w:rsidRDefault="00F63EAF" w:rsidP="00185B82">
            <w:pPr>
              <w:spacing w:line="276"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 xml:space="preserve">Comité Nacional de Alfabetización </w:t>
            </w:r>
          </w:p>
        </w:tc>
        <w:tc>
          <w:tcPr>
            <w:tcW w:w="1557" w:type="dxa"/>
            <w:noWrap/>
            <w:hideMark/>
          </w:tcPr>
          <w:p w14:paraId="04D06F75"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CONALFA</w:t>
            </w:r>
          </w:p>
        </w:tc>
        <w:tc>
          <w:tcPr>
            <w:tcW w:w="1762" w:type="dxa"/>
            <w:noWrap/>
            <w:hideMark/>
          </w:tcPr>
          <w:p w14:paraId="4B5090DA"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Q187,495,632.00</w:t>
            </w:r>
          </w:p>
        </w:tc>
        <w:tc>
          <w:tcPr>
            <w:tcW w:w="1762" w:type="dxa"/>
            <w:noWrap/>
            <w:hideMark/>
          </w:tcPr>
          <w:p w14:paraId="6CD1E19F"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Q267,975,684.00</w:t>
            </w:r>
          </w:p>
        </w:tc>
        <w:tc>
          <w:tcPr>
            <w:tcW w:w="1651" w:type="dxa"/>
            <w:noWrap/>
            <w:hideMark/>
          </w:tcPr>
          <w:p w14:paraId="4AC97637"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Q67,522,163.64</w:t>
            </w:r>
          </w:p>
        </w:tc>
        <w:tc>
          <w:tcPr>
            <w:tcW w:w="1246" w:type="dxa"/>
            <w:noWrap/>
            <w:hideMark/>
          </w:tcPr>
          <w:p w14:paraId="2DC8F3B9"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25%</w:t>
            </w:r>
          </w:p>
        </w:tc>
      </w:tr>
      <w:tr w:rsidR="00F63EAF" w:rsidRPr="00F63EAF" w14:paraId="25474F63" w14:textId="77777777" w:rsidTr="00F63EA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61" w:type="dxa"/>
            <w:noWrap/>
            <w:hideMark/>
          </w:tcPr>
          <w:p w14:paraId="181403D2"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6</w:t>
            </w:r>
          </w:p>
        </w:tc>
        <w:tc>
          <w:tcPr>
            <w:tcW w:w="3174" w:type="dxa"/>
            <w:noWrap/>
            <w:hideMark/>
          </w:tcPr>
          <w:p w14:paraId="52E35306" w14:textId="77777777" w:rsidR="00F63EAF" w:rsidRPr="00F63EAF" w:rsidRDefault="00F63EAF" w:rsidP="00185B8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Instituto de Fomento Municipal</w:t>
            </w:r>
          </w:p>
        </w:tc>
        <w:tc>
          <w:tcPr>
            <w:tcW w:w="1557" w:type="dxa"/>
            <w:noWrap/>
            <w:hideMark/>
          </w:tcPr>
          <w:p w14:paraId="75F4EECF"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INFOM</w:t>
            </w:r>
          </w:p>
        </w:tc>
        <w:tc>
          <w:tcPr>
            <w:tcW w:w="1762" w:type="dxa"/>
            <w:noWrap/>
            <w:hideMark/>
          </w:tcPr>
          <w:p w14:paraId="507A6F0A"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Q14,892,734.00</w:t>
            </w:r>
          </w:p>
        </w:tc>
        <w:tc>
          <w:tcPr>
            <w:tcW w:w="1762" w:type="dxa"/>
            <w:noWrap/>
            <w:hideMark/>
          </w:tcPr>
          <w:p w14:paraId="0402A595"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Q23,456,445.00</w:t>
            </w:r>
          </w:p>
        </w:tc>
        <w:tc>
          <w:tcPr>
            <w:tcW w:w="1651" w:type="dxa"/>
            <w:noWrap/>
            <w:hideMark/>
          </w:tcPr>
          <w:p w14:paraId="7496FB86"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Q6,640,844.74</w:t>
            </w:r>
          </w:p>
        </w:tc>
        <w:tc>
          <w:tcPr>
            <w:tcW w:w="1246" w:type="dxa"/>
            <w:noWrap/>
            <w:hideMark/>
          </w:tcPr>
          <w:p w14:paraId="5F3C3EEF"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37%</w:t>
            </w:r>
          </w:p>
        </w:tc>
      </w:tr>
      <w:tr w:rsidR="00F63EAF" w:rsidRPr="00F63EAF" w14:paraId="76C1D872" w14:textId="77777777" w:rsidTr="00F63EAF">
        <w:trPr>
          <w:trHeight w:val="226"/>
        </w:trPr>
        <w:tc>
          <w:tcPr>
            <w:cnfStyle w:val="001000000000" w:firstRow="0" w:lastRow="0" w:firstColumn="1" w:lastColumn="0" w:oddVBand="0" w:evenVBand="0" w:oddHBand="0" w:evenHBand="0" w:firstRowFirstColumn="0" w:firstRowLastColumn="0" w:lastRowFirstColumn="0" w:lastRowLastColumn="0"/>
            <w:tcW w:w="561" w:type="dxa"/>
            <w:noWrap/>
            <w:hideMark/>
          </w:tcPr>
          <w:p w14:paraId="3BBD4668"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7</w:t>
            </w:r>
          </w:p>
        </w:tc>
        <w:tc>
          <w:tcPr>
            <w:tcW w:w="3174" w:type="dxa"/>
            <w:noWrap/>
            <w:hideMark/>
          </w:tcPr>
          <w:p w14:paraId="6742DB85" w14:textId="77777777" w:rsidR="00F63EAF" w:rsidRPr="00F63EAF" w:rsidRDefault="00F63EAF" w:rsidP="00185B82">
            <w:pPr>
              <w:spacing w:line="276"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Ministerio Público</w:t>
            </w:r>
          </w:p>
        </w:tc>
        <w:tc>
          <w:tcPr>
            <w:tcW w:w="1557" w:type="dxa"/>
            <w:noWrap/>
            <w:hideMark/>
          </w:tcPr>
          <w:p w14:paraId="0AEC720F"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MP</w:t>
            </w:r>
          </w:p>
        </w:tc>
        <w:tc>
          <w:tcPr>
            <w:tcW w:w="1762" w:type="dxa"/>
            <w:noWrap/>
            <w:hideMark/>
          </w:tcPr>
          <w:p w14:paraId="2BE05CC7"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Q234,924,461.00</w:t>
            </w:r>
          </w:p>
        </w:tc>
        <w:tc>
          <w:tcPr>
            <w:tcW w:w="1762" w:type="dxa"/>
            <w:noWrap/>
            <w:hideMark/>
          </w:tcPr>
          <w:p w14:paraId="59540207"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Q243,512,862.00</w:t>
            </w:r>
          </w:p>
        </w:tc>
        <w:tc>
          <w:tcPr>
            <w:tcW w:w="1651" w:type="dxa"/>
            <w:noWrap/>
            <w:hideMark/>
          </w:tcPr>
          <w:p w14:paraId="06DEA82E"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Q79,022,791.21</w:t>
            </w:r>
          </w:p>
        </w:tc>
        <w:tc>
          <w:tcPr>
            <w:tcW w:w="1246" w:type="dxa"/>
            <w:noWrap/>
            <w:hideMark/>
          </w:tcPr>
          <w:p w14:paraId="26E693D3"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32%</w:t>
            </w:r>
          </w:p>
        </w:tc>
      </w:tr>
      <w:tr w:rsidR="00F63EAF" w:rsidRPr="00F63EAF" w14:paraId="4280D05B" w14:textId="77777777" w:rsidTr="00F63EAF">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561" w:type="dxa"/>
            <w:noWrap/>
            <w:hideMark/>
          </w:tcPr>
          <w:p w14:paraId="0599829B"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8</w:t>
            </w:r>
          </w:p>
        </w:tc>
        <w:tc>
          <w:tcPr>
            <w:tcW w:w="3174" w:type="dxa"/>
            <w:hideMark/>
          </w:tcPr>
          <w:p w14:paraId="6D342B14" w14:textId="77777777" w:rsidR="00F63EAF" w:rsidRPr="00F63EAF" w:rsidRDefault="00F63EAF" w:rsidP="00185B8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Instituto Nacional de Ciencias Forenses de Guatemala</w:t>
            </w:r>
          </w:p>
        </w:tc>
        <w:tc>
          <w:tcPr>
            <w:tcW w:w="1557" w:type="dxa"/>
            <w:noWrap/>
            <w:hideMark/>
          </w:tcPr>
          <w:p w14:paraId="05659601"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INACIF</w:t>
            </w:r>
          </w:p>
        </w:tc>
        <w:tc>
          <w:tcPr>
            <w:tcW w:w="1762" w:type="dxa"/>
            <w:noWrap/>
            <w:hideMark/>
          </w:tcPr>
          <w:p w14:paraId="25386208"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Q228,902,385.00</w:t>
            </w:r>
          </w:p>
        </w:tc>
        <w:tc>
          <w:tcPr>
            <w:tcW w:w="1762" w:type="dxa"/>
            <w:noWrap/>
            <w:hideMark/>
          </w:tcPr>
          <w:p w14:paraId="7F15932F"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Q233,399,363.00</w:t>
            </w:r>
          </w:p>
        </w:tc>
        <w:tc>
          <w:tcPr>
            <w:tcW w:w="1651" w:type="dxa"/>
            <w:noWrap/>
            <w:hideMark/>
          </w:tcPr>
          <w:p w14:paraId="79BC80CF"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Q78,167,910.68</w:t>
            </w:r>
          </w:p>
        </w:tc>
        <w:tc>
          <w:tcPr>
            <w:tcW w:w="1246" w:type="dxa"/>
            <w:noWrap/>
            <w:hideMark/>
          </w:tcPr>
          <w:p w14:paraId="4FA68673"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32%</w:t>
            </w:r>
          </w:p>
        </w:tc>
      </w:tr>
      <w:tr w:rsidR="00F63EAF" w:rsidRPr="00F63EAF" w14:paraId="37B1B46C" w14:textId="77777777" w:rsidTr="00F63EAF">
        <w:trPr>
          <w:trHeight w:val="395"/>
        </w:trPr>
        <w:tc>
          <w:tcPr>
            <w:cnfStyle w:val="001000000000" w:firstRow="0" w:lastRow="0" w:firstColumn="1" w:lastColumn="0" w:oddVBand="0" w:evenVBand="0" w:oddHBand="0" w:evenHBand="0" w:firstRowFirstColumn="0" w:firstRowLastColumn="0" w:lastRowFirstColumn="0" w:lastRowLastColumn="0"/>
            <w:tcW w:w="561" w:type="dxa"/>
            <w:noWrap/>
            <w:hideMark/>
          </w:tcPr>
          <w:p w14:paraId="62C60015"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9</w:t>
            </w:r>
          </w:p>
        </w:tc>
        <w:tc>
          <w:tcPr>
            <w:tcW w:w="3174" w:type="dxa"/>
            <w:hideMark/>
          </w:tcPr>
          <w:p w14:paraId="60FE1B57" w14:textId="77777777" w:rsidR="00F63EAF" w:rsidRPr="00F63EAF" w:rsidRDefault="00F63EAF" w:rsidP="00185B82">
            <w:pPr>
              <w:spacing w:line="276"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Consejo Nacional de Atención al Migrante de Guatemala</w:t>
            </w:r>
          </w:p>
        </w:tc>
        <w:tc>
          <w:tcPr>
            <w:tcW w:w="1557" w:type="dxa"/>
            <w:noWrap/>
            <w:hideMark/>
          </w:tcPr>
          <w:p w14:paraId="0F6BC029"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CONAMIGUA</w:t>
            </w:r>
          </w:p>
        </w:tc>
        <w:tc>
          <w:tcPr>
            <w:tcW w:w="1762" w:type="dxa"/>
            <w:noWrap/>
            <w:hideMark/>
          </w:tcPr>
          <w:p w14:paraId="33B7996C"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Q34,676,169.00</w:t>
            </w:r>
          </w:p>
        </w:tc>
        <w:tc>
          <w:tcPr>
            <w:tcW w:w="1762" w:type="dxa"/>
            <w:noWrap/>
            <w:hideMark/>
          </w:tcPr>
          <w:p w14:paraId="25858460"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Q34,676,169.00</w:t>
            </w:r>
          </w:p>
        </w:tc>
        <w:tc>
          <w:tcPr>
            <w:tcW w:w="1651" w:type="dxa"/>
            <w:noWrap/>
            <w:hideMark/>
          </w:tcPr>
          <w:p w14:paraId="0E341CF0"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Q4,367,897.42</w:t>
            </w:r>
          </w:p>
        </w:tc>
        <w:tc>
          <w:tcPr>
            <w:tcW w:w="1246" w:type="dxa"/>
            <w:noWrap/>
            <w:hideMark/>
          </w:tcPr>
          <w:p w14:paraId="0046D04C"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13%</w:t>
            </w:r>
          </w:p>
        </w:tc>
      </w:tr>
      <w:tr w:rsidR="00F63EAF" w:rsidRPr="00F63EAF" w14:paraId="67CEFDAA" w14:textId="77777777" w:rsidTr="00F63EAF">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61" w:type="dxa"/>
            <w:noWrap/>
            <w:hideMark/>
          </w:tcPr>
          <w:p w14:paraId="376371A5"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10</w:t>
            </w:r>
          </w:p>
        </w:tc>
        <w:tc>
          <w:tcPr>
            <w:tcW w:w="3174" w:type="dxa"/>
            <w:hideMark/>
          </w:tcPr>
          <w:p w14:paraId="7D0BAA11" w14:textId="77777777" w:rsidR="00F63EAF" w:rsidRPr="00F63EAF" w:rsidRDefault="00F63EAF" w:rsidP="00185B8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Confederación Deportiva Autónoma de Guatemala</w:t>
            </w:r>
          </w:p>
        </w:tc>
        <w:tc>
          <w:tcPr>
            <w:tcW w:w="1557" w:type="dxa"/>
            <w:noWrap/>
            <w:hideMark/>
          </w:tcPr>
          <w:p w14:paraId="43885A4B"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CDAG</w:t>
            </w:r>
          </w:p>
        </w:tc>
        <w:tc>
          <w:tcPr>
            <w:tcW w:w="1762" w:type="dxa"/>
            <w:noWrap/>
            <w:hideMark/>
          </w:tcPr>
          <w:p w14:paraId="60FCBC7F"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Q163,751,352.00</w:t>
            </w:r>
          </w:p>
        </w:tc>
        <w:tc>
          <w:tcPr>
            <w:tcW w:w="1762" w:type="dxa"/>
            <w:noWrap/>
            <w:hideMark/>
          </w:tcPr>
          <w:p w14:paraId="5AD83864"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Q169,353,905.43</w:t>
            </w:r>
          </w:p>
        </w:tc>
        <w:tc>
          <w:tcPr>
            <w:tcW w:w="1651" w:type="dxa"/>
            <w:noWrap/>
            <w:hideMark/>
          </w:tcPr>
          <w:p w14:paraId="33F82F84"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Q65,402,321.77</w:t>
            </w:r>
          </w:p>
        </w:tc>
        <w:tc>
          <w:tcPr>
            <w:tcW w:w="1246" w:type="dxa"/>
            <w:noWrap/>
            <w:hideMark/>
          </w:tcPr>
          <w:p w14:paraId="5343B6F7"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39%</w:t>
            </w:r>
          </w:p>
        </w:tc>
      </w:tr>
      <w:tr w:rsidR="00F63EAF" w:rsidRPr="00F63EAF" w14:paraId="29682D88" w14:textId="77777777" w:rsidTr="00F63EAF">
        <w:trPr>
          <w:trHeight w:val="226"/>
        </w:trPr>
        <w:tc>
          <w:tcPr>
            <w:cnfStyle w:val="001000000000" w:firstRow="0" w:lastRow="0" w:firstColumn="1" w:lastColumn="0" w:oddVBand="0" w:evenVBand="0" w:oddHBand="0" w:evenHBand="0" w:firstRowFirstColumn="0" w:firstRowLastColumn="0" w:lastRowFirstColumn="0" w:lastRowLastColumn="0"/>
            <w:tcW w:w="561" w:type="dxa"/>
            <w:noWrap/>
            <w:hideMark/>
          </w:tcPr>
          <w:p w14:paraId="0AE65E18"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11</w:t>
            </w:r>
          </w:p>
        </w:tc>
        <w:tc>
          <w:tcPr>
            <w:tcW w:w="3174" w:type="dxa"/>
            <w:noWrap/>
            <w:hideMark/>
          </w:tcPr>
          <w:p w14:paraId="42B47172" w14:textId="77777777" w:rsidR="00F63EAF" w:rsidRPr="00F63EAF" w:rsidRDefault="00F63EAF" w:rsidP="00185B82">
            <w:pPr>
              <w:spacing w:line="276"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Comité Olímpico Guatemalteco</w:t>
            </w:r>
          </w:p>
        </w:tc>
        <w:tc>
          <w:tcPr>
            <w:tcW w:w="1557" w:type="dxa"/>
            <w:noWrap/>
            <w:hideMark/>
          </w:tcPr>
          <w:p w14:paraId="1F70FB22"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COG</w:t>
            </w:r>
          </w:p>
        </w:tc>
        <w:tc>
          <w:tcPr>
            <w:tcW w:w="1762" w:type="dxa"/>
            <w:noWrap/>
            <w:hideMark/>
          </w:tcPr>
          <w:p w14:paraId="4C5EFD39"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Q15,300,000.00</w:t>
            </w:r>
          </w:p>
        </w:tc>
        <w:tc>
          <w:tcPr>
            <w:tcW w:w="1762" w:type="dxa"/>
            <w:noWrap/>
            <w:hideMark/>
          </w:tcPr>
          <w:p w14:paraId="7325648C"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Q15,300,000.00</w:t>
            </w:r>
          </w:p>
        </w:tc>
        <w:tc>
          <w:tcPr>
            <w:tcW w:w="1651" w:type="dxa"/>
            <w:noWrap/>
            <w:hideMark/>
          </w:tcPr>
          <w:p w14:paraId="7C8F3DD3"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Q7,092,679.34</w:t>
            </w:r>
          </w:p>
        </w:tc>
        <w:tc>
          <w:tcPr>
            <w:tcW w:w="1246" w:type="dxa"/>
            <w:noWrap/>
            <w:hideMark/>
          </w:tcPr>
          <w:p w14:paraId="1E43C84E"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46%</w:t>
            </w:r>
          </w:p>
        </w:tc>
      </w:tr>
      <w:tr w:rsidR="00F63EAF" w:rsidRPr="00F63EAF" w14:paraId="610DA368" w14:textId="77777777" w:rsidTr="00F63EA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61" w:type="dxa"/>
            <w:noWrap/>
            <w:hideMark/>
          </w:tcPr>
          <w:p w14:paraId="1CA7820A"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12</w:t>
            </w:r>
          </w:p>
        </w:tc>
        <w:tc>
          <w:tcPr>
            <w:tcW w:w="3174" w:type="dxa"/>
            <w:hideMark/>
          </w:tcPr>
          <w:p w14:paraId="613485FC" w14:textId="77777777" w:rsidR="00F63EAF" w:rsidRPr="00F63EAF" w:rsidRDefault="00F63EAF" w:rsidP="00185B8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Federación Nacional de Boliche</w:t>
            </w:r>
          </w:p>
        </w:tc>
        <w:tc>
          <w:tcPr>
            <w:tcW w:w="1557" w:type="dxa"/>
            <w:noWrap/>
            <w:hideMark/>
          </w:tcPr>
          <w:p w14:paraId="3704F1E9"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 </w:t>
            </w:r>
          </w:p>
        </w:tc>
        <w:tc>
          <w:tcPr>
            <w:tcW w:w="1762" w:type="dxa"/>
            <w:noWrap/>
            <w:hideMark/>
          </w:tcPr>
          <w:p w14:paraId="53C1378F"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Q6,280,846.00</w:t>
            </w:r>
          </w:p>
        </w:tc>
        <w:tc>
          <w:tcPr>
            <w:tcW w:w="1762" w:type="dxa"/>
            <w:noWrap/>
            <w:hideMark/>
          </w:tcPr>
          <w:p w14:paraId="367D4077"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Q7,484,528.32</w:t>
            </w:r>
          </w:p>
        </w:tc>
        <w:tc>
          <w:tcPr>
            <w:tcW w:w="1651" w:type="dxa"/>
            <w:noWrap/>
            <w:hideMark/>
          </w:tcPr>
          <w:p w14:paraId="7E1EF50F"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Q1,926,813.76</w:t>
            </w:r>
          </w:p>
        </w:tc>
        <w:tc>
          <w:tcPr>
            <w:tcW w:w="1246" w:type="dxa"/>
            <w:noWrap/>
            <w:hideMark/>
          </w:tcPr>
          <w:p w14:paraId="04AC4CDE"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26%</w:t>
            </w:r>
          </w:p>
        </w:tc>
      </w:tr>
      <w:tr w:rsidR="00F63EAF" w:rsidRPr="00F63EAF" w14:paraId="35B70B4F" w14:textId="77777777" w:rsidTr="00F63EAF">
        <w:trPr>
          <w:trHeight w:val="226"/>
        </w:trPr>
        <w:tc>
          <w:tcPr>
            <w:cnfStyle w:val="001000000000" w:firstRow="0" w:lastRow="0" w:firstColumn="1" w:lastColumn="0" w:oddVBand="0" w:evenVBand="0" w:oddHBand="0" w:evenHBand="0" w:firstRowFirstColumn="0" w:firstRowLastColumn="0" w:lastRowFirstColumn="0" w:lastRowLastColumn="0"/>
            <w:tcW w:w="561" w:type="dxa"/>
            <w:noWrap/>
            <w:hideMark/>
          </w:tcPr>
          <w:p w14:paraId="6342C6EA"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13</w:t>
            </w:r>
          </w:p>
        </w:tc>
        <w:tc>
          <w:tcPr>
            <w:tcW w:w="3174" w:type="dxa"/>
            <w:noWrap/>
            <w:hideMark/>
          </w:tcPr>
          <w:p w14:paraId="13D5DBB2" w14:textId="77777777" w:rsidR="00F63EAF" w:rsidRPr="00F63EAF" w:rsidRDefault="00F63EAF" w:rsidP="00185B82">
            <w:pPr>
              <w:spacing w:line="276"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Federación Deportiva Nacional de Luchas</w:t>
            </w:r>
          </w:p>
        </w:tc>
        <w:tc>
          <w:tcPr>
            <w:tcW w:w="1557" w:type="dxa"/>
            <w:noWrap/>
            <w:hideMark/>
          </w:tcPr>
          <w:p w14:paraId="0E5A0998"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 </w:t>
            </w:r>
          </w:p>
        </w:tc>
        <w:tc>
          <w:tcPr>
            <w:tcW w:w="1762" w:type="dxa"/>
            <w:noWrap/>
            <w:hideMark/>
          </w:tcPr>
          <w:p w14:paraId="2F2EBC19"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Q1,365,282.00</w:t>
            </w:r>
          </w:p>
        </w:tc>
        <w:tc>
          <w:tcPr>
            <w:tcW w:w="1762" w:type="dxa"/>
            <w:noWrap/>
            <w:hideMark/>
          </w:tcPr>
          <w:p w14:paraId="2EF2E78B"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Q2,197,709.37</w:t>
            </w:r>
          </w:p>
        </w:tc>
        <w:tc>
          <w:tcPr>
            <w:tcW w:w="1651" w:type="dxa"/>
            <w:noWrap/>
            <w:hideMark/>
          </w:tcPr>
          <w:p w14:paraId="37A99EE1"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Q1,017,673.90</w:t>
            </w:r>
          </w:p>
        </w:tc>
        <w:tc>
          <w:tcPr>
            <w:tcW w:w="1246" w:type="dxa"/>
            <w:noWrap/>
            <w:hideMark/>
          </w:tcPr>
          <w:p w14:paraId="01410059"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46%</w:t>
            </w:r>
          </w:p>
        </w:tc>
      </w:tr>
      <w:tr w:rsidR="00F63EAF" w:rsidRPr="00F63EAF" w14:paraId="170E6333" w14:textId="77777777" w:rsidTr="00F63EAF">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61" w:type="dxa"/>
            <w:noWrap/>
            <w:hideMark/>
          </w:tcPr>
          <w:p w14:paraId="4A399949"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14</w:t>
            </w:r>
          </w:p>
        </w:tc>
        <w:tc>
          <w:tcPr>
            <w:tcW w:w="3174" w:type="dxa"/>
            <w:hideMark/>
          </w:tcPr>
          <w:p w14:paraId="1EBA64AE" w14:textId="77777777" w:rsidR="00F63EAF" w:rsidRPr="00F63EAF" w:rsidRDefault="00F63EAF" w:rsidP="00185B8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Federación Deportiva Nacional de Ciclismo de Guatemala</w:t>
            </w:r>
          </w:p>
        </w:tc>
        <w:tc>
          <w:tcPr>
            <w:tcW w:w="1557" w:type="dxa"/>
            <w:noWrap/>
            <w:hideMark/>
          </w:tcPr>
          <w:p w14:paraId="6FB534E9"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 </w:t>
            </w:r>
          </w:p>
        </w:tc>
        <w:tc>
          <w:tcPr>
            <w:tcW w:w="1762" w:type="dxa"/>
            <w:noWrap/>
            <w:hideMark/>
          </w:tcPr>
          <w:p w14:paraId="15BBB659"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Q530,000.00</w:t>
            </w:r>
          </w:p>
        </w:tc>
        <w:tc>
          <w:tcPr>
            <w:tcW w:w="1762" w:type="dxa"/>
            <w:noWrap/>
            <w:hideMark/>
          </w:tcPr>
          <w:p w14:paraId="5D4F36CB"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Q646,000.00</w:t>
            </w:r>
          </w:p>
        </w:tc>
        <w:tc>
          <w:tcPr>
            <w:tcW w:w="1651" w:type="dxa"/>
            <w:noWrap/>
            <w:hideMark/>
          </w:tcPr>
          <w:p w14:paraId="42F5E802"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Q305,000.00</w:t>
            </w:r>
          </w:p>
        </w:tc>
        <w:tc>
          <w:tcPr>
            <w:tcW w:w="1246" w:type="dxa"/>
            <w:noWrap/>
            <w:hideMark/>
          </w:tcPr>
          <w:p w14:paraId="6ED25B88"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47%</w:t>
            </w:r>
          </w:p>
        </w:tc>
      </w:tr>
      <w:tr w:rsidR="00F63EAF" w:rsidRPr="00F63EAF" w14:paraId="1E6A88BA" w14:textId="77777777" w:rsidTr="00F63EAF">
        <w:trPr>
          <w:trHeight w:val="395"/>
        </w:trPr>
        <w:tc>
          <w:tcPr>
            <w:cnfStyle w:val="001000000000" w:firstRow="0" w:lastRow="0" w:firstColumn="1" w:lastColumn="0" w:oddVBand="0" w:evenVBand="0" w:oddHBand="0" w:evenHBand="0" w:firstRowFirstColumn="0" w:firstRowLastColumn="0" w:lastRowFirstColumn="0" w:lastRowLastColumn="0"/>
            <w:tcW w:w="561" w:type="dxa"/>
            <w:noWrap/>
            <w:hideMark/>
          </w:tcPr>
          <w:p w14:paraId="1E00597F"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15</w:t>
            </w:r>
          </w:p>
        </w:tc>
        <w:tc>
          <w:tcPr>
            <w:tcW w:w="3174" w:type="dxa"/>
            <w:hideMark/>
          </w:tcPr>
          <w:p w14:paraId="0E7618EF" w14:textId="77777777" w:rsidR="00F63EAF" w:rsidRPr="00F63EAF" w:rsidRDefault="00F63EAF" w:rsidP="00185B82">
            <w:pPr>
              <w:spacing w:line="276"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Federación Deportiva Nacional de Baloncesto</w:t>
            </w:r>
          </w:p>
        </w:tc>
        <w:tc>
          <w:tcPr>
            <w:tcW w:w="1557" w:type="dxa"/>
            <w:noWrap/>
            <w:hideMark/>
          </w:tcPr>
          <w:p w14:paraId="63A73A5A"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 </w:t>
            </w:r>
          </w:p>
        </w:tc>
        <w:tc>
          <w:tcPr>
            <w:tcW w:w="1762" w:type="dxa"/>
            <w:noWrap/>
            <w:hideMark/>
          </w:tcPr>
          <w:p w14:paraId="21766B02"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Q600,000.00</w:t>
            </w:r>
          </w:p>
        </w:tc>
        <w:tc>
          <w:tcPr>
            <w:tcW w:w="1762" w:type="dxa"/>
            <w:noWrap/>
            <w:hideMark/>
          </w:tcPr>
          <w:p w14:paraId="56F3FD2C"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Q600,000.00</w:t>
            </w:r>
          </w:p>
        </w:tc>
        <w:tc>
          <w:tcPr>
            <w:tcW w:w="1651" w:type="dxa"/>
            <w:noWrap/>
            <w:hideMark/>
          </w:tcPr>
          <w:p w14:paraId="69446BD4"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Q297,943.55</w:t>
            </w:r>
          </w:p>
        </w:tc>
        <w:tc>
          <w:tcPr>
            <w:tcW w:w="1246" w:type="dxa"/>
            <w:noWrap/>
            <w:hideMark/>
          </w:tcPr>
          <w:p w14:paraId="00E9A4F9"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50%</w:t>
            </w:r>
          </w:p>
        </w:tc>
      </w:tr>
      <w:tr w:rsidR="00F63EAF" w:rsidRPr="00F63EAF" w14:paraId="6877F14E" w14:textId="77777777" w:rsidTr="00F63EA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61" w:type="dxa"/>
            <w:noWrap/>
            <w:hideMark/>
          </w:tcPr>
          <w:p w14:paraId="780BF7BF"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16</w:t>
            </w:r>
          </w:p>
        </w:tc>
        <w:tc>
          <w:tcPr>
            <w:tcW w:w="3174" w:type="dxa"/>
            <w:noWrap/>
            <w:hideMark/>
          </w:tcPr>
          <w:p w14:paraId="7E2C5E38" w14:textId="77777777" w:rsidR="00F63EAF" w:rsidRPr="00F63EAF" w:rsidRDefault="00F63EAF" w:rsidP="00185B8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Consejo Nacional de Adopciones</w:t>
            </w:r>
          </w:p>
        </w:tc>
        <w:tc>
          <w:tcPr>
            <w:tcW w:w="1557" w:type="dxa"/>
            <w:noWrap/>
            <w:hideMark/>
          </w:tcPr>
          <w:p w14:paraId="07278E4C"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CNA</w:t>
            </w:r>
          </w:p>
        </w:tc>
        <w:tc>
          <w:tcPr>
            <w:tcW w:w="1762" w:type="dxa"/>
            <w:noWrap/>
            <w:hideMark/>
          </w:tcPr>
          <w:p w14:paraId="138AA825"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Q1,966,107.00</w:t>
            </w:r>
          </w:p>
        </w:tc>
        <w:tc>
          <w:tcPr>
            <w:tcW w:w="1762" w:type="dxa"/>
            <w:noWrap/>
            <w:hideMark/>
          </w:tcPr>
          <w:p w14:paraId="49613F33"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Q2,003,607.00</w:t>
            </w:r>
          </w:p>
        </w:tc>
        <w:tc>
          <w:tcPr>
            <w:tcW w:w="1651" w:type="dxa"/>
            <w:noWrap/>
            <w:hideMark/>
          </w:tcPr>
          <w:p w14:paraId="32C2645D"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Q851,364.16</w:t>
            </w:r>
          </w:p>
        </w:tc>
        <w:tc>
          <w:tcPr>
            <w:tcW w:w="1246" w:type="dxa"/>
            <w:noWrap/>
            <w:hideMark/>
          </w:tcPr>
          <w:p w14:paraId="66911FA5"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42%</w:t>
            </w:r>
          </w:p>
        </w:tc>
      </w:tr>
      <w:tr w:rsidR="00F63EAF" w:rsidRPr="00F63EAF" w14:paraId="63331B51" w14:textId="77777777" w:rsidTr="00F63EAF">
        <w:trPr>
          <w:trHeight w:val="395"/>
        </w:trPr>
        <w:tc>
          <w:tcPr>
            <w:cnfStyle w:val="001000000000" w:firstRow="0" w:lastRow="0" w:firstColumn="1" w:lastColumn="0" w:oddVBand="0" w:evenVBand="0" w:oddHBand="0" w:evenHBand="0" w:firstRowFirstColumn="0" w:firstRowLastColumn="0" w:lastRowFirstColumn="0" w:lastRowLastColumn="0"/>
            <w:tcW w:w="561" w:type="dxa"/>
            <w:noWrap/>
            <w:hideMark/>
          </w:tcPr>
          <w:p w14:paraId="5C711A8C"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17</w:t>
            </w:r>
          </w:p>
        </w:tc>
        <w:tc>
          <w:tcPr>
            <w:tcW w:w="3174" w:type="dxa"/>
            <w:hideMark/>
          </w:tcPr>
          <w:p w14:paraId="7A144532" w14:textId="77777777" w:rsidR="00F63EAF" w:rsidRPr="00F63EAF" w:rsidRDefault="00F63EAF" w:rsidP="00185B82">
            <w:pPr>
              <w:spacing w:line="276"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Consejo Nacional para la Atención de las Personas con Discapacidad</w:t>
            </w:r>
          </w:p>
        </w:tc>
        <w:tc>
          <w:tcPr>
            <w:tcW w:w="1557" w:type="dxa"/>
            <w:noWrap/>
            <w:hideMark/>
          </w:tcPr>
          <w:p w14:paraId="76AF9548"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CONADI</w:t>
            </w:r>
          </w:p>
        </w:tc>
        <w:tc>
          <w:tcPr>
            <w:tcW w:w="1762" w:type="dxa"/>
            <w:noWrap/>
            <w:hideMark/>
          </w:tcPr>
          <w:p w14:paraId="48FEF0C1"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Q230,000.00</w:t>
            </w:r>
          </w:p>
        </w:tc>
        <w:tc>
          <w:tcPr>
            <w:tcW w:w="1762" w:type="dxa"/>
            <w:noWrap/>
            <w:hideMark/>
          </w:tcPr>
          <w:p w14:paraId="7766F0DB"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Q262,270.00</w:t>
            </w:r>
          </w:p>
        </w:tc>
        <w:tc>
          <w:tcPr>
            <w:tcW w:w="1651" w:type="dxa"/>
            <w:noWrap/>
            <w:hideMark/>
          </w:tcPr>
          <w:p w14:paraId="4332EC1B"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Q50,511.52</w:t>
            </w:r>
          </w:p>
        </w:tc>
        <w:tc>
          <w:tcPr>
            <w:tcW w:w="1246" w:type="dxa"/>
            <w:noWrap/>
            <w:hideMark/>
          </w:tcPr>
          <w:p w14:paraId="1398AD0A"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19%</w:t>
            </w:r>
          </w:p>
        </w:tc>
      </w:tr>
      <w:tr w:rsidR="00F63EAF" w:rsidRPr="00F63EAF" w14:paraId="5566F24E" w14:textId="77777777" w:rsidTr="00F63EA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61" w:type="dxa"/>
            <w:noWrap/>
            <w:hideMark/>
          </w:tcPr>
          <w:p w14:paraId="3AABE597"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18</w:t>
            </w:r>
          </w:p>
        </w:tc>
        <w:tc>
          <w:tcPr>
            <w:tcW w:w="3174" w:type="dxa"/>
            <w:noWrap/>
            <w:hideMark/>
          </w:tcPr>
          <w:p w14:paraId="6F93B2A9" w14:textId="77777777" w:rsidR="00F63EAF" w:rsidRPr="00F63EAF" w:rsidRDefault="00F63EAF" w:rsidP="00185B8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Registro Nacional de las Personas</w:t>
            </w:r>
          </w:p>
        </w:tc>
        <w:tc>
          <w:tcPr>
            <w:tcW w:w="1557" w:type="dxa"/>
            <w:noWrap/>
            <w:hideMark/>
          </w:tcPr>
          <w:p w14:paraId="1039F150"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RENAP</w:t>
            </w:r>
          </w:p>
        </w:tc>
        <w:tc>
          <w:tcPr>
            <w:tcW w:w="1762" w:type="dxa"/>
            <w:noWrap/>
            <w:hideMark/>
          </w:tcPr>
          <w:p w14:paraId="19EB3D8A"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Q140,401,377.00</w:t>
            </w:r>
          </w:p>
        </w:tc>
        <w:tc>
          <w:tcPr>
            <w:tcW w:w="1762" w:type="dxa"/>
            <w:noWrap/>
            <w:hideMark/>
          </w:tcPr>
          <w:p w14:paraId="70A4A8CD"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Q138,006,913.00</w:t>
            </w:r>
          </w:p>
        </w:tc>
        <w:tc>
          <w:tcPr>
            <w:tcW w:w="1651" w:type="dxa"/>
            <w:noWrap/>
            <w:hideMark/>
          </w:tcPr>
          <w:p w14:paraId="77ECC039"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Q17,592,691.91</w:t>
            </w:r>
          </w:p>
        </w:tc>
        <w:tc>
          <w:tcPr>
            <w:tcW w:w="1246" w:type="dxa"/>
            <w:noWrap/>
            <w:hideMark/>
          </w:tcPr>
          <w:p w14:paraId="50973F5F" w14:textId="77777777" w:rsidR="00F63EAF" w:rsidRPr="00F63EAF" w:rsidRDefault="00F63EAF" w:rsidP="00185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13%</w:t>
            </w:r>
          </w:p>
        </w:tc>
      </w:tr>
      <w:tr w:rsidR="00F63EAF" w:rsidRPr="00F63EAF" w14:paraId="2DAB753C" w14:textId="77777777" w:rsidTr="00F63EAF">
        <w:trPr>
          <w:trHeight w:val="226"/>
        </w:trPr>
        <w:tc>
          <w:tcPr>
            <w:cnfStyle w:val="001000000000" w:firstRow="0" w:lastRow="0" w:firstColumn="1" w:lastColumn="0" w:oddVBand="0" w:evenVBand="0" w:oddHBand="0" w:evenHBand="0" w:firstRowFirstColumn="0" w:firstRowLastColumn="0" w:lastRowFirstColumn="0" w:lastRowLastColumn="0"/>
            <w:tcW w:w="561" w:type="dxa"/>
            <w:noWrap/>
            <w:hideMark/>
          </w:tcPr>
          <w:p w14:paraId="696A8F86" w14:textId="77777777" w:rsidR="00F63EAF" w:rsidRPr="00F63EAF" w:rsidRDefault="00F63EAF" w:rsidP="00185B82">
            <w:pPr>
              <w:spacing w:line="276" w:lineRule="auto"/>
              <w:jc w:val="center"/>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19</w:t>
            </w:r>
          </w:p>
        </w:tc>
        <w:tc>
          <w:tcPr>
            <w:tcW w:w="3174" w:type="dxa"/>
            <w:noWrap/>
            <w:hideMark/>
          </w:tcPr>
          <w:p w14:paraId="3810E4D1" w14:textId="77777777" w:rsidR="00F63EAF" w:rsidRPr="00F63EAF" w:rsidRDefault="00F63EAF" w:rsidP="00185B82">
            <w:pPr>
              <w:spacing w:line="276"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Tribunal Supremo Electoral</w:t>
            </w:r>
          </w:p>
        </w:tc>
        <w:tc>
          <w:tcPr>
            <w:tcW w:w="1557" w:type="dxa"/>
            <w:noWrap/>
            <w:hideMark/>
          </w:tcPr>
          <w:p w14:paraId="7B26F74B"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TSE</w:t>
            </w:r>
          </w:p>
        </w:tc>
        <w:tc>
          <w:tcPr>
            <w:tcW w:w="1762" w:type="dxa"/>
            <w:noWrap/>
            <w:hideMark/>
          </w:tcPr>
          <w:p w14:paraId="20EA027E"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Q7,246,672.00</w:t>
            </w:r>
          </w:p>
        </w:tc>
        <w:tc>
          <w:tcPr>
            <w:tcW w:w="1762" w:type="dxa"/>
            <w:noWrap/>
            <w:hideMark/>
          </w:tcPr>
          <w:p w14:paraId="4C6E5432"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Q7,246,672.00</w:t>
            </w:r>
          </w:p>
        </w:tc>
        <w:tc>
          <w:tcPr>
            <w:tcW w:w="1651" w:type="dxa"/>
            <w:noWrap/>
            <w:hideMark/>
          </w:tcPr>
          <w:p w14:paraId="3FA0D363"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Q3,061,966.53</w:t>
            </w:r>
          </w:p>
        </w:tc>
        <w:tc>
          <w:tcPr>
            <w:tcW w:w="1246" w:type="dxa"/>
            <w:noWrap/>
            <w:hideMark/>
          </w:tcPr>
          <w:p w14:paraId="17DA52E9" w14:textId="77777777" w:rsidR="00F63EAF" w:rsidRPr="00F63EAF" w:rsidRDefault="00F63EAF" w:rsidP="00185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rial"/>
                <w:color w:val="000000"/>
                <w:sz w:val="20"/>
                <w:szCs w:val="20"/>
                <w:lang w:eastAsia="es-GT"/>
              </w:rPr>
            </w:pPr>
            <w:r w:rsidRPr="00F63EAF">
              <w:rPr>
                <w:rFonts w:ascii="Century Schoolbook" w:eastAsia="Times New Roman" w:hAnsi="Century Schoolbook" w:cs="Arial"/>
                <w:color w:val="000000"/>
                <w:sz w:val="20"/>
                <w:szCs w:val="20"/>
                <w:lang w:eastAsia="es-GT"/>
              </w:rPr>
              <w:t>42%</w:t>
            </w:r>
          </w:p>
        </w:tc>
      </w:tr>
      <w:bookmarkEnd w:id="17"/>
    </w:tbl>
    <w:p w14:paraId="0B646B18" w14:textId="2741259E" w:rsidR="009E7CB9" w:rsidRPr="00650B62" w:rsidRDefault="009E7CB9" w:rsidP="00540A82">
      <w:pPr>
        <w:spacing w:line="360" w:lineRule="auto"/>
        <w:rPr>
          <w:rFonts w:ascii="Century Schoolbook" w:eastAsia="Times New Roman" w:hAnsi="Century Schoolbook" w:cs="Aharoni"/>
          <w:b/>
          <w:bCs/>
          <w:color w:val="000000"/>
          <w:sz w:val="22"/>
          <w:szCs w:val="22"/>
          <w:lang w:eastAsia="es-GT"/>
        </w:rPr>
      </w:pPr>
    </w:p>
    <w:p w14:paraId="3EDE47EF" w14:textId="77777777" w:rsidR="00F63EAF" w:rsidRDefault="00F63EAF" w:rsidP="00540A82">
      <w:pPr>
        <w:spacing w:line="360" w:lineRule="auto"/>
        <w:jc w:val="center"/>
        <w:rPr>
          <w:rFonts w:ascii="Century Schoolbook" w:hAnsi="Century Schoolbook" w:cs="Aharoni"/>
          <w:b/>
          <w:bCs/>
          <w:sz w:val="16"/>
          <w:szCs w:val="16"/>
        </w:rPr>
      </w:pPr>
    </w:p>
    <w:p w14:paraId="59F1FB22" w14:textId="50290BC5" w:rsidR="00F63EAF" w:rsidRPr="003E4763" w:rsidRDefault="009E7CB9" w:rsidP="00540A82">
      <w:pPr>
        <w:spacing w:line="360" w:lineRule="auto"/>
        <w:jc w:val="center"/>
        <w:rPr>
          <w:rFonts w:ascii="Century Schoolbook" w:hAnsi="Century Schoolbook" w:cs="Aharoni"/>
          <w:sz w:val="16"/>
          <w:szCs w:val="16"/>
        </w:rPr>
      </w:pPr>
      <w:r w:rsidRPr="003E4763">
        <w:rPr>
          <w:rFonts w:ascii="Century Schoolbook" w:hAnsi="Century Schoolbook" w:cs="Aharoni"/>
          <w:sz w:val="16"/>
          <w:szCs w:val="16"/>
        </w:rPr>
        <w:t>Fuente: Sistema de Contabilidad Integrada Descentralizadas (S</w:t>
      </w:r>
      <w:r w:rsidR="002C3FE3" w:rsidRPr="003E4763">
        <w:rPr>
          <w:rFonts w:ascii="Century Schoolbook" w:hAnsi="Century Schoolbook" w:cs="Aharoni"/>
          <w:sz w:val="16"/>
          <w:szCs w:val="16"/>
        </w:rPr>
        <w:t>icoindes</w:t>
      </w:r>
      <w:r w:rsidRPr="003E4763">
        <w:rPr>
          <w:rFonts w:ascii="Century Schoolbook" w:hAnsi="Century Schoolbook" w:cs="Aharoni"/>
          <w:sz w:val="16"/>
          <w:szCs w:val="16"/>
        </w:rPr>
        <w:t xml:space="preserve">), </w:t>
      </w:r>
      <w:r w:rsidR="00650B62" w:rsidRPr="003E4763">
        <w:rPr>
          <w:rFonts w:ascii="Century Schoolbook" w:hAnsi="Century Schoolbook" w:cs="Aharoni"/>
          <w:sz w:val="16"/>
          <w:szCs w:val="16"/>
        </w:rPr>
        <w:t>del 01 de enero al 30 de junio de 2023</w:t>
      </w:r>
      <w:r w:rsidR="00F63EAF" w:rsidRPr="003E4763">
        <w:rPr>
          <w:rFonts w:ascii="Century Schoolbook" w:eastAsia="Times New Roman" w:hAnsi="Century Schoolbook" w:cs="Aharoni"/>
          <w:color w:val="FF0000"/>
          <w:lang w:eastAsia="es-GT"/>
        </w:rPr>
        <w:br w:type="page"/>
      </w:r>
    </w:p>
    <w:p w14:paraId="5362425C" w14:textId="77777777" w:rsidR="009E7CB9" w:rsidRPr="00A35E18" w:rsidRDefault="009E7CB9" w:rsidP="00540A82">
      <w:pPr>
        <w:spacing w:line="360" w:lineRule="auto"/>
        <w:jc w:val="both"/>
        <w:rPr>
          <w:rFonts w:ascii="Century Schoolbook" w:eastAsia="Times New Roman" w:hAnsi="Century Schoolbook" w:cs="Aharoni"/>
          <w:color w:val="FF0000"/>
          <w:lang w:eastAsia="es-GT"/>
        </w:rPr>
      </w:pPr>
    </w:p>
    <w:p w14:paraId="10D7BF1A" w14:textId="34725EC9" w:rsidR="001A3DC4" w:rsidRDefault="009E7CB9" w:rsidP="00540A82">
      <w:pPr>
        <w:spacing w:line="360" w:lineRule="auto"/>
        <w:jc w:val="both"/>
        <w:rPr>
          <w:rFonts w:ascii="Century Schoolbook" w:hAnsi="Century Schoolbook" w:cs="Aharoni"/>
        </w:rPr>
      </w:pPr>
      <w:r w:rsidRPr="00A35E18">
        <w:rPr>
          <w:rFonts w:ascii="Century Schoolbook" w:hAnsi="Century Schoolbook" w:cs="Aharoni"/>
        </w:rPr>
        <w:t xml:space="preserve">En la gráfica 2 </w:t>
      </w:r>
      <w:r w:rsidR="00A37D69">
        <w:rPr>
          <w:rFonts w:ascii="Century Schoolbook" w:hAnsi="Century Schoolbook" w:cs="Aharoni"/>
        </w:rPr>
        <w:t xml:space="preserve">se </w:t>
      </w:r>
      <w:r w:rsidRPr="00A35E18">
        <w:rPr>
          <w:rFonts w:ascii="Century Schoolbook" w:hAnsi="Century Schoolbook" w:cs="Aharoni"/>
        </w:rPr>
        <w:t>evidencia que las entidades que vincularon presupuesto presentan un promedio de ejecución bajo (</w:t>
      </w:r>
      <w:r w:rsidR="004E0740">
        <w:rPr>
          <w:rFonts w:ascii="Century Schoolbook" w:hAnsi="Century Schoolbook" w:cs="Aharoni"/>
        </w:rPr>
        <w:t>3</w:t>
      </w:r>
      <w:r w:rsidR="00DC5A33">
        <w:rPr>
          <w:rFonts w:ascii="Century Schoolbook" w:hAnsi="Century Schoolbook" w:cs="Aharoni"/>
        </w:rPr>
        <w:t>4</w:t>
      </w:r>
      <w:r w:rsidRPr="00A35E18">
        <w:rPr>
          <w:rFonts w:ascii="Century Schoolbook" w:hAnsi="Century Schoolbook" w:cs="Aharoni"/>
        </w:rPr>
        <w:t xml:space="preserve">%). La entidad que mayor ejecución </w:t>
      </w:r>
      <w:r w:rsidR="00206EF3">
        <w:rPr>
          <w:rFonts w:ascii="Century Schoolbook" w:hAnsi="Century Schoolbook" w:cs="Aharoni"/>
        </w:rPr>
        <w:t xml:space="preserve">presentó fue la Federación Deportiva Nacional de </w:t>
      </w:r>
      <w:r w:rsidR="00DC5A33">
        <w:rPr>
          <w:rFonts w:ascii="Century Schoolbook" w:hAnsi="Century Schoolbook" w:cs="Aharoni"/>
        </w:rPr>
        <w:t>Baloncesto</w:t>
      </w:r>
      <w:r w:rsidR="00206EF3">
        <w:rPr>
          <w:rFonts w:ascii="Century Schoolbook" w:hAnsi="Century Schoolbook" w:cs="Aharoni"/>
        </w:rPr>
        <w:t>, con un 50</w:t>
      </w:r>
      <w:r w:rsidRPr="00A35E18">
        <w:rPr>
          <w:rFonts w:ascii="Century Schoolbook" w:hAnsi="Century Schoolbook" w:cs="Aharoni"/>
        </w:rPr>
        <w:t>%</w:t>
      </w:r>
      <w:r w:rsidR="00AA0D0B">
        <w:rPr>
          <w:rFonts w:ascii="Century Schoolbook" w:hAnsi="Century Schoolbook" w:cs="Aharoni"/>
        </w:rPr>
        <w:t xml:space="preserve">, así mismo se puede evidenciar que </w:t>
      </w:r>
      <w:r w:rsidR="00DC5A33">
        <w:rPr>
          <w:rFonts w:ascii="Century Schoolbook" w:hAnsi="Century Schoolbook" w:cs="Aharoni"/>
        </w:rPr>
        <w:t xml:space="preserve">el Consejo Nacional de Atención al Migrante de Guatemala y el Registro Nacional de las Personas presentan </w:t>
      </w:r>
      <w:r w:rsidR="002D049C">
        <w:rPr>
          <w:rFonts w:ascii="Century Schoolbook" w:hAnsi="Century Schoolbook" w:cs="Aharoni"/>
        </w:rPr>
        <w:t>el nivel más</w:t>
      </w:r>
      <w:r w:rsidR="00DC5A33">
        <w:rPr>
          <w:rFonts w:ascii="Century Schoolbook" w:hAnsi="Century Schoolbook" w:cs="Aharoni"/>
        </w:rPr>
        <w:t xml:space="preserve"> baj</w:t>
      </w:r>
      <w:r w:rsidR="002D049C">
        <w:rPr>
          <w:rFonts w:ascii="Century Schoolbook" w:hAnsi="Century Schoolbook" w:cs="Aharoni"/>
        </w:rPr>
        <w:t>o</w:t>
      </w:r>
      <w:r w:rsidR="00F47A01">
        <w:rPr>
          <w:rFonts w:ascii="Century Schoolbook" w:hAnsi="Century Schoolbook" w:cs="Aharoni"/>
        </w:rPr>
        <w:t xml:space="preserve"> </w:t>
      </w:r>
      <w:r w:rsidR="002D049C">
        <w:rPr>
          <w:rFonts w:ascii="Century Schoolbook" w:hAnsi="Century Schoolbook" w:cs="Aharoni"/>
        </w:rPr>
        <w:t xml:space="preserve">de </w:t>
      </w:r>
      <w:r w:rsidR="00E615A4">
        <w:rPr>
          <w:rFonts w:ascii="Century Schoolbook" w:hAnsi="Century Schoolbook" w:cs="Aharoni"/>
        </w:rPr>
        <w:t>ejecución</w:t>
      </w:r>
      <w:r w:rsidR="00DC5A33">
        <w:rPr>
          <w:rFonts w:ascii="Century Schoolbook" w:hAnsi="Century Schoolbook" w:cs="Aharoni"/>
        </w:rPr>
        <w:t>, ambas con 13</w:t>
      </w:r>
      <w:r w:rsidR="00AA0D0B">
        <w:rPr>
          <w:rFonts w:ascii="Century Schoolbook" w:hAnsi="Century Schoolbook" w:cs="Aharoni"/>
        </w:rPr>
        <w:t>%.</w:t>
      </w:r>
    </w:p>
    <w:p w14:paraId="46F8756C" w14:textId="77777777" w:rsidR="00185B82" w:rsidRPr="00A35E18" w:rsidRDefault="00185B82" w:rsidP="00540A82">
      <w:pPr>
        <w:spacing w:line="360" w:lineRule="auto"/>
        <w:jc w:val="both"/>
        <w:rPr>
          <w:rFonts w:ascii="Century Schoolbook" w:hAnsi="Century Schoolbook" w:cs="Aharoni"/>
        </w:rPr>
      </w:pPr>
    </w:p>
    <w:p w14:paraId="24C48A74" w14:textId="71ACB7B5" w:rsidR="009E7CB9" w:rsidRPr="00F63EAF" w:rsidRDefault="00F63EAF" w:rsidP="00540A82">
      <w:pPr>
        <w:spacing w:line="360" w:lineRule="auto"/>
        <w:jc w:val="center"/>
        <w:rPr>
          <w:rFonts w:ascii="Century Schoolbook" w:hAnsi="Century Schoolbook" w:cs="Aharoni"/>
          <w:b/>
          <w:bCs/>
        </w:rPr>
      </w:pPr>
      <w:r w:rsidRPr="00F63EAF">
        <w:rPr>
          <w:b/>
          <w:bCs/>
          <w:noProof/>
          <w:lang w:val="en-US"/>
        </w:rPr>
        <w:drawing>
          <wp:anchor distT="0" distB="0" distL="114300" distR="114300" simplePos="0" relativeHeight="251680768" behindDoc="0" locked="0" layoutInCell="1" allowOverlap="1" wp14:anchorId="6A375C75" wp14:editId="0A1084A2">
            <wp:simplePos x="0" y="0"/>
            <wp:positionH relativeFrom="margin">
              <wp:align>center</wp:align>
            </wp:positionH>
            <wp:positionV relativeFrom="paragraph">
              <wp:posOffset>524510</wp:posOffset>
            </wp:positionV>
            <wp:extent cx="6093460" cy="4610100"/>
            <wp:effectExtent l="190500" t="190500" r="193040" b="190500"/>
            <wp:wrapThrough wrapText="bothSides">
              <wp:wrapPolygon edited="0">
                <wp:start x="135" y="-893"/>
                <wp:lineTo x="-675" y="-714"/>
                <wp:lineTo x="-675" y="21332"/>
                <wp:lineTo x="-203" y="22136"/>
                <wp:lineTo x="135" y="22403"/>
                <wp:lineTo x="21406" y="22403"/>
                <wp:lineTo x="21744" y="22136"/>
                <wp:lineTo x="22217" y="20797"/>
                <wp:lineTo x="22217" y="714"/>
                <wp:lineTo x="21474" y="-625"/>
                <wp:lineTo x="21406" y="-893"/>
                <wp:lineTo x="135" y="-893"/>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6673" t="30957" r="15649" b="23424"/>
                    <a:stretch/>
                  </pic:blipFill>
                  <pic:spPr bwMode="auto">
                    <a:xfrm>
                      <a:off x="0" y="0"/>
                      <a:ext cx="6093460" cy="4610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7CB9" w:rsidRPr="00F63EAF">
        <w:rPr>
          <w:rFonts w:ascii="Century Schoolbook" w:hAnsi="Century Schoolbook" w:cs="Aharoni"/>
          <w:b/>
          <w:bCs/>
        </w:rPr>
        <w:t>Gráfica 2</w:t>
      </w:r>
    </w:p>
    <w:p w14:paraId="180FBC08" w14:textId="1E5011B3" w:rsidR="009E7CB9" w:rsidRPr="003E4763" w:rsidRDefault="00F63EAF" w:rsidP="00540A82">
      <w:pPr>
        <w:spacing w:line="360" w:lineRule="auto"/>
        <w:jc w:val="center"/>
        <w:rPr>
          <w:rFonts w:ascii="Century Schoolbook" w:hAnsi="Century Schoolbook" w:cs="Aharoni"/>
          <w:sz w:val="16"/>
          <w:szCs w:val="16"/>
        </w:rPr>
      </w:pPr>
      <w:r w:rsidRPr="003E4763">
        <w:rPr>
          <w:rFonts w:ascii="Century Schoolbook" w:hAnsi="Century Schoolbook" w:cs="Aharoni"/>
          <w:sz w:val="16"/>
          <w:szCs w:val="16"/>
        </w:rPr>
        <w:t>F</w:t>
      </w:r>
      <w:r w:rsidR="009E7CB9" w:rsidRPr="003E4763">
        <w:rPr>
          <w:rFonts w:ascii="Century Schoolbook" w:hAnsi="Century Schoolbook" w:cs="Aharoni"/>
          <w:sz w:val="16"/>
          <w:szCs w:val="16"/>
        </w:rPr>
        <w:t>uente: Sistema de Contabilidad Integrada Descentralizadas (S</w:t>
      </w:r>
      <w:r w:rsidR="002C3FE3" w:rsidRPr="003E4763">
        <w:rPr>
          <w:rFonts w:ascii="Century Schoolbook" w:hAnsi="Century Schoolbook" w:cs="Aharoni"/>
          <w:sz w:val="16"/>
          <w:szCs w:val="16"/>
        </w:rPr>
        <w:t>icoindes</w:t>
      </w:r>
      <w:r w:rsidR="009E7CB9" w:rsidRPr="003E4763">
        <w:rPr>
          <w:rFonts w:ascii="Century Schoolbook" w:hAnsi="Century Schoolbook" w:cs="Aharoni"/>
          <w:sz w:val="16"/>
          <w:szCs w:val="16"/>
        </w:rPr>
        <w:t xml:space="preserve">), del 1 </w:t>
      </w:r>
      <w:r w:rsidR="001A3DC4" w:rsidRPr="003E4763">
        <w:rPr>
          <w:rFonts w:ascii="Century Schoolbook" w:hAnsi="Century Schoolbook" w:cs="Aharoni"/>
          <w:sz w:val="16"/>
          <w:szCs w:val="16"/>
        </w:rPr>
        <w:t>de enero al 30 de junio del 2023</w:t>
      </w:r>
    </w:p>
    <w:p w14:paraId="2EAD3083" w14:textId="2A55A28F" w:rsidR="009E7CB9" w:rsidRDefault="009E7CB9" w:rsidP="00540A82">
      <w:pPr>
        <w:spacing w:line="360" w:lineRule="auto"/>
        <w:jc w:val="center"/>
        <w:rPr>
          <w:rFonts w:ascii="Century Schoolbook" w:hAnsi="Century Schoolbook" w:cs="Aharoni"/>
          <w:b/>
          <w:bCs/>
          <w:sz w:val="22"/>
          <w:szCs w:val="22"/>
        </w:rPr>
      </w:pPr>
    </w:p>
    <w:p w14:paraId="3249FFC6" w14:textId="342D787E" w:rsidR="007F2420" w:rsidRDefault="007F2420" w:rsidP="00540A82">
      <w:pPr>
        <w:spacing w:line="360" w:lineRule="auto"/>
        <w:jc w:val="center"/>
        <w:rPr>
          <w:rFonts w:ascii="Century Schoolbook" w:hAnsi="Century Schoolbook" w:cs="Aharoni"/>
          <w:b/>
          <w:bCs/>
          <w:sz w:val="22"/>
          <w:szCs w:val="22"/>
        </w:rPr>
      </w:pPr>
    </w:p>
    <w:p w14:paraId="4F743916" w14:textId="38BEED7D" w:rsidR="007F2420" w:rsidRDefault="007F2420" w:rsidP="00540A82">
      <w:pPr>
        <w:spacing w:line="360" w:lineRule="auto"/>
        <w:jc w:val="center"/>
        <w:rPr>
          <w:rFonts w:ascii="Century Schoolbook" w:hAnsi="Century Schoolbook" w:cs="Aharoni"/>
          <w:b/>
          <w:bCs/>
          <w:sz w:val="22"/>
          <w:szCs w:val="22"/>
        </w:rPr>
      </w:pPr>
    </w:p>
    <w:p w14:paraId="0FA9AEDA" w14:textId="7BA59DE2" w:rsidR="007F2420" w:rsidRDefault="007F2420" w:rsidP="00540A82">
      <w:pPr>
        <w:spacing w:line="360" w:lineRule="auto"/>
        <w:jc w:val="center"/>
        <w:rPr>
          <w:rFonts w:ascii="Century Schoolbook" w:hAnsi="Century Schoolbook" w:cs="Aharoni"/>
          <w:b/>
          <w:bCs/>
          <w:sz w:val="22"/>
          <w:szCs w:val="22"/>
        </w:rPr>
      </w:pPr>
    </w:p>
    <w:p w14:paraId="1BA6EC40" w14:textId="77777777" w:rsidR="007F2420" w:rsidRPr="001A3DC4" w:rsidRDefault="007F2420" w:rsidP="00540A82">
      <w:pPr>
        <w:spacing w:line="360" w:lineRule="auto"/>
        <w:jc w:val="center"/>
        <w:rPr>
          <w:rFonts w:ascii="Century Schoolbook" w:hAnsi="Century Schoolbook" w:cs="Aharoni"/>
          <w:b/>
          <w:bCs/>
          <w:sz w:val="22"/>
          <w:szCs w:val="22"/>
        </w:rPr>
      </w:pPr>
    </w:p>
    <w:p w14:paraId="5AC01D00" w14:textId="120AEBC8" w:rsidR="009E7CB9" w:rsidRPr="00A35E18" w:rsidRDefault="009E7CB9" w:rsidP="00540A82">
      <w:pPr>
        <w:spacing w:line="360" w:lineRule="auto"/>
        <w:jc w:val="both"/>
        <w:rPr>
          <w:rFonts w:ascii="Century Schoolbook" w:hAnsi="Century Schoolbook" w:cs="Aharoni"/>
        </w:rPr>
      </w:pPr>
      <w:r w:rsidRPr="00A35E18">
        <w:rPr>
          <w:rFonts w:ascii="Century Schoolbook" w:hAnsi="Century Schoolbook" w:cs="Aharoni"/>
        </w:rPr>
        <w:t xml:space="preserve">La tabla 7 presenta el presupuesto vinculado por parte de las entidades descentralizadas no empresariales acorde al criterio de beneficiario, se destaca que en términos nominales el presupuesto se concentró en el criterio 2 Familias o Grupos Sociales con énfasis en Mujeres, </w:t>
      </w:r>
      <w:r w:rsidR="00A17B04">
        <w:rPr>
          <w:rFonts w:ascii="Century Schoolbook" w:hAnsi="Century Schoolbook" w:cs="Aharoni"/>
        </w:rPr>
        <w:t xml:space="preserve">sin embargo, el </w:t>
      </w:r>
      <w:r w:rsidR="00E419D8">
        <w:rPr>
          <w:rFonts w:ascii="Century Schoolbook" w:hAnsi="Century Schoolbook" w:cs="Aharoni"/>
        </w:rPr>
        <w:t xml:space="preserve">nivel </w:t>
      </w:r>
      <w:r w:rsidR="00E419D8" w:rsidRPr="00A35E18">
        <w:rPr>
          <w:rFonts w:ascii="Century Schoolbook" w:hAnsi="Century Schoolbook" w:cs="Aharoni"/>
        </w:rPr>
        <w:t>ejecución</w:t>
      </w:r>
      <w:r w:rsidRPr="00A35E18">
        <w:rPr>
          <w:rFonts w:ascii="Century Schoolbook" w:hAnsi="Century Schoolbook" w:cs="Aharoni"/>
        </w:rPr>
        <w:t xml:space="preserve"> </w:t>
      </w:r>
      <w:r w:rsidR="00A17B04">
        <w:rPr>
          <w:rFonts w:ascii="Century Schoolbook" w:hAnsi="Century Schoolbook" w:cs="Aharoni"/>
        </w:rPr>
        <w:t xml:space="preserve">fue </w:t>
      </w:r>
      <w:r w:rsidRPr="00A35E18">
        <w:rPr>
          <w:rFonts w:ascii="Century Schoolbook" w:hAnsi="Century Schoolbook" w:cs="Aharoni"/>
        </w:rPr>
        <w:t>mayor en el Criterio 1, Exclusivo para Mujeres</w:t>
      </w:r>
      <w:r w:rsidR="001A3DC4">
        <w:rPr>
          <w:rFonts w:ascii="Century Schoolbook" w:hAnsi="Century Schoolbook" w:cs="Aharoni"/>
        </w:rPr>
        <w:t>.</w:t>
      </w:r>
    </w:p>
    <w:p w14:paraId="172576D9" w14:textId="77777777" w:rsidR="009E7CB9" w:rsidRPr="00A35E18" w:rsidRDefault="009E7CB9" w:rsidP="00540A82">
      <w:pPr>
        <w:spacing w:line="360" w:lineRule="auto"/>
        <w:jc w:val="both"/>
        <w:rPr>
          <w:rFonts w:ascii="Century Schoolbook" w:eastAsia="Times New Roman" w:hAnsi="Century Schoolbook" w:cs="Aharoni"/>
          <w:color w:val="000000"/>
          <w:lang w:eastAsia="es-GT"/>
        </w:rPr>
      </w:pPr>
    </w:p>
    <w:p w14:paraId="134D2140" w14:textId="77777777" w:rsidR="009E7CB9" w:rsidRPr="00185B82" w:rsidRDefault="009E7CB9" w:rsidP="00185B82">
      <w:pPr>
        <w:pStyle w:val="Tabla"/>
        <w:spacing w:line="240" w:lineRule="auto"/>
        <w:jc w:val="center"/>
        <w:rPr>
          <w:rFonts w:ascii="Century Schoolbook" w:hAnsi="Century Schoolbook" w:cs="Aharoni"/>
          <w:b/>
          <w:bCs/>
        </w:rPr>
      </w:pPr>
      <w:r w:rsidRPr="00185B82">
        <w:rPr>
          <w:rFonts w:ascii="Century Schoolbook" w:hAnsi="Century Schoolbook" w:cs="Aharoni"/>
          <w:b/>
          <w:bCs/>
        </w:rPr>
        <w:t>Tabla 7</w:t>
      </w:r>
    </w:p>
    <w:p w14:paraId="1101537E" w14:textId="77777777" w:rsidR="009E7CB9" w:rsidRPr="00185B82" w:rsidRDefault="009E7CB9" w:rsidP="00185B82">
      <w:pPr>
        <w:jc w:val="center"/>
        <w:rPr>
          <w:rFonts w:ascii="Century Schoolbook" w:hAnsi="Century Schoolbook" w:cs="Aharoni"/>
          <w:b/>
          <w:bCs/>
          <w:sz w:val="22"/>
          <w:szCs w:val="22"/>
        </w:rPr>
      </w:pPr>
      <w:r w:rsidRPr="00185B82">
        <w:rPr>
          <w:rFonts w:ascii="Century Schoolbook" w:hAnsi="Century Schoolbook" w:cs="Aharoni"/>
          <w:b/>
          <w:bCs/>
          <w:sz w:val="22"/>
          <w:szCs w:val="22"/>
        </w:rPr>
        <w:t>Presupuesto Vinculado al CPEG por beneficiario en el Primer Semestre 2023</w:t>
      </w:r>
    </w:p>
    <w:p w14:paraId="7AECC7EF" w14:textId="77777777" w:rsidR="009E7CB9" w:rsidRPr="00185B82" w:rsidRDefault="009E7CB9" w:rsidP="00185B82">
      <w:pPr>
        <w:tabs>
          <w:tab w:val="left" w:pos="1275"/>
        </w:tabs>
        <w:jc w:val="center"/>
        <w:rPr>
          <w:rFonts w:ascii="Century Schoolbook" w:hAnsi="Century Schoolbook" w:cs="Aharoni"/>
          <w:b/>
          <w:bCs/>
          <w:sz w:val="22"/>
          <w:szCs w:val="22"/>
        </w:rPr>
      </w:pPr>
      <w:r w:rsidRPr="00185B82">
        <w:rPr>
          <w:rFonts w:ascii="Century Schoolbook" w:hAnsi="Century Schoolbook" w:cs="Aharoni"/>
          <w:b/>
          <w:bCs/>
          <w:sz w:val="22"/>
          <w:szCs w:val="22"/>
        </w:rPr>
        <w:t>Entidades descentralizadas no empresariales</w:t>
      </w:r>
    </w:p>
    <w:tbl>
      <w:tblPr>
        <w:tblStyle w:val="Tablaconcuadrcula5oscura-nfasis51"/>
        <w:tblpPr w:leftFromText="141" w:rightFromText="141" w:vertAnchor="text" w:tblpY="309"/>
        <w:tblW w:w="9067" w:type="dxa"/>
        <w:tblLook w:val="04A0" w:firstRow="1" w:lastRow="0" w:firstColumn="1" w:lastColumn="0" w:noHBand="0" w:noVBand="1"/>
      </w:tblPr>
      <w:tblGrid>
        <w:gridCol w:w="2758"/>
        <w:gridCol w:w="1651"/>
        <w:gridCol w:w="1651"/>
        <w:gridCol w:w="1548"/>
        <w:gridCol w:w="1476"/>
      </w:tblGrid>
      <w:tr w:rsidR="00473557" w:rsidRPr="00790E2C" w14:paraId="6A186080" w14:textId="77777777" w:rsidTr="00D306F7">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758" w:type="dxa"/>
            <w:noWrap/>
            <w:hideMark/>
          </w:tcPr>
          <w:p w14:paraId="66523447" w14:textId="77777777" w:rsidR="00473557" w:rsidRPr="004844FF" w:rsidRDefault="00473557" w:rsidP="00185B82">
            <w:pPr>
              <w:jc w:val="center"/>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Criterio</w:t>
            </w:r>
          </w:p>
        </w:tc>
        <w:tc>
          <w:tcPr>
            <w:tcW w:w="1638" w:type="dxa"/>
            <w:noWrap/>
            <w:hideMark/>
          </w:tcPr>
          <w:p w14:paraId="7AAC806D" w14:textId="77777777" w:rsidR="00473557" w:rsidRPr="004844FF" w:rsidRDefault="00473557"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Asignado</w:t>
            </w:r>
          </w:p>
        </w:tc>
        <w:tc>
          <w:tcPr>
            <w:tcW w:w="1647" w:type="dxa"/>
            <w:noWrap/>
            <w:hideMark/>
          </w:tcPr>
          <w:p w14:paraId="46C7C05F" w14:textId="77777777" w:rsidR="00473557" w:rsidRPr="004844FF" w:rsidRDefault="00473557"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Vigente</w:t>
            </w:r>
          </w:p>
        </w:tc>
        <w:tc>
          <w:tcPr>
            <w:tcW w:w="1548" w:type="dxa"/>
            <w:noWrap/>
            <w:hideMark/>
          </w:tcPr>
          <w:p w14:paraId="782BD034" w14:textId="77777777" w:rsidR="00473557" w:rsidRPr="004844FF" w:rsidRDefault="00473557"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Devengado</w:t>
            </w:r>
          </w:p>
        </w:tc>
        <w:tc>
          <w:tcPr>
            <w:tcW w:w="1476" w:type="dxa"/>
            <w:hideMark/>
          </w:tcPr>
          <w:p w14:paraId="43DF56F9" w14:textId="77777777" w:rsidR="00473557" w:rsidRPr="004844FF" w:rsidRDefault="00473557"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 de Ejecución</w:t>
            </w:r>
          </w:p>
        </w:tc>
      </w:tr>
      <w:tr w:rsidR="00473557" w:rsidRPr="00790E2C" w14:paraId="1C00E79B" w14:textId="77777777" w:rsidTr="00D30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8" w:type="dxa"/>
            <w:noWrap/>
            <w:hideMark/>
          </w:tcPr>
          <w:p w14:paraId="443B0ABB" w14:textId="77777777" w:rsidR="00473557" w:rsidRPr="00790E2C" w:rsidRDefault="00473557" w:rsidP="00185B82">
            <w:pPr>
              <w:rPr>
                <w:rFonts w:ascii="Century Schoolbook" w:eastAsia="Times New Roman" w:hAnsi="Century Schoolbook" w:cs="Times New Roman"/>
                <w:color w:val="000000"/>
                <w:sz w:val="20"/>
                <w:szCs w:val="20"/>
                <w:lang w:eastAsia="es-GT"/>
              </w:rPr>
            </w:pPr>
            <w:r w:rsidRPr="00790E2C">
              <w:rPr>
                <w:rFonts w:ascii="Century Schoolbook" w:eastAsia="Times New Roman" w:hAnsi="Century Schoolbook" w:cs="Times New Roman"/>
                <w:color w:val="000000"/>
                <w:sz w:val="20"/>
                <w:szCs w:val="20"/>
                <w:lang w:eastAsia="es-GT"/>
              </w:rPr>
              <w:t>Exclusivas Mujeres (código 1)</w:t>
            </w:r>
          </w:p>
        </w:tc>
        <w:tc>
          <w:tcPr>
            <w:tcW w:w="1638" w:type="dxa"/>
            <w:noWrap/>
            <w:hideMark/>
          </w:tcPr>
          <w:p w14:paraId="281787EB" w14:textId="77777777" w:rsidR="00473557" w:rsidRPr="00790E2C" w:rsidRDefault="00473557" w:rsidP="00185B8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790E2C">
              <w:rPr>
                <w:rFonts w:ascii="Century Schoolbook" w:eastAsia="Times New Roman" w:hAnsi="Century Schoolbook" w:cs="Times New Roman"/>
                <w:color w:val="000000"/>
                <w:sz w:val="20"/>
                <w:szCs w:val="20"/>
                <w:lang w:eastAsia="es-GT"/>
              </w:rPr>
              <w:t>Q236,056,530</w:t>
            </w:r>
          </w:p>
        </w:tc>
        <w:tc>
          <w:tcPr>
            <w:tcW w:w="1647" w:type="dxa"/>
            <w:noWrap/>
            <w:hideMark/>
          </w:tcPr>
          <w:p w14:paraId="29C61000" w14:textId="77777777" w:rsidR="00473557" w:rsidRPr="00790E2C" w:rsidRDefault="00473557" w:rsidP="00185B8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790E2C">
              <w:rPr>
                <w:rFonts w:ascii="Century Schoolbook" w:eastAsia="Times New Roman" w:hAnsi="Century Schoolbook" w:cs="Times New Roman"/>
                <w:color w:val="000000"/>
                <w:sz w:val="20"/>
                <w:szCs w:val="20"/>
                <w:lang w:eastAsia="es-GT"/>
              </w:rPr>
              <w:t>Q244,646,946</w:t>
            </w:r>
          </w:p>
        </w:tc>
        <w:tc>
          <w:tcPr>
            <w:tcW w:w="1548" w:type="dxa"/>
            <w:noWrap/>
            <w:hideMark/>
          </w:tcPr>
          <w:p w14:paraId="2E608A5F" w14:textId="77777777" w:rsidR="00473557" w:rsidRPr="00790E2C" w:rsidRDefault="00473557" w:rsidP="00185B8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790E2C">
              <w:rPr>
                <w:rFonts w:ascii="Century Schoolbook" w:eastAsia="Times New Roman" w:hAnsi="Century Schoolbook" w:cs="Times New Roman"/>
                <w:color w:val="000000"/>
                <w:sz w:val="20"/>
                <w:szCs w:val="20"/>
                <w:lang w:eastAsia="es-GT"/>
              </w:rPr>
              <w:t>Q79,483,815</w:t>
            </w:r>
          </w:p>
        </w:tc>
        <w:tc>
          <w:tcPr>
            <w:tcW w:w="1476" w:type="dxa"/>
            <w:noWrap/>
            <w:hideMark/>
          </w:tcPr>
          <w:p w14:paraId="48A92518" w14:textId="77777777" w:rsidR="00473557" w:rsidRPr="00790E2C" w:rsidRDefault="00473557"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790E2C">
              <w:rPr>
                <w:rFonts w:ascii="Century Schoolbook" w:eastAsia="Times New Roman" w:hAnsi="Century Schoolbook" w:cs="Times New Roman"/>
                <w:color w:val="000000"/>
                <w:sz w:val="20"/>
                <w:szCs w:val="20"/>
                <w:lang w:eastAsia="es-GT"/>
              </w:rPr>
              <w:t>41%</w:t>
            </w:r>
          </w:p>
        </w:tc>
      </w:tr>
      <w:tr w:rsidR="00473557" w:rsidRPr="00790E2C" w14:paraId="4478F98D" w14:textId="77777777" w:rsidTr="00D306F7">
        <w:trPr>
          <w:trHeight w:val="765"/>
        </w:trPr>
        <w:tc>
          <w:tcPr>
            <w:cnfStyle w:val="001000000000" w:firstRow="0" w:lastRow="0" w:firstColumn="1" w:lastColumn="0" w:oddVBand="0" w:evenVBand="0" w:oddHBand="0" w:evenHBand="0" w:firstRowFirstColumn="0" w:firstRowLastColumn="0" w:lastRowFirstColumn="0" w:lastRowLastColumn="0"/>
            <w:tcW w:w="2758" w:type="dxa"/>
            <w:hideMark/>
          </w:tcPr>
          <w:p w14:paraId="69C1EFA3" w14:textId="77777777" w:rsidR="00473557" w:rsidRPr="00790E2C" w:rsidRDefault="00473557" w:rsidP="00185B82">
            <w:pPr>
              <w:rPr>
                <w:rFonts w:ascii="Century Schoolbook" w:eastAsia="Times New Roman" w:hAnsi="Century Schoolbook" w:cs="Times New Roman"/>
                <w:color w:val="000000"/>
                <w:sz w:val="20"/>
                <w:szCs w:val="20"/>
                <w:lang w:eastAsia="es-GT"/>
              </w:rPr>
            </w:pPr>
            <w:r w:rsidRPr="00790E2C">
              <w:rPr>
                <w:rFonts w:ascii="Century Schoolbook" w:eastAsia="Times New Roman" w:hAnsi="Century Schoolbook" w:cs="Times New Roman"/>
                <w:color w:val="000000"/>
                <w:sz w:val="20"/>
                <w:szCs w:val="20"/>
                <w:lang w:eastAsia="es-GT"/>
              </w:rPr>
              <w:t>Familias o Grupos Sociales con Énfasis en Mujeres (código 2)</w:t>
            </w:r>
          </w:p>
        </w:tc>
        <w:tc>
          <w:tcPr>
            <w:tcW w:w="1638" w:type="dxa"/>
            <w:noWrap/>
            <w:hideMark/>
          </w:tcPr>
          <w:p w14:paraId="5013213F" w14:textId="77777777" w:rsidR="00473557" w:rsidRPr="00790E2C" w:rsidRDefault="00473557" w:rsidP="00185B8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790E2C">
              <w:rPr>
                <w:rFonts w:ascii="Century Schoolbook" w:eastAsia="Times New Roman" w:hAnsi="Century Schoolbook" w:cs="Times New Roman"/>
                <w:color w:val="000000"/>
                <w:sz w:val="20"/>
                <w:szCs w:val="20"/>
                <w:lang w:eastAsia="es-GT"/>
              </w:rPr>
              <w:t>Q878,511,761</w:t>
            </w:r>
          </w:p>
        </w:tc>
        <w:tc>
          <w:tcPr>
            <w:tcW w:w="1647" w:type="dxa"/>
            <w:noWrap/>
            <w:hideMark/>
          </w:tcPr>
          <w:p w14:paraId="08EF5059" w14:textId="77777777" w:rsidR="00473557" w:rsidRPr="00790E2C" w:rsidRDefault="00473557" w:rsidP="00185B8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790E2C">
              <w:rPr>
                <w:rFonts w:ascii="Century Schoolbook" w:eastAsia="Times New Roman" w:hAnsi="Century Schoolbook" w:cs="Times New Roman"/>
                <w:color w:val="000000"/>
                <w:sz w:val="20"/>
                <w:szCs w:val="20"/>
                <w:lang w:eastAsia="es-GT"/>
              </w:rPr>
              <w:t>Q979,195,233</w:t>
            </w:r>
          </w:p>
        </w:tc>
        <w:tc>
          <w:tcPr>
            <w:tcW w:w="1548" w:type="dxa"/>
            <w:noWrap/>
            <w:hideMark/>
          </w:tcPr>
          <w:p w14:paraId="5FEA0D5E" w14:textId="77777777" w:rsidR="00473557" w:rsidRPr="00790E2C" w:rsidRDefault="00473557" w:rsidP="00185B8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790E2C">
              <w:rPr>
                <w:rFonts w:ascii="Century Schoolbook" w:eastAsia="Times New Roman" w:hAnsi="Century Schoolbook" w:cs="Times New Roman"/>
                <w:color w:val="000000"/>
                <w:sz w:val="20"/>
                <w:szCs w:val="20"/>
                <w:lang w:eastAsia="es-GT"/>
              </w:rPr>
              <w:t>Q277,303,050</w:t>
            </w:r>
          </w:p>
        </w:tc>
        <w:tc>
          <w:tcPr>
            <w:tcW w:w="1476" w:type="dxa"/>
            <w:noWrap/>
            <w:hideMark/>
          </w:tcPr>
          <w:p w14:paraId="310FC157" w14:textId="77777777" w:rsidR="00473557" w:rsidRPr="00790E2C" w:rsidRDefault="00473557"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790E2C">
              <w:rPr>
                <w:rFonts w:ascii="Century Schoolbook" w:eastAsia="Times New Roman" w:hAnsi="Century Schoolbook" w:cs="Times New Roman"/>
                <w:color w:val="000000"/>
                <w:sz w:val="20"/>
                <w:szCs w:val="20"/>
                <w:lang w:eastAsia="es-GT"/>
              </w:rPr>
              <w:t>28%</w:t>
            </w:r>
          </w:p>
        </w:tc>
      </w:tr>
      <w:tr w:rsidR="00473557" w:rsidRPr="00790E2C" w14:paraId="0711F560" w14:textId="77777777" w:rsidTr="00D30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8" w:type="dxa"/>
            <w:noWrap/>
            <w:hideMark/>
          </w:tcPr>
          <w:p w14:paraId="700A72FB" w14:textId="77777777" w:rsidR="00473557" w:rsidRPr="00790E2C" w:rsidRDefault="00473557" w:rsidP="00185B82">
            <w:pPr>
              <w:rPr>
                <w:rFonts w:ascii="Century Schoolbook" w:eastAsia="Times New Roman" w:hAnsi="Century Schoolbook" w:cs="Times New Roman"/>
                <w:color w:val="000000"/>
                <w:sz w:val="20"/>
                <w:szCs w:val="20"/>
                <w:lang w:eastAsia="es-GT"/>
              </w:rPr>
            </w:pPr>
            <w:r w:rsidRPr="00790E2C">
              <w:rPr>
                <w:rFonts w:ascii="Century Schoolbook" w:eastAsia="Times New Roman" w:hAnsi="Century Schoolbook" w:cs="Times New Roman"/>
                <w:color w:val="000000"/>
                <w:sz w:val="20"/>
                <w:szCs w:val="20"/>
                <w:lang w:eastAsia="es-GT"/>
              </w:rPr>
              <w:t>Total</w:t>
            </w:r>
          </w:p>
        </w:tc>
        <w:tc>
          <w:tcPr>
            <w:tcW w:w="1638" w:type="dxa"/>
            <w:noWrap/>
            <w:hideMark/>
          </w:tcPr>
          <w:p w14:paraId="5BEA0270" w14:textId="77777777" w:rsidR="00473557" w:rsidRPr="00790E2C" w:rsidRDefault="00473557" w:rsidP="00185B8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790E2C">
              <w:rPr>
                <w:rFonts w:ascii="Century Schoolbook" w:eastAsia="Times New Roman" w:hAnsi="Century Schoolbook" w:cs="Times New Roman"/>
                <w:color w:val="000000"/>
                <w:sz w:val="20"/>
                <w:szCs w:val="20"/>
                <w:lang w:eastAsia="es-GT"/>
              </w:rPr>
              <w:t>Q1,114,568,291</w:t>
            </w:r>
          </w:p>
        </w:tc>
        <w:tc>
          <w:tcPr>
            <w:tcW w:w="1647" w:type="dxa"/>
            <w:noWrap/>
            <w:hideMark/>
          </w:tcPr>
          <w:p w14:paraId="3B6C7B3F" w14:textId="77777777" w:rsidR="00473557" w:rsidRPr="00790E2C" w:rsidRDefault="00473557" w:rsidP="00185B8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790E2C">
              <w:rPr>
                <w:rFonts w:ascii="Century Schoolbook" w:eastAsia="Times New Roman" w:hAnsi="Century Schoolbook" w:cs="Times New Roman"/>
                <w:color w:val="000000"/>
                <w:sz w:val="20"/>
                <w:szCs w:val="20"/>
                <w:lang w:eastAsia="es-GT"/>
              </w:rPr>
              <w:t>Q1,223,842,179</w:t>
            </w:r>
          </w:p>
        </w:tc>
        <w:tc>
          <w:tcPr>
            <w:tcW w:w="1548" w:type="dxa"/>
            <w:noWrap/>
            <w:hideMark/>
          </w:tcPr>
          <w:p w14:paraId="4BC103B1" w14:textId="77777777" w:rsidR="00473557" w:rsidRPr="00790E2C" w:rsidRDefault="00473557" w:rsidP="00185B8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790E2C">
              <w:rPr>
                <w:rFonts w:ascii="Century Schoolbook" w:eastAsia="Times New Roman" w:hAnsi="Century Schoolbook" w:cs="Times New Roman"/>
                <w:color w:val="000000"/>
                <w:sz w:val="20"/>
                <w:szCs w:val="20"/>
                <w:lang w:eastAsia="es-GT"/>
              </w:rPr>
              <w:t>Q356,786,865</w:t>
            </w:r>
          </w:p>
        </w:tc>
        <w:tc>
          <w:tcPr>
            <w:tcW w:w="1476" w:type="dxa"/>
            <w:noWrap/>
            <w:hideMark/>
          </w:tcPr>
          <w:p w14:paraId="46B7750B" w14:textId="77777777" w:rsidR="00473557" w:rsidRPr="00790E2C" w:rsidRDefault="00473557"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790E2C">
              <w:rPr>
                <w:rFonts w:ascii="Century Schoolbook" w:eastAsia="Times New Roman" w:hAnsi="Century Schoolbook" w:cs="Times New Roman"/>
                <w:color w:val="000000"/>
                <w:sz w:val="20"/>
                <w:szCs w:val="20"/>
                <w:lang w:eastAsia="es-GT"/>
              </w:rPr>
              <w:t>35%</w:t>
            </w:r>
          </w:p>
        </w:tc>
      </w:tr>
    </w:tbl>
    <w:p w14:paraId="68BF20BF" w14:textId="21C2A790" w:rsidR="009E7CB9" w:rsidRPr="00A35E18" w:rsidRDefault="009E7CB9" w:rsidP="00540A82">
      <w:pPr>
        <w:tabs>
          <w:tab w:val="left" w:pos="1275"/>
        </w:tabs>
        <w:spacing w:line="360" w:lineRule="auto"/>
        <w:jc w:val="center"/>
        <w:rPr>
          <w:rFonts w:ascii="Century Schoolbook" w:hAnsi="Century Schoolbook" w:cs="Aharoni"/>
        </w:rPr>
      </w:pPr>
    </w:p>
    <w:p w14:paraId="772EA48D" w14:textId="77777777" w:rsidR="00473557" w:rsidRPr="00473557" w:rsidRDefault="00473557" w:rsidP="00185B82">
      <w:pPr>
        <w:jc w:val="center"/>
        <w:rPr>
          <w:rFonts w:ascii="Century Schoolbook" w:hAnsi="Century Schoolbook" w:cs="Aharoni"/>
          <w:b/>
          <w:bCs/>
          <w:sz w:val="16"/>
          <w:szCs w:val="16"/>
        </w:rPr>
      </w:pPr>
    </w:p>
    <w:p w14:paraId="07582239" w14:textId="452FA79A" w:rsidR="009E7CB9" w:rsidRPr="003E4763" w:rsidRDefault="009E7CB9" w:rsidP="00185B82">
      <w:pPr>
        <w:jc w:val="center"/>
        <w:rPr>
          <w:rFonts w:ascii="Century Schoolbook" w:hAnsi="Century Schoolbook" w:cs="Aharoni"/>
          <w:sz w:val="16"/>
          <w:szCs w:val="16"/>
        </w:rPr>
      </w:pPr>
      <w:r w:rsidRPr="003E4763">
        <w:rPr>
          <w:rFonts w:ascii="Century Schoolbook" w:hAnsi="Century Schoolbook" w:cs="Aharoni"/>
          <w:sz w:val="16"/>
          <w:szCs w:val="16"/>
        </w:rPr>
        <w:t>Fuente: Sistema de Contabilidad Integrada Descentralizadas (S</w:t>
      </w:r>
      <w:r w:rsidR="00D71C18" w:rsidRPr="003E4763">
        <w:rPr>
          <w:rFonts w:ascii="Century Schoolbook" w:hAnsi="Century Schoolbook" w:cs="Aharoni"/>
          <w:sz w:val="16"/>
          <w:szCs w:val="16"/>
        </w:rPr>
        <w:t>icoindes</w:t>
      </w:r>
      <w:r w:rsidRPr="003E4763">
        <w:rPr>
          <w:rFonts w:ascii="Century Schoolbook" w:hAnsi="Century Schoolbook" w:cs="Aharoni"/>
          <w:sz w:val="16"/>
          <w:szCs w:val="16"/>
        </w:rPr>
        <w:t xml:space="preserve">), del 1 </w:t>
      </w:r>
      <w:r w:rsidR="00473557" w:rsidRPr="003E4763">
        <w:rPr>
          <w:rFonts w:ascii="Century Schoolbook" w:hAnsi="Century Schoolbook" w:cs="Aharoni"/>
          <w:sz w:val="16"/>
          <w:szCs w:val="16"/>
        </w:rPr>
        <w:t>de enero al 30 de junio de 2023</w:t>
      </w:r>
    </w:p>
    <w:p w14:paraId="5B258839" w14:textId="77777777" w:rsidR="009E7CB9" w:rsidRPr="00A35E18" w:rsidRDefault="009E7CB9" w:rsidP="00540A82">
      <w:pPr>
        <w:tabs>
          <w:tab w:val="left" w:pos="2190"/>
        </w:tabs>
        <w:spacing w:line="360" w:lineRule="auto"/>
        <w:jc w:val="center"/>
        <w:rPr>
          <w:rFonts w:ascii="Century Schoolbook" w:eastAsia="Times New Roman" w:hAnsi="Century Schoolbook" w:cs="Aharoni"/>
          <w:color w:val="000000"/>
          <w:lang w:eastAsia="es-GT"/>
        </w:rPr>
      </w:pPr>
    </w:p>
    <w:p w14:paraId="49E7D04B" w14:textId="649C499A" w:rsidR="009E7CB9" w:rsidRPr="00A35E18" w:rsidRDefault="009E7CB9" w:rsidP="00540A82">
      <w:pPr>
        <w:tabs>
          <w:tab w:val="left" w:pos="3450"/>
        </w:tabs>
        <w:spacing w:line="360" w:lineRule="auto"/>
        <w:jc w:val="both"/>
        <w:rPr>
          <w:rFonts w:ascii="Century Schoolbook" w:hAnsi="Century Schoolbook" w:cs="Aharoni"/>
        </w:rPr>
      </w:pPr>
      <w:r w:rsidRPr="00A35E18">
        <w:rPr>
          <w:rFonts w:ascii="Century Schoolbook" w:hAnsi="Century Schoolbook" w:cs="Aharoni"/>
        </w:rPr>
        <w:t xml:space="preserve">Durante el primer semestre del 2023 las entidades descentralizadas no empresariales registraron información presupuestaria para </w:t>
      </w:r>
      <w:r w:rsidR="001B31D6">
        <w:rPr>
          <w:rFonts w:ascii="Century Schoolbook" w:hAnsi="Century Schoolbook" w:cs="Aharoni"/>
        </w:rPr>
        <w:t>10</w:t>
      </w:r>
      <w:r w:rsidRPr="00A35E18">
        <w:rPr>
          <w:rFonts w:ascii="Century Schoolbook" w:hAnsi="Century Schoolbook" w:cs="Aharoni"/>
        </w:rPr>
        <w:t xml:space="preserve"> de los 12 ejes de la PNPDIM. El eje de violencia contra las mujeres fue el eje con mayor vinculación, seguido por el eje de educación.  </w:t>
      </w:r>
    </w:p>
    <w:p w14:paraId="5D2EA210" w14:textId="77777777" w:rsidR="009E7CB9" w:rsidRPr="00A35E18" w:rsidRDefault="009E7CB9" w:rsidP="00540A82">
      <w:pPr>
        <w:tabs>
          <w:tab w:val="left" w:pos="3450"/>
        </w:tabs>
        <w:spacing w:line="360" w:lineRule="auto"/>
        <w:jc w:val="both"/>
        <w:rPr>
          <w:rFonts w:ascii="Century Schoolbook" w:hAnsi="Century Schoolbook" w:cs="Aharoni"/>
          <w:color w:val="FF0000"/>
        </w:rPr>
      </w:pPr>
    </w:p>
    <w:p w14:paraId="610C3154" w14:textId="0278588E" w:rsidR="00185B82" w:rsidRDefault="00A17B04" w:rsidP="00540A82">
      <w:pPr>
        <w:tabs>
          <w:tab w:val="left" w:pos="3450"/>
        </w:tabs>
        <w:spacing w:line="360" w:lineRule="auto"/>
        <w:jc w:val="both"/>
        <w:rPr>
          <w:rFonts w:ascii="Century Schoolbook" w:hAnsi="Century Schoolbook" w:cs="Aharoni"/>
        </w:rPr>
      </w:pPr>
      <w:r>
        <w:rPr>
          <w:rFonts w:ascii="Century Schoolbook" w:hAnsi="Century Schoolbook" w:cs="Aharoni"/>
        </w:rPr>
        <w:t>C</w:t>
      </w:r>
      <w:r w:rsidR="009E7CB9" w:rsidRPr="00A35E18">
        <w:rPr>
          <w:rFonts w:ascii="Century Schoolbook" w:hAnsi="Century Schoolbook" w:cs="Aharoni"/>
        </w:rPr>
        <w:t xml:space="preserve">omo se puede </w:t>
      </w:r>
      <w:r w:rsidR="00D71C18">
        <w:rPr>
          <w:rFonts w:ascii="Century Schoolbook" w:hAnsi="Century Schoolbook" w:cs="Aharoni"/>
        </w:rPr>
        <w:t xml:space="preserve">apreciar </w:t>
      </w:r>
      <w:r w:rsidR="00D71C18" w:rsidRPr="00A35E18">
        <w:rPr>
          <w:rFonts w:ascii="Century Schoolbook" w:hAnsi="Century Schoolbook" w:cs="Aharoni"/>
        </w:rPr>
        <w:t>en</w:t>
      </w:r>
      <w:r w:rsidR="009E7CB9" w:rsidRPr="00A35E18">
        <w:rPr>
          <w:rFonts w:ascii="Century Schoolbook" w:hAnsi="Century Schoolbook" w:cs="Aharoni"/>
        </w:rPr>
        <w:t xml:space="preserve"> la tabla número 8, </w:t>
      </w:r>
      <w:r>
        <w:rPr>
          <w:rFonts w:ascii="Century Schoolbook" w:hAnsi="Century Schoolbook" w:cs="Aharoni"/>
        </w:rPr>
        <w:t xml:space="preserve">las entidades </w:t>
      </w:r>
      <w:r w:rsidR="009E7CB9" w:rsidRPr="00A35E18">
        <w:rPr>
          <w:rFonts w:ascii="Century Schoolbook" w:hAnsi="Century Schoolbook" w:cs="Aharoni"/>
        </w:rPr>
        <w:t xml:space="preserve">no etiquetaron presupuesto </w:t>
      </w:r>
      <w:r>
        <w:rPr>
          <w:rFonts w:ascii="Century Schoolbook" w:hAnsi="Century Schoolbook" w:cs="Aharoni"/>
        </w:rPr>
        <w:t xml:space="preserve">para los </w:t>
      </w:r>
      <w:r w:rsidR="009E7CB9" w:rsidRPr="00A35E18">
        <w:rPr>
          <w:rFonts w:ascii="Century Schoolbook" w:hAnsi="Century Schoolbook" w:cs="Aharoni"/>
        </w:rPr>
        <w:t xml:space="preserve">ejes </w:t>
      </w:r>
      <w:r w:rsidR="00D71C18">
        <w:rPr>
          <w:rFonts w:ascii="Century Schoolbook" w:hAnsi="Century Schoolbook" w:cs="Aharoni"/>
        </w:rPr>
        <w:t xml:space="preserve">de </w:t>
      </w:r>
      <w:r w:rsidR="00D71C18" w:rsidRPr="00A35E18">
        <w:rPr>
          <w:rFonts w:ascii="Century Schoolbook" w:hAnsi="Century Schoolbook" w:cs="Aharoni"/>
        </w:rPr>
        <w:t>Racismo</w:t>
      </w:r>
      <w:r w:rsidR="009E7CB9" w:rsidRPr="00A35E18">
        <w:rPr>
          <w:rFonts w:ascii="Century Schoolbook" w:hAnsi="Century Schoolbook" w:cs="Aharoni"/>
        </w:rPr>
        <w:t xml:space="preserve"> y Discriminación</w:t>
      </w:r>
      <w:r w:rsidR="001B31D6">
        <w:rPr>
          <w:rFonts w:ascii="Century Schoolbook" w:hAnsi="Century Schoolbook" w:cs="Aharoni"/>
        </w:rPr>
        <w:t xml:space="preserve"> </w:t>
      </w:r>
      <w:r>
        <w:rPr>
          <w:rFonts w:ascii="Century Schoolbook" w:hAnsi="Century Schoolbook" w:cs="Aharoni"/>
        </w:rPr>
        <w:t xml:space="preserve">e </w:t>
      </w:r>
      <w:r w:rsidR="009E7CB9" w:rsidRPr="00A35E18">
        <w:rPr>
          <w:rFonts w:ascii="Century Schoolbook" w:hAnsi="Century Schoolbook" w:cs="Aharoni"/>
        </w:rPr>
        <w:t>Identidad Cultural</w:t>
      </w:r>
      <w:r w:rsidR="009E7CB9" w:rsidRPr="00A35E18">
        <w:rPr>
          <w:rFonts w:ascii="Century Schoolbook" w:hAnsi="Century Schoolbook" w:cs="Aharoni"/>
          <w:color w:val="FF0000"/>
        </w:rPr>
        <w:t>.</w:t>
      </w:r>
      <w:r w:rsidR="009E7CB9" w:rsidRPr="00A35E18">
        <w:rPr>
          <w:rFonts w:ascii="Century Schoolbook" w:hAnsi="Century Schoolbook" w:cs="Aharoni"/>
        </w:rPr>
        <w:t xml:space="preserve"> </w:t>
      </w:r>
      <w:r w:rsidR="002F74B3">
        <w:rPr>
          <w:rFonts w:ascii="Century Schoolbook" w:hAnsi="Century Schoolbook" w:cs="Aharoni"/>
        </w:rPr>
        <w:t xml:space="preserve">El porcentaje de </w:t>
      </w:r>
      <w:r w:rsidR="009E7CB9" w:rsidRPr="00A35E18">
        <w:rPr>
          <w:rFonts w:ascii="Century Schoolbook" w:hAnsi="Century Schoolbook" w:cs="Aharoni"/>
        </w:rPr>
        <w:t xml:space="preserve">ejecución </w:t>
      </w:r>
      <w:r w:rsidR="002F74B3">
        <w:rPr>
          <w:rFonts w:ascii="Century Schoolbook" w:hAnsi="Century Schoolbook" w:cs="Aharoni"/>
        </w:rPr>
        <w:t>más alto se registró en e</w:t>
      </w:r>
      <w:r w:rsidR="009E7CB9" w:rsidRPr="00A35E18">
        <w:rPr>
          <w:rFonts w:ascii="Century Schoolbook" w:hAnsi="Century Schoolbook" w:cs="Aharoni"/>
        </w:rPr>
        <w:t xml:space="preserve">l Eje </w:t>
      </w:r>
      <w:r w:rsidR="001B31D6">
        <w:rPr>
          <w:rFonts w:ascii="Century Schoolbook" w:hAnsi="Century Schoolbook" w:cs="Aharoni"/>
        </w:rPr>
        <w:t>de Equidad Laboral</w:t>
      </w:r>
      <w:r w:rsidR="009E7CB9" w:rsidRPr="00A35E18">
        <w:rPr>
          <w:rFonts w:ascii="Century Schoolbook" w:hAnsi="Century Schoolbook" w:cs="Aharoni"/>
        </w:rPr>
        <w:t xml:space="preserve"> seguido </w:t>
      </w:r>
      <w:r w:rsidR="002F74B3">
        <w:rPr>
          <w:rFonts w:ascii="Century Schoolbook" w:hAnsi="Century Schoolbook" w:cs="Aharoni"/>
        </w:rPr>
        <w:t xml:space="preserve">por el </w:t>
      </w:r>
      <w:r w:rsidR="009E7CB9" w:rsidRPr="00A35E18">
        <w:rPr>
          <w:rFonts w:ascii="Century Schoolbook" w:hAnsi="Century Schoolbook" w:cs="Aharoni"/>
        </w:rPr>
        <w:t>de</w:t>
      </w:r>
      <w:r w:rsidR="001B31D6">
        <w:rPr>
          <w:rFonts w:ascii="Century Schoolbook" w:hAnsi="Century Schoolbook" w:cs="Aharoni"/>
        </w:rPr>
        <w:t xml:space="preserve"> Mecanismos Institucionales.</w:t>
      </w:r>
      <w:r w:rsidR="009E7CB9" w:rsidRPr="00A35E18">
        <w:rPr>
          <w:rFonts w:ascii="Century Schoolbook" w:hAnsi="Century Schoolbook" w:cs="Aharoni"/>
        </w:rPr>
        <w:t xml:space="preserve"> </w:t>
      </w:r>
    </w:p>
    <w:p w14:paraId="5B395A42" w14:textId="11B0E63C" w:rsidR="009E7CB9" w:rsidRPr="00A35E18" w:rsidRDefault="00185B82" w:rsidP="00185B82">
      <w:pPr>
        <w:rPr>
          <w:rFonts w:ascii="Century Schoolbook" w:hAnsi="Century Schoolbook" w:cs="Aharoni"/>
        </w:rPr>
      </w:pPr>
      <w:r>
        <w:rPr>
          <w:rFonts w:ascii="Century Schoolbook" w:hAnsi="Century Schoolbook" w:cs="Aharoni"/>
        </w:rPr>
        <w:br w:type="page"/>
      </w:r>
    </w:p>
    <w:p w14:paraId="2BCD4479" w14:textId="315436ED" w:rsidR="009E7CB9" w:rsidRPr="00185B82" w:rsidRDefault="009E7CB9" w:rsidP="00185B82">
      <w:pPr>
        <w:rPr>
          <w:rFonts w:ascii="Century Schoolbook" w:hAnsi="Century Schoolbook" w:cs="Aharoni"/>
          <w:sz w:val="22"/>
          <w:szCs w:val="22"/>
        </w:rPr>
      </w:pPr>
    </w:p>
    <w:p w14:paraId="7CC8B171" w14:textId="77777777" w:rsidR="009E7CB9" w:rsidRPr="00185B82" w:rsidRDefault="009E7CB9" w:rsidP="00185B82">
      <w:pPr>
        <w:pStyle w:val="Tabla"/>
        <w:spacing w:after="0" w:line="240" w:lineRule="auto"/>
        <w:jc w:val="center"/>
        <w:rPr>
          <w:rFonts w:ascii="Century Schoolbook" w:hAnsi="Century Schoolbook" w:cs="Aharoni"/>
          <w:b/>
          <w:bCs/>
        </w:rPr>
      </w:pPr>
      <w:r w:rsidRPr="00185B82">
        <w:rPr>
          <w:rFonts w:ascii="Century Schoolbook" w:hAnsi="Century Schoolbook" w:cs="Aharoni"/>
          <w:b/>
          <w:bCs/>
        </w:rPr>
        <w:t>Tabla 8</w:t>
      </w:r>
    </w:p>
    <w:p w14:paraId="3A4C33F0" w14:textId="77777777" w:rsidR="009E7CB9" w:rsidRPr="00185B82" w:rsidRDefault="009E7CB9" w:rsidP="00185B82">
      <w:pPr>
        <w:jc w:val="center"/>
        <w:rPr>
          <w:rFonts w:ascii="Century Schoolbook" w:hAnsi="Century Schoolbook" w:cs="Aharoni"/>
          <w:b/>
          <w:bCs/>
          <w:sz w:val="22"/>
          <w:szCs w:val="22"/>
        </w:rPr>
      </w:pPr>
      <w:r w:rsidRPr="00185B82">
        <w:rPr>
          <w:rFonts w:ascii="Century Schoolbook" w:hAnsi="Century Schoolbook" w:cs="Aharoni"/>
          <w:b/>
          <w:bCs/>
          <w:sz w:val="22"/>
          <w:szCs w:val="22"/>
        </w:rPr>
        <w:t>Presupuesto Vinculado al CPEG por Eje de PNPDIM en el Primer Semestre 2023</w:t>
      </w:r>
    </w:p>
    <w:p w14:paraId="187149A5" w14:textId="220A0EB8" w:rsidR="009E7CB9" w:rsidRPr="00185B82" w:rsidRDefault="009E7CB9" w:rsidP="00185B82">
      <w:pPr>
        <w:jc w:val="center"/>
        <w:rPr>
          <w:rFonts w:ascii="Century Schoolbook" w:hAnsi="Century Schoolbook" w:cs="Aharoni"/>
          <w:b/>
          <w:bCs/>
          <w:sz w:val="22"/>
          <w:szCs w:val="22"/>
        </w:rPr>
      </w:pPr>
      <w:r w:rsidRPr="00185B82">
        <w:rPr>
          <w:rFonts w:ascii="Century Schoolbook" w:hAnsi="Century Schoolbook" w:cs="Aharoni"/>
          <w:b/>
          <w:bCs/>
          <w:sz w:val="22"/>
          <w:szCs w:val="22"/>
        </w:rPr>
        <w:t>Instituciones Descentralizadas no empresariales</w:t>
      </w:r>
    </w:p>
    <w:p w14:paraId="76E36BE7" w14:textId="77777777" w:rsidR="001B31D6" w:rsidRPr="001B31D6" w:rsidRDefault="001B31D6" w:rsidP="00540A82">
      <w:pPr>
        <w:spacing w:line="360" w:lineRule="auto"/>
        <w:jc w:val="center"/>
        <w:rPr>
          <w:rFonts w:ascii="Century Schoolbook" w:hAnsi="Century Schoolbook" w:cs="Aharoni"/>
          <w:b/>
          <w:bCs/>
        </w:rPr>
      </w:pPr>
    </w:p>
    <w:tbl>
      <w:tblPr>
        <w:tblStyle w:val="Tablaconcuadrcula5oscura-nfasis51"/>
        <w:tblW w:w="9067" w:type="dxa"/>
        <w:tblLook w:val="04A0" w:firstRow="1" w:lastRow="0" w:firstColumn="1" w:lastColumn="0" w:noHBand="0" w:noVBand="1"/>
      </w:tblPr>
      <w:tblGrid>
        <w:gridCol w:w="2860"/>
        <w:gridCol w:w="1651"/>
        <w:gridCol w:w="1651"/>
        <w:gridCol w:w="1540"/>
        <w:gridCol w:w="1456"/>
      </w:tblGrid>
      <w:tr w:rsidR="001B31D6" w:rsidRPr="0000574A" w14:paraId="0E12E921" w14:textId="77777777" w:rsidTr="00D306F7">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635FF8F6" w14:textId="77777777" w:rsidR="001B31D6" w:rsidRPr="004844FF" w:rsidRDefault="001B31D6" w:rsidP="00185B82">
            <w:pPr>
              <w:jc w:val="center"/>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Criterio</w:t>
            </w:r>
          </w:p>
        </w:tc>
        <w:tc>
          <w:tcPr>
            <w:tcW w:w="1610" w:type="dxa"/>
            <w:noWrap/>
            <w:hideMark/>
          </w:tcPr>
          <w:p w14:paraId="73DEDCD7" w14:textId="77777777" w:rsidR="001B31D6" w:rsidRPr="004844FF" w:rsidRDefault="001B31D6"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Asignado</w:t>
            </w:r>
          </w:p>
        </w:tc>
        <w:tc>
          <w:tcPr>
            <w:tcW w:w="1619" w:type="dxa"/>
            <w:noWrap/>
            <w:hideMark/>
          </w:tcPr>
          <w:p w14:paraId="47CB1E63" w14:textId="77777777" w:rsidR="001B31D6" w:rsidRPr="004844FF" w:rsidRDefault="001B31D6"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Vigente</w:t>
            </w:r>
          </w:p>
        </w:tc>
        <w:tc>
          <w:tcPr>
            <w:tcW w:w="1522" w:type="dxa"/>
            <w:noWrap/>
            <w:hideMark/>
          </w:tcPr>
          <w:p w14:paraId="5659A696" w14:textId="77777777" w:rsidR="001B31D6" w:rsidRPr="004844FF" w:rsidRDefault="001B31D6"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Devengado</w:t>
            </w:r>
          </w:p>
        </w:tc>
        <w:tc>
          <w:tcPr>
            <w:tcW w:w="1456" w:type="dxa"/>
            <w:hideMark/>
          </w:tcPr>
          <w:p w14:paraId="4858B48A" w14:textId="77777777" w:rsidR="001B31D6" w:rsidRPr="004844FF" w:rsidRDefault="001B31D6"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 de Ejecución</w:t>
            </w:r>
          </w:p>
        </w:tc>
      </w:tr>
      <w:tr w:rsidR="001B31D6" w:rsidRPr="0000574A" w14:paraId="2AAEDDB2" w14:textId="77777777" w:rsidTr="00D306F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0686460C" w14:textId="77777777" w:rsidR="001B31D6" w:rsidRPr="0000574A" w:rsidRDefault="001B31D6" w:rsidP="00185B82">
            <w:pPr>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1. Económico</w:t>
            </w:r>
          </w:p>
        </w:tc>
        <w:tc>
          <w:tcPr>
            <w:tcW w:w="1610" w:type="dxa"/>
            <w:noWrap/>
            <w:hideMark/>
          </w:tcPr>
          <w:p w14:paraId="6839F088"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Q15,641,545</w:t>
            </w:r>
          </w:p>
        </w:tc>
        <w:tc>
          <w:tcPr>
            <w:tcW w:w="1619" w:type="dxa"/>
            <w:noWrap/>
            <w:hideMark/>
          </w:tcPr>
          <w:p w14:paraId="11CD77C3"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Q15,073,580</w:t>
            </w:r>
          </w:p>
        </w:tc>
        <w:tc>
          <w:tcPr>
            <w:tcW w:w="1522" w:type="dxa"/>
            <w:noWrap/>
            <w:hideMark/>
          </w:tcPr>
          <w:p w14:paraId="12782BF7"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Q5,139,801</w:t>
            </w:r>
          </w:p>
        </w:tc>
        <w:tc>
          <w:tcPr>
            <w:tcW w:w="1456" w:type="dxa"/>
            <w:noWrap/>
            <w:hideMark/>
          </w:tcPr>
          <w:p w14:paraId="273B5815"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34%</w:t>
            </w:r>
          </w:p>
        </w:tc>
      </w:tr>
      <w:tr w:rsidR="001B31D6" w:rsidRPr="0000574A" w14:paraId="4D707DD5"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2860" w:type="dxa"/>
            <w:hideMark/>
          </w:tcPr>
          <w:p w14:paraId="117BB4C2" w14:textId="77777777" w:rsidR="001B31D6" w:rsidRPr="0000574A" w:rsidRDefault="001B31D6" w:rsidP="00185B82">
            <w:pPr>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2. Recursos Naturales, Tierra y Vivienda</w:t>
            </w:r>
          </w:p>
        </w:tc>
        <w:tc>
          <w:tcPr>
            <w:tcW w:w="1610" w:type="dxa"/>
            <w:noWrap/>
            <w:hideMark/>
          </w:tcPr>
          <w:p w14:paraId="51D227B4"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Q66,702,197</w:t>
            </w:r>
          </w:p>
        </w:tc>
        <w:tc>
          <w:tcPr>
            <w:tcW w:w="1619" w:type="dxa"/>
            <w:noWrap/>
            <w:hideMark/>
          </w:tcPr>
          <w:p w14:paraId="064A0B32"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Q68,042,733</w:t>
            </w:r>
          </w:p>
        </w:tc>
        <w:tc>
          <w:tcPr>
            <w:tcW w:w="1522" w:type="dxa"/>
            <w:noWrap/>
            <w:hideMark/>
          </w:tcPr>
          <w:p w14:paraId="619C38BB"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Q20,689,910</w:t>
            </w:r>
          </w:p>
        </w:tc>
        <w:tc>
          <w:tcPr>
            <w:tcW w:w="1456" w:type="dxa"/>
            <w:noWrap/>
            <w:hideMark/>
          </w:tcPr>
          <w:p w14:paraId="41394748"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30%</w:t>
            </w:r>
          </w:p>
        </w:tc>
      </w:tr>
      <w:tr w:rsidR="001B31D6" w:rsidRPr="0000574A" w14:paraId="29D0FE03" w14:textId="77777777" w:rsidTr="00D30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6F9824B3" w14:textId="77777777" w:rsidR="001B31D6" w:rsidRPr="0000574A" w:rsidRDefault="001B31D6" w:rsidP="00185B82">
            <w:pPr>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3. Educación</w:t>
            </w:r>
          </w:p>
        </w:tc>
        <w:tc>
          <w:tcPr>
            <w:tcW w:w="1610" w:type="dxa"/>
            <w:noWrap/>
            <w:hideMark/>
          </w:tcPr>
          <w:p w14:paraId="3AC4DC71"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Q195,992,695</w:t>
            </w:r>
          </w:p>
        </w:tc>
        <w:tc>
          <w:tcPr>
            <w:tcW w:w="1619" w:type="dxa"/>
            <w:noWrap/>
            <w:hideMark/>
          </w:tcPr>
          <w:p w14:paraId="2D49A6CE"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Q276,846,224</w:t>
            </w:r>
          </w:p>
        </w:tc>
        <w:tc>
          <w:tcPr>
            <w:tcW w:w="1522" w:type="dxa"/>
            <w:noWrap/>
            <w:hideMark/>
          </w:tcPr>
          <w:p w14:paraId="7D90F8CF"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Q70,040,973</w:t>
            </w:r>
          </w:p>
        </w:tc>
        <w:tc>
          <w:tcPr>
            <w:tcW w:w="1456" w:type="dxa"/>
            <w:noWrap/>
            <w:hideMark/>
          </w:tcPr>
          <w:p w14:paraId="3DA62472"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25%</w:t>
            </w:r>
          </w:p>
        </w:tc>
      </w:tr>
      <w:tr w:rsidR="001B31D6" w:rsidRPr="0000574A" w14:paraId="68F99EC7" w14:textId="77777777" w:rsidTr="00D306F7">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51AD6F56" w14:textId="77777777" w:rsidR="001B31D6" w:rsidRPr="0000574A" w:rsidRDefault="001B31D6" w:rsidP="00185B82">
            <w:pPr>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4. Salud</w:t>
            </w:r>
          </w:p>
        </w:tc>
        <w:tc>
          <w:tcPr>
            <w:tcW w:w="1610" w:type="dxa"/>
            <w:noWrap/>
            <w:hideMark/>
          </w:tcPr>
          <w:p w14:paraId="05952391"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Q14,000,000</w:t>
            </w:r>
          </w:p>
        </w:tc>
        <w:tc>
          <w:tcPr>
            <w:tcW w:w="1619" w:type="dxa"/>
            <w:noWrap/>
            <w:hideMark/>
          </w:tcPr>
          <w:p w14:paraId="458225AD"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Q22,670,139</w:t>
            </w:r>
          </w:p>
        </w:tc>
        <w:tc>
          <w:tcPr>
            <w:tcW w:w="1522" w:type="dxa"/>
            <w:noWrap/>
            <w:hideMark/>
          </w:tcPr>
          <w:p w14:paraId="2CEC39F0"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Q6,279,311</w:t>
            </w:r>
          </w:p>
        </w:tc>
        <w:tc>
          <w:tcPr>
            <w:tcW w:w="1456" w:type="dxa"/>
            <w:noWrap/>
            <w:hideMark/>
          </w:tcPr>
          <w:p w14:paraId="7D7768BA"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28%</w:t>
            </w:r>
          </w:p>
        </w:tc>
      </w:tr>
      <w:tr w:rsidR="001B31D6" w:rsidRPr="0000574A" w14:paraId="3B55E4D8" w14:textId="77777777" w:rsidTr="00D30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4B4D3832" w14:textId="77777777" w:rsidR="001B31D6" w:rsidRPr="0000574A" w:rsidRDefault="001B31D6" w:rsidP="00185B82">
            <w:pPr>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5. Violencia Contra las Mujeres</w:t>
            </w:r>
          </w:p>
        </w:tc>
        <w:tc>
          <w:tcPr>
            <w:tcW w:w="1610" w:type="dxa"/>
            <w:noWrap/>
            <w:hideMark/>
          </w:tcPr>
          <w:p w14:paraId="6C71B253"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Q464,632,860</w:t>
            </w:r>
          </w:p>
        </w:tc>
        <w:tc>
          <w:tcPr>
            <w:tcW w:w="1619" w:type="dxa"/>
            <w:noWrap/>
            <w:hideMark/>
          </w:tcPr>
          <w:p w14:paraId="60D30406"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Q477,719,003</w:t>
            </w:r>
          </w:p>
        </w:tc>
        <w:tc>
          <w:tcPr>
            <w:tcW w:w="1522" w:type="dxa"/>
            <w:noWrap/>
            <w:hideMark/>
          </w:tcPr>
          <w:p w14:paraId="1A4E4D59"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Q157,448,274</w:t>
            </w:r>
          </w:p>
        </w:tc>
        <w:tc>
          <w:tcPr>
            <w:tcW w:w="1456" w:type="dxa"/>
            <w:noWrap/>
            <w:hideMark/>
          </w:tcPr>
          <w:p w14:paraId="48FA09C7"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33%</w:t>
            </w:r>
          </w:p>
        </w:tc>
      </w:tr>
      <w:tr w:rsidR="001B31D6" w:rsidRPr="0000574A" w14:paraId="50821B3C" w14:textId="77777777" w:rsidTr="00D306F7">
        <w:trPr>
          <w:trHeight w:val="52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69390C3B" w14:textId="77777777" w:rsidR="001B31D6" w:rsidRPr="0000574A" w:rsidRDefault="001B31D6" w:rsidP="00185B82">
            <w:pPr>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6. Equidad Jurídica</w:t>
            </w:r>
          </w:p>
        </w:tc>
        <w:tc>
          <w:tcPr>
            <w:tcW w:w="1610" w:type="dxa"/>
            <w:noWrap/>
            <w:hideMark/>
          </w:tcPr>
          <w:p w14:paraId="4C972480"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Q34,676,169.00</w:t>
            </w:r>
          </w:p>
        </w:tc>
        <w:tc>
          <w:tcPr>
            <w:tcW w:w="1619" w:type="dxa"/>
            <w:noWrap/>
            <w:hideMark/>
          </w:tcPr>
          <w:p w14:paraId="5D602002"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Q34,676,169.00</w:t>
            </w:r>
          </w:p>
        </w:tc>
        <w:tc>
          <w:tcPr>
            <w:tcW w:w="1522" w:type="dxa"/>
            <w:noWrap/>
            <w:hideMark/>
          </w:tcPr>
          <w:p w14:paraId="4BB8E0F1"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Q4,367,897.42</w:t>
            </w:r>
          </w:p>
        </w:tc>
        <w:tc>
          <w:tcPr>
            <w:tcW w:w="1456" w:type="dxa"/>
            <w:noWrap/>
            <w:hideMark/>
          </w:tcPr>
          <w:p w14:paraId="0E9A4CD4"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13%</w:t>
            </w:r>
          </w:p>
        </w:tc>
      </w:tr>
      <w:tr w:rsidR="001B31D6" w:rsidRPr="0000574A" w14:paraId="0BF1D653" w14:textId="77777777" w:rsidTr="00D306F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2A5BABCF" w14:textId="77777777" w:rsidR="001B31D6" w:rsidRPr="0000574A" w:rsidRDefault="001B31D6" w:rsidP="00185B82">
            <w:pPr>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7. Racismo y Discriminación</w:t>
            </w:r>
          </w:p>
        </w:tc>
        <w:tc>
          <w:tcPr>
            <w:tcW w:w="1610" w:type="dxa"/>
            <w:noWrap/>
            <w:hideMark/>
          </w:tcPr>
          <w:p w14:paraId="19DAE3F7"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 xml:space="preserve"> ---</w:t>
            </w:r>
          </w:p>
        </w:tc>
        <w:tc>
          <w:tcPr>
            <w:tcW w:w="1619" w:type="dxa"/>
            <w:noWrap/>
            <w:hideMark/>
          </w:tcPr>
          <w:p w14:paraId="7D68444E"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 xml:space="preserve"> ---</w:t>
            </w:r>
          </w:p>
        </w:tc>
        <w:tc>
          <w:tcPr>
            <w:tcW w:w="1522" w:type="dxa"/>
            <w:noWrap/>
            <w:hideMark/>
          </w:tcPr>
          <w:p w14:paraId="241172C7"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 xml:space="preserve"> ---</w:t>
            </w:r>
          </w:p>
        </w:tc>
        <w:tc>
          <w:tcPr>
            <w:tcW w:w="1456" w:type="dxa"/>
            <w:noWrap/>
            <w:hideMark/>
          </w:tcPr>
          <w:p w14:paraId="4C6CFB4F"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 xml:space="preserve"> ---</w:t>
            </w:r>
          </w:p>
        </w:tc>
      </w:tr>
      <w:tr w:rsidR="001B31D6" w:rsidRPr="0000574A" w14:paraId="53CBA9B9" w14:textId="77777777" w:rsidTr="00D306F7">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57B7F2B6" w14:textId="77777777" w:rsidR="001B31D6" w:rsidRPr="0000574A" w:rsidRDefault="001B31D6" w:rsidP="00185B82">
            <w:pPr>
              <w:rPr>
                <w:rFonts w:ascii="Century Schoolbook" w:eastAsia="Times New Roman" w:hAnsi="Century Schoolbook" w:cs="Times New Roman"/>
                <w:color w:val="000000"/>
                <w:sz w:val="18"/>
                <w:szCs w:val="18"/>
                <w:lang w:eastAsia="es-GT"/>
              </w:rPr>
            </w:pPr>
            <w:r w:rsidRPr="0000574A">
              <w:rPr>
                <w:rFonts w:ascii="Century Schoolbook" w:eastAsia="Times New Roman" w:hAnsi="Century Schoolbook" w:cs="Times New Roman"/>
                <w:color w:val="000000"/>
                <w:sz w:val="18"/>
                <w:szCs w:val="18"/>
                <w:lang w:eastAsia="es-GT"/>
              </w:rPr>
              <w:t>8. Desarrollo Cultural</w:t>
            </w:r>
          </w:p>
        </w:tc>
        <w:tc>
          <w:tcPr>
            <w:tcW w:w="1610" w:type="dxa"/>
            <w:noWrap/>
            <w:hideMark/>
          </w:tcPr>
          <w:p w14:paraId="46E711AC"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Q187,227,480</w:t>
            </w:r>
          </w:p>
        </w:tc>
        <w:tc>
          <w:tcPr>
            <w:tcW w:w="1619" w:type="dxa"/>
            <w:noWrap/>
            <w:hideMark/>
          </w:tcPr>
          <w:p w14:paraId="299DE05B"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Q194,982,143</w:t>
            </w:r>
          </w:p>
        </w:tc>
        <w:tc>
          <w:tcPr>
            <w:tcW w:w="1522" w:type="dxa"/>
            <w:noWrap/>
            <w:hideMark/>
          </w:tcPr>
          <w:p w14:paraId="28B4D9FA"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Q75,744,489</w:t>
            </w:r>
          </w:p>
        </w:tc>
        <w:tc>
          <w:tcPr>
            <w:tcW w:w="1456" w:type="dxa"/>
            <w:noWrap/>
            <w:hideMark/>
          </w:tcPr>
          <w:p w14:paraId="3D1B1A45"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39%</w:t>
            </w:r>
          </w:p>
        </w:tc>
      </w:tr>
      <w:tr w:rsidR="001B31D6" w:rsidRPr="0000574A" w14:paraId="11FABEF6" w14:textId="77777777" w:rsidTr="00D306F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473B042F" w14:textId="77777777" w:rsidR="001B31D6" w:rsidRPr="0000574A" w:rsidRDefault="001B31D6" w:rsidP="00185B82">
            <w:pPr>
              <w:rPr>
                <w:rFonts w:ascii="Century Schoolbook" w:eastAsia="Times New Roman" w:hAnsi="Century Schoolbook" w:cs="Times New Roman"/>
                <w:color w:val="000000"/>
                <w:sz w:val="18"/>
                <w:szCs w:val="18"/>
                <w:lang w:eastAsia="es-GT"/>
              </w:rPr>
            </w:pPr>
            <w:r w:rsidRPr="0000574A">
              <w:rPr>
                <w:rFonts w:ascii="Century Schoolbook" w:eastAsia="Times New Roman" w:hAnsi="Century Schoolbook" w:cs="Times New Roman"/>
                <w:color w:val="000000"/>
                <w:sz w:val="18"/>
                <w:szCs w:val="18"/>
                <w:lang w:eastAsia="es-GT"/>
              </w:rPr>
              <w:t>9. Equidad Laboral</w:t>
            </w:r>
          </w:p>
        </w:tc>
        <w:tc>
          <w:tcPr>
            <w:tcW w:w="1610" w:type="dxa"/>
            <w:noWrap/>
            <w:hideMark/>
          </w:tcPr>
          <w:p w14:paraId="3E1C6115"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Q600,000</w:t>
            </w:r>
          </w:p>
        </w:tc>
        <w:tc>
          <w:tcPr>
            <w:tcW w:w="1619" w:type="dxa"/>
            <w:noWrap/>
            <w:hideMark/>
          </w:tcPr>
          <w:p w14:paraId="61C52C95"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Q600,000</w:t>
            </w:r>
          </w:p>
        </w:tc>
        <w:tc>
          <w:tcPr>
            <w:tcW w:w="1522" w:type="dxa"/>
            <w:noWrap/>
            <w:hideMark/>
          </w:tcPr>
          <w:p w14:paraId="644C34AE"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Q297,944</w:t>
            </w:r>
          </w:p>
        </w:tc>
        <w:tc>
          <w:tcPr>
            <w:tcW w:w="1456" w:type="dxa"/>
            <w:noWrap/>
            <w:hideMark/>
          </w:tcPr>
          <w:p w14:paraId="5A8DEE45"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50%</w:t>
            </w:r>
          </w:p>
        </w:tc>
      </w:tr>
      <w:tr w:rsidR="001B31D6" w:rsidRPr="0000574A" w14:paraId="0076C67D" w14:textId="77777777" w:rsidTr="00D306F7">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5B7C9A70" w14:textId="77777777" w:rsidR="001B31D6" w:rsidRPr="0000574A" w:rsidRDefault="001B31D6" w:rsidP="00185B82">
            <w:pPr>
              <w:rPr>
                <w:rFonts w:ascii="Century Schoolbook" w:eastAsia="Times New Roman" w:hAnsi="Century Schoolbook" w:cs="Times New Roman"/>
                <w:color w:val="000000"/>
                <w:sz w:val="18"/>
                <w:szCs w:val="18"/>
                <w:lang w:eastAsia="es-GT"/>
              </w:rPr>
            </w:pPr>
            <w:r w:rsidRPr="0000574A">
              <w:rPr>
                <w:rFonts w:ascii="Century Schoolbook" w:eastAsia="Times New Roman" w:hAnsi="Century Schoolbook" w:cs="Times New Roman"/>
                <w:color w:val="000000"/>
                <w:sz w:val="18"/>
                <w:szCs w:val="18"/>
                <w:lang w:eastAsia="es-GT"/>
              </w:rPr>
              <w:t>10. Mecanismo Institucionales</w:t>
            </w:r>
          </w:p>
        </w:tc>
        <w:tc>
          <w:tcPr>
            <w:tcW w:w="1610" w:type="dxa"/>
            <w:noWrap/>
            <w:hideMark/>
          </w:tcPr>
          <w:p w14:paraId="563DA7EF"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Q2,196,107</w:t>
            </w:r>
          </w:p>
        </w:tc>
        <w:tc>
          <w:tcPr>
            <w:tcW w:w="1619" w:type="dxa"/>
            <w:noWrap/>
            <w:hideMark/>
          </w:tcPr>
          <w:p w14:paraId="16604F39"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Q2,265,877</w:t>
            </w:r>
          </w:p>
        </w:tc>
        <w:tc>
          <w:tcPr>
            <w:tcW w:w="1522" w:type="dxa"/>
            <w:noWrap/>
            <w:hideMark/>
          </w:tcPr>
          <w:p w14:paraId="07CBF78E"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Q901,876</w:t>
            </w:r>
          </w:p>
        </w:tc>
        <w:tc>
          <w:tcPr>
            <w:tcW w:w="1456" w:type="dxa"/>
            <w:noWrap/>
            <w:hideMark/>
          </w:tcPr>
          <w:p w14:paraId="36E4BEC1"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40%</w:t>
            </w:r>
          </w:p>
        </w:tc>
      </w:tr>
      <w:tr w:rsidR="001B31D6" w:rsidRPr="0000574A" w14:paraId="029856D3" w14:textId="77777777" w:rsidTr="00D30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67A94AC0" w14:textId="77777777" w:rsidR="001B31D6" w:rsidRPr="0000574A" w:rsidRDefault="001B31D6" w:rsidP="00185B82">
            <w:pPr>
              <w:rPr>
                <w:rFonts w:ascii="Century Schoolbook" w:eastAsia="Times New Roman" w:hAnsi="Century Schoolbook" w:cs="Times New Roman"/>
                <w:color w:val="000000"/>
                <w:sz w:val="18"/>
                <w:szCs w:val="18"/>
                <w:lang w:eastAsia="es-GT"/>
              </w:rPr>
            </w:pPr>
            <w:r w:rsidRPr="0000574A">
              <w:rPr>
                <w:rFonts w:ascii="Century Schoolbook" w:eastAsia="Times New Roman" w:hAnsi="Century Schoolbook" w:cs="Times New Roman"/>
                <w:color w:val="000000"/>
                <w:sz w:val="18"/>
                <w:szCs w:val="18"/>
                <w:lang w:eastAsia="es-GT"/>
              </w:rPr>
              <w:t>11. Participación Sociopolítica</w:t>
            </w:r>
          </w:p>
        </w:tc>
        <w:tc>
          <w:tcPr>
            <w:tcW w:w="1610" w:type="dxa"/>
            <w:noWrap/>
            <w:hideMark/>
          </w:tcPr>
          <w:p w14:paraId="64A5A16F"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Q148,540,783</w:t>
            </w:r>
          </w:p>
        </w:tc>
        <w:tc>
          <w:tcPr>
            <w:tcW w:w="1619" w:type="dxa"/>
            <w:noWrap/>
            <w:hideMark/>
          </w:tcPr>
          <w:p w14:paraId="412F0407"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Q146,039,891</w:t>
            </w:r>
          </w:p>
        </w:tc>
        <w:tc>
          <w:tcPr>
            <w:tcW w:w="1522" w:type="dxa"/>
            <w:noWrap/>
            <w:hideMark/>
          </w:tcPr>
          <w:p w14:paraId="43BA5F2D"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Q21,016,192</w:t>
            </w:r>
          </w:p>
        </w:tc>
        <w:tc>
          <w:tcPr>
            <w:tcW w:w="1456" w:type="dxa"/>
            <w:noWrap/>
            <w:hideMark/>
          </w:tcPr>
          <w:p w14:paraId="5FE22AFF" w14:textId="77777777" w:rsidR="001B31D6" w:rsidRPr="0000574A" w:rsidRDefault="001B31D6"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14%</w:t>
            </w:r>
          </w:p>
        </w:tc>
      </w:tr>
      <w:tr w:rsidR="001B31D6" w:rsidRPr="0000574A" w14:paraId="184FED5F" w14:textId="77777777" w:rsidTr="00D306F7">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29479C7E" w14:textId="77777777" w:rsidR="001B31D6" w:rsidRPr="0000574A" w:rsidRDefault="001B31D6" w:rsidP="00185B82">
            <w:pPr>
              <w:rPr>
                <w:rFonts w:ascii="Century Schoolbook" w:eastAsia="Times New Roman" w:hAnsi="Century Schoolbook" w:cs="Times New Roman"/>
                <w:color w:val="000000"/>
                <w:sz w:val="18"/>
                <w:szCs w:val="18"/>
                <w:lang w:eastAsia="es-GT"/>
              </w:rPr>
            </w:pPr>
            <w:r w:rsidRPr="0000574A">
              <w:rPr>
                <w:rFonts w:ascii="Century Schoolbook" w:eastAsia="Times New Roman" w:hAnsi="Century Schoolbook" w:cs="Times New Roman"/>
                <w:color w:val="000000"/>
                <w:sz w:val="18"/>
                <w:szCs w:val="18"/>
                <w:lang w:eastAsia="es-GT"/>
              </w:rPr>
              <w:t>12. Identidad Cultural</w:t>
            </w:r>
          </w:p>
        </w:tc>
        <w:tc>
          <w:tcPr>
            <w:tcW w:w="1610" w:type="dxa"/>
            <w:noWrap/>
            <w:hideMark/>
          </w:tcPr>
          <w:p w14:paraId="3B4B5E53"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 xml:space="preserve"> ---</w:t>
            </w:r>
          </w:p>
        </w:tc>
        <w:tc>
          <w:tcPr>
            <w:tcW w:w="1619" w:type="dxa"/>
            <w:noWrap/>
            <w:hideMark/>
          </w:tcPr>
          <w:p w14:paraId="556E6ABF"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 xml:space="preserve"> ---</w:t>
            </w:r>
          </w:p>
        </w:tc>
        <w:tc>
          <w:tcPr>
            <w:tcW w:w="1522" w:type="dxa"/>
            <w:noWrap/>
            <w:hideMark/>
          </w:tcPr>
          <w:p w14:paraId="0801FE00"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 xml:space="preserve"> ---</w:t>
            </w:r>
          </w:p>
        </w:tc>
        <w:tc>
          <w:tcPr>
            <w:tcW w:w="1456" w:type="dxa"/>
            <w:noWrap/>
            <w:hideMark/>
          </w:tcPr>
          <w:p w14:paraId="4F7A0CF5" w14:textId="77777777" w:rsidR="001B31D6" w:rsidRPr="0000574A" w:rsidRDefault="001B31D6"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00574A">
              <w:rPr>
                <w:rFonts w:ascii="Century Schoolbook" w:eastAsia="Times New Roman" w:hAnsi="Century Schoolbook" w:cs="Times New Roman"/>
                <w:color w:val="000000"/>
                <w:sz w:val="20"/>
                <w:szCs w:val="20"/>
                <w:lang w:eastAsia="es-GT"/>
              </w:rPr>
              <w:t xml:space="preserve"> ---</w:t>
            </w:r>
          </w:p>
        </w:tc>
      </w:tr>
    </w:tbl>
    <w:p w14:paraId="4D22EF0B" w14:textId="71CF5D10" w:rsidR="009E7CB9" w:rsidRPr="001B31D6" w:rsidRDefault="009E7CB9" w:rsidP="00185B82">
      <w:pPr>
        <w:jc w:val="center"/>
        <w:rPr>
          <w:rFonts w:ascii="Century Schoolbook" w:eastAsia="Times New Roman" w:hAnsi="Century Schoolbook" w:cs="Aharoni"/>
          <w:b/>
          <w:bCs/>
          <w:color w:val="000000"/>
          <w:sz w:val="22"/>
          <w:szCs w:val="22"/>
          <w:lang w:eastAsia="es-GT"/>
        </w:rPr>
      </w:pPr>
    </w:p>
    <w:p w14:paraId="45B244CE" w14:textId="36DFBCC1" w:rsidR="009E7CB9" w:rsidRPr="003E4763" w:rsidRDefault="009E7CB9" w:rsidP="00185B82">
      <w:pPr>
        <w:jc w:val="center"/>
        <w:rPr>
          <w:rFonts w:ascii="Century Schoolbook" w:hAnsi="Century Schoolbook" w:cs="Aharoni"/>
          <w:sz w:val="18"/>
          <w:szCs w:val="18"/>
        </w:rPr>
      </w:pPr>
      <w:r w:rsidRPr="003E4763">
        <w:rPr>
          <w:rFonts w:ascii="Century Schoolbook" w:hAnsi="Century Schoolbook" w:cs="Aharoni"/>
          <w:sz w:val="16"/>
          <w:szCs w:val="16"/>
        </w:rPr>
        <w:t>Fuente: Sistema de Contabilidad Integrada Descentralizadas (S</w:t>
      </w:r>
      <w:r w:rsidR="00D71C18" w:rsidRPr="003E4763">
        <w:rPr>
          <w:rFonts w:ascii="Century Schoolbook" w:hAnsi="Century Schoolbook" w:cs="Aharoni"/>
          <w:sz w:val="16"/>
          <w:szCs w:val="16"/>
        </w:rPr>
        <w:t>icoindes</w:t>
      </w:r>
      <w:r w:rsidRPr="003E4763">
        <w:rPr>
          <w:rFonts w:ascii="Century Schoolbook" w:hAnsi="Century Schoolbook" w:cs="Aharoni"/>
          <w:sz w:val="16"/>
          <w:szCs w:val="16"/>
        </w:rPr>
        <w:t xml:space="preserve">), del 1 </w:t>
      </w:r>
      <w:r w:rsidR="001B31D6" w:rsidRPr="003E4763">
        <w:rPr>
          <w:rFonts w:ascii="Century Schoolbook" w:hAnsi="Century Schoolbook" w:cs="Aharoni"/>
          <w:sz w:val="16"/>
          <w:szCs w:val="16"/>
        </w:rPr>
        <w:t>de enero al 30 de junio del 2023</w:t>
      </w:r>
    </w:p>
    <w:p w14:paraId="63067690" w14:textId="77777777" w:rsidR="009E7CB9" w:rsidRPr="00A35E18" w:rsidRDefault="009E7CB9" w:rsidP="00540A82">
      <w:pPr>
        <w:spacing w:line="360" w:lineRule="auto"/>
        <w:jc w:val="both"/>
        <w:rPr>
          <w:rFonts w:ascii="Century Schoolbook" w:hAnsi="Century Schoolbook" w:cs="Aharoni"/>
          <w:sz w:val="18"/>
          <w:szCs w:val="18"/>
        </w:rPr>
      </w:pPr>
    </w:p>
    <w:p w14:paraId="09FF6974" w14:textId="6771F826" w:rsidR="009E7CB9" w:rsidRPr="00A35E18" w:rsidRDefault="009E7CB9" w:rsidP="00540A82">
      <w:pPr>
        <w:spacing w:line="360" w:lineRule="auto"/>
        <w:jc w:val="both"/>
        <w:rPr>
          <w:rFonts w:ascii="Century Schoolbook" w:hAnsi="Century Schoolbook" w:cs="Aharoni"/>
        </w:rPr>
      </w:pPr>
      <w:r w:rsidRPr="00A35E18">
        <w:rPr>
          <w:rFonts w:ascii="Century Schoolbook" w:hAnsi="Century Schoolbook" w:cs="Aharoni"/>
        </w:rPr>
        <w:t xml:space="preserve">La Tabla 9 permite visualizar los programas que fueron vinculados al CPEG por parte de las entidades descentralizadas no empresariales durante el </w:t>
      </w:r>
      <w:r w:rsidR="00B3550D">
        <w:rPr>
          <w:rFonts w:ascii="Century Schoolbook" w:hAnsi="Century Schoolbook" w:cs="Aharoni"/>
        </w:rPr>
        <w:t>primer</w:t>
      </w:r>
      <w:r w:rsidRPr="00A35E18">
        <w:rPr>
          <w:rFonts w:ascii="Century Schoolbook" w:hAnsi="Century Schoolbook" w:cs="Aharoni"/>
        </w:rPr>
        <w:t xml:space="preserve"> semestre del 202</w:t>
      </w:r>
      <w:r w:rsidR="00B3550D">
        <w:rPr>
          <w:rFonts w:ascii="Century Schoolbook" w:hAnsi="Century Schoolbook" w:cs="Aharoni"/>
        </w:rPr>
        <w:t>3</w:t>
      </w:r>
      <w:r w:rsidRPr="00A35E18">
        <w:rPr>
          <w:rFonts w:ascii="Century Schoolbook" w:hAnsi="Century Schoolbook" w:cs="Aharoni"/>
        </w:rPr>
        <w:t xml:space="preserve">. Los programas con mayor presupuesto vinculado fueron el Programa </w:t>
      </w:r>
      <w:r w:rsidR="00674EA1">
        <w:rPr>
          <w:rFonts w:ascii="Century Schoolbook" w:hAnsi="Century Schoolbook" w:cs="Aharoni"/>
        </w:rPr>
        <w:t xml:space="preserve">de Persecución Penal Pública del Ministerio Público, seguido por el Programa de Análisis Criminalístico y </w:t>
      </w:r>
      <w:r w:rsidR="00362292">
        <w:rPr>
          <w:rFonts w:ascii="Century Schoolbook" w:hAnsi="Century Schoolbook" w:cs="Aharoni"/>
        </w:rPr>
        <w:t>Fo</w:t>
      </w:r>
      <w:r w:rsidR="00674EA1">
        <w:rPr>
          <w:rFonts w:ascii="Century Schoolbook" w:hAnsi="Century Schoolbook" w:cs="Aharoni"/>
        </w:rPr>
        <w:t>rense del Instituto Nacional de Ciencias Forenses de Guatemala</w:t>
      </w:r>
      <w:r w:rsidRPr="00A35E18">
        <w:rPr>
          <w:rFonts w:ascii="Century Schoolbook" w:hAnsi="Century Schoolbook" w:cs="Aharoni"/>
        </w:rPr>
        <w:t xml:space="preserve">. Aunque la ejecución de estos programas fue del </w:t>
      </w:r>
      <w:r w:rsidR="00674EA1">
        <w:rPr>
          <w:rFonts w:ascii="Century Schoolbook" w:hAnsi="Century Schoolbook" w:cs="Aharoni"/>
        </w:rPr>
        <w:t>32</w:t>
      </w:r>
      <w:r w:rsidRPr="00A35E18">
        <w:rPr>
          <w:rFonts w:ascii="Century Schoolbook" w:hAnsi="Century Schoolbook" w:cs="Aharoni"/>
        </w:rPr>
        <w:t xml:space="preserve">% y </w:t>
      </w:r>
      <w:r w:rsidR="00674EA1">
        <w:rPr>
          <w:rFonts w:ascii="Century Schoolbook" w:hAnsi="Century Schoolbook" w:cs="Aharoni"/>
        </w:rPr>
        <w:t>34</w:t>
      </w:r>
      <w:r w:rsidRPr="00A35E18">
        <w:rPr>
          <w:rFonts w:ascii="Century Schoolbook" w:hAnsi="Century Schoolbook" w:cs="Aharoni"/>
        </w:rPr>
        <w:t>% respectivamente.</w:t>
      </w:r>
      <w:r w:rsidRPr="00A35E18">
        <w:rPr>
          <w:rFonts w:ascii="Century Schoolbook" w:eastAsia="Times New Roman" w:hAnsi="Century Schoolbook" w:cs="Aharoni"/>
          <w:color w:val="000000"/>
          <w:sz w:val="20"/>
          <w:szCs w:val="20"/>
          <w:lang w:eastAsia="es-GT"/>
        </w:rPr>
        <w:t xml:space="preserve"> </w:t>
      </w:r>
    </w:p>
    <w:p w14:paraId="348564C0" w14:textId="0486BA9A" w:rsidR="004844FF" w:rsidRDefault="009E7CB9" w:rsidP="00540A82">
      <w:pPr>
        <w:spacing w:line="360" w:lineRule="auto"/>
        <w:rPr>
          <w:rFonts w:ascii="Century Schoolbook" w:hAnsi="Century Schoolbook" w:cs="Aharoni"/>
        </w:rPr>
      </w:pPr>
      <w:r w:rsidRPr="00A35E18">
        <w:rPr>
          <w:rFonts w:ascii="Century Schoolbook" w:hAnsi="Century Schoolbook" w:cs="Aharoni"/>
        </w:rPr>
        <w:br w:type="page"/>
      </w:r>
    </w:p>
    <w:p w14:paraId="18112E7B" w14:textId="77777777" w:rsidR="00493BC0" w:rsidRPr="00A35E18" w:rsidRDefault="00493BC0" w:rsidP="00185B82">
      <w:pPr>
        <w:rPr>
          <w:rFonts w:ascii="Century Schoolbook" w:hAnsi="Century Schoolbook" w:cs="Aharoni"/>
        </w:rPr>
      </w:pPr>
    </w:p>
    <w:p w14:paraId="2C24DDBF" w14:textId="77777777" w:rsidR="009E7CB9" w:rsidRPr="00B3550D" w:rsidRDefault="009E7CB9" w:rsidP="00185B82">
      <w:pPr>
        <w:pStyle w:val="Tabla"/>
        <w:spacing w:after="0" w:line="240" w:lineRule="auto"/>
        <w:jc w:val="center"/>
        <w:rPr>
          <w:rFonts w:ascii="Century Schoolbook" w:hAnsi="Century Schoolbook" w:cs="Aharoni"/>
          <w:b/>
          <w:bCs/>
        </w:rPr>
      </w:pPr>
      <w:r w:rsidRPr="00B3550D">
        <w:rPr>
          <w:rFonts w:ascii="Century Schoolbook" w:hAnsi="Century Schoolbook" w:cs="Aharoni"/>
          <w:b/>
          <w:bCs/>
        </w:rPr>
        <w:t>Tabla 9</w:t>
      </w:r>
    </w:p>
    <w:p w14:paraId="1D5BAFA5" w14:textId="77777777" w:rsidR="009E7CB9" w:rsidRPr="00B3550D" w:rsidRDefault="009E7CB9" w:rsidP="00185B82">
      <w:pPr>
        <w:pStyle w:val="Tabla"/>
        <w:spacing w:after="0" w:line="240" w:lineRule="auto"/>
        <w:jc w:val="center"/>
        <w:rPr>
          <w:rFonts w:ascii="Century Schoolbook" w:hAnsi="Century Schoolbook" w:cs="Aharoni"/>
          <w:b/>
          <w:bCs/>
        </w:rPr>
      </w:pPr>
      <w:r w:rsidRPr="00B3550D">
        <w:rPr>
          <w:rFonts w:ascii="Century Schoolbook" w:hAnsi="Century Schoolbook" w:cs="Aharoni"/>
          <w:b/>
          <w:bCs/>
        </w:rPr>
        <w:t>Programas Presupuestarios de las entidades Descentralizadas no empresariales</w:t>
      </w:r>
    </w:p>
    <w:p w14:paraId="616E1CD0" w14:textId="30D39001" w:rsidR="009E7CB9" w:rsidRPr="00B3550D" w:rsidRDefault="009E7CB9" w:rsidP="00185B82">
      <w:pPr>
        <w:pStyle w:val="Tabla"/>
        <w:spacing w:after="0" w:line="240" w:lineRule="auto"/>
        <w:jc w:val="center"/>
        <w:rPr>
          <w:rFonts w:ascii="Century Schoolbook" w:hAnsi="Century Schoolbook" w:cs="Aharoni"/>
          <w:b/>
          <w:bCs/>
        </w:rPr>
      </w:pPr>
      <w:r w:rsidRPr="00B3550D">
        <w:rPr>
          <w:rFonts w:ascii="Century Schoolbook" w:hAnsi="Century Schoolbook" w:cs="Aharoni"/>
          <w:b/>
          <w:bCs/>
        </w:rPr>
        <w:t>Vinculados al CPEG Primer Semestre 2023</w:t>
      </w:r>
    </w:p>
    <w:p w14:paraId="7A09FDEC" w14:textId="77777777" w:rsidR="004844FF" w:rsidRPr="00A35E18" w:rsidRDefault="004844FF" w:rsidP="00540A82">
      <w:pPr>
        <w:pStyle w:val="Tabla"/>
        <w:spacing w:after="0" w:line="360" w:lineRule="auto"/>
        <w:jc w:val="center"/>
        <w:rPr>
          <w:rFonts w:ascii="Century Schoolbook" w:hAnsi="Century Schoolbook" w:cs="Aharoni"/>
        </w:rPr>
      </w:pPr>
    </w:p>
    <w:tbl>
      <w:tblPr>
        <w:tblStyle w:val="Tablaconcuadrcula5oscura-nfasis51"/>
        <w:tblW w:w="10060" w:type="dxa"/>
        <w:tblInd w:w="-572" w:type="dxa"/>
        <w:tblLook w:val="04A0" w:firstRow="1" w:lastRow="0" w:firstColumn="1" w:lastColumn="0" w:noHBand="0" w:noVBand="1"/>
      </w:tblPr>
      <w:tblGrid>
        <w:gridCol w:w="3700"/>
        <w:gridCol w:w="1600"/>
        <w:gridCol w:w="1600"/>
        <w:gridCol w:w="1640"/>
        <w:gridCol w:w="1520"/>
      </w:tblGrid>
      <w:tr w:rsidR="00B3550D" w:rsidRPr="004844FF" w14:paraId="07729562" w14:textId="77777777" w:rsidTr="00D306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04B8B815" w14:textId="77777777" w:rsidR="00B3550D" w:rsidRPr="004844FF" w:rsidRDefault="00B3550D" w:rsidP="00185B82">
            <w:pPr>
              <w:jc w:val="center"/>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Intervenciones</w:t>
            </w:r>
          </w:p>
        </w:tc>
        <w:tc>
          <w:tcPr>
            <w:tcW w:w="1600" w:type="dxa"/>
            <w:noWrap/>
            <w:hideMark/>
          </w:tcPr>
          <w:p w14:paraId="3D7AA471" w14:textId="77777777" w:rsidR="00B3550D" w:rsidRPr="004844FF" w:rsidRDefault="00B3550D"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Aprobado</w:t>
            </w:r>
          </w:p>
        </w:tc>
        <w:tc>
          <w:tcPr>
            <w:tcW w:w="1600" w:type="dxa"/>
            <w:noWrap/>
            <w:hideMark/>
          </w:tcPr>
          <w:p w14:paraId="25036057" w14:textId="77777777" w:rsidR="00B3550D" w:rsidRPr="004844FF" w:rsidRDefault="00B3550D"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Vigente</w:t>
            </w:r>
          </w:p>
        </w:tc>
        <w:tc>
          <w:tcPr>
            <w:tcW w:w="1640" w:type="dxa"/>
            <w:noWrap/>
            <w:hideMark/>
          </w:tcPr>
          <w:p w14:paraId="0D93A28E" w14:textId="77777777" w:rsidR="00B3550D" w:rsidRPr="004844FF" w:rsidRDefault="00B3550D"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Devengado</w:t>
            </w:r>
          </w:p>
        </w:tc>
        <w:tc>
          <w:tcPr>
            <w:tcW w:w="1520" w:type="dxa"/>
            <w:hideMark/>
          </w:tcPr>
          <w:p w14:paraId="73CFD6DB" w14:textId="77777777" w:rsidR="00B3550D" w:rsidRPr="004844FF" w:rsidRDefault="00B3550D"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 Ejecución</w:t>
            </w:r>
          </w:p>
        </w:tc>
      </w:tr>
      <w:tr w:rsidR="00B3550D" w:rsidRPr="004844FF" w14:paraId="230E2986" w14:textId="77777777" w:rsidTr="00D306F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060" w:type="dxa"/>
            <w:gridSpan w:val="5"/>
            <w:noWrap/>
            <w:hideMark/>
          </w:tcPr>
          <w:p w14:paraId="51D993F6"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Inspección General de Cooperativas</w:t>
            </w:r>
          </w:p>
        </w:tc>
      </w:tr>
      <w:tr w:rsidR="00B3550D" w:rsidRPr="004844FF" w14:paraId="178562BF" w14:textId="77777777" w:rsidTr="00D306F7">
        <w:trPr>
          <w:trHeight w:val="540"/>
        </w:trPr>
        <w:tc>
          <w:tcPr>
            <w:cnfStyle w:val="001000000000" w:firstRow="0" w:lastRow="0" w:firstColumn="1" w:lastColumn="0" w:oddVBand="0" w:evenVBand="0" w:oddHBand="0" w:evenHBand="0" w:firstRowFirstColumn="0" w:firstRowLastColumn="0" w:lastRowFirstColumn="0" w:lastRowLastColumn="0"/>
            <w:tcW w:w="3700" w:type="dxa"/>
            <w:hideMark/>
          </w:tcPr>
          <w:p w14:paraId="715BB565"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Servicios de Fiscalización a Cooperativas</w:t>
            </w:r>
          </w:p>
        </w:tc>
        <w:tc>
          <w:tcPr>
            <w:tcW w:w="1600" w:type="dxa"/>
            <w:noWrap/>
            <w:hideMark/>
          </w:tcPr>
          <w:p w14:paraId="664ADAFA" w14:textId="77777777" w:rsidR="00B3550D" w:rsidRPr="004844FF" w:rsidRDefault="00B3550D" w:rsidP="00185B8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Q15,641,545</w:t>
            </w:r>
          </w:p>
        </w:tc>
        <w:tc>
          <w:tcPr>
            <w:tcW w:w="1600" w:type="dxa"/>
            <w:noWrap/>
            <w:hideMark/>
          </w:tcPr>
          <w:p w14:paraId="60BF8940" w14:textId="77777777" w:rsidR="00B3550D" w:rsidRPr="004844FF" w:rsidRDefault="00B3550D" w:rsidP="00185B8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Q15,073,580</w:t>
            </w:r>
          </w:p>
        </w:tc>
        <w:tc>
          <w:tcPr>
            <w:tcW w:w="1640" w:type="dxa"/>
            <w:noWrap/>
            <w:hideMark/>
          </w:tcPr>
          <w:p w14:paraId="2F0153B0" w14:textId="77777777" w:rsidR="00B3550D" w:rsidRPr="004844FF" w:rsidRDefault="00B3550D" w:rsidP="00185B8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Q5,139,801</w:t>
            </w:r>
          </w:p>
        </w:tc>
        <w:tc>
          <w:tcPr>
            <w:tcW w:w="1520" w:type="dxa"/>
            <w:noWrap/>
            <w:hideMark/>
          </w:tcPr>
          <w:p w14:paraId="60F44EF1"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34%</w:t>
            </w:r>
          </w:p>
        </w:tc>
      </w:tr>
      <w:tr w:rsidR="00B3550D" w:rsidRPr="004844FF" w14:paraId="2DA1073B" w14:textId="77777777" w:rsidTr="00D306F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060" w:type="dxa"/>
            <w:gridSpan w:val="5"/>
            <w:noWrap/>
            <w:hideMark/>
          </w:tcPr>
          <w:p w14:paraId="732A0224"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Instituto Nacional de Bosques</w:t>
            </w:r>
          </w:p>
        </w:tc>
      </w:tr>
      <w:tr w:rsidR="00B3550D" w:rsidRPr="004844FF" w14:paraId="66292A82" w14:textId="77777777" w:rsidTr="00D306F7">
        <w:trPr>
          <w:trHeight w:val="810"/>
        </w:trPr>
        <w:tc>
          <w:tcPr>
            <w:cnfStyle w:val="001000000000" w:firstRow="0" w:lastRow="0" w:firstColumn="1" w:lastColumn="0" w:oddVBand="0" w:evenVBand="0" w:oddHBand="0" w:evenHBand="0" w:firstRowFirstColumn="0" w:firstRowLastColumn="0" w:lastRowFirstColumn="0" w:lastRowLastColumn="0"/>
            <w:tcW w:w="3700" w:type="dxa"/>
            <w:hideMark/>
          </w:tcPr>
          <w:p w14:paraId="159F287F"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Apoyo para la Reducción de Riesgo, Atención y Recuperación por Desastres Naturales o Provocados</w:t>
            </w:r>
          </w:p>
        </w:tc>
        <w:tc>
          <w:tcPr>
            <w:tcW w:w="1600" w:type="dxa"/>
            <w:noWrap/>
            <w:hideMark/>
          </w:tcPr>
          <w:p w14:paraId="15E13D3F"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Q3,466,643</w:t>
            </w:r>
          </w:p>
        </w:tc>
        <w:tc>
          <w:tcPr>
            <w:tcW w:w="1600" w:type="dxa"/>
            <w:noWrap/>
            <w:hideMark/>
          </w:tcPr>
          <w:p w14:paraId="7CF75AB2"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Q3,466,643</w:t>
            </w:r>
          </w:p>
        </w:tc>
        <w:tc>
          <w:tcPr>
            <w:tcW w:w="1640" w:type="dxa"/>
            <w:noWrap/>
            <w:hideMark/>
          </w:tcPr>
          <w:p w14:paraId="385F6370"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Q1,624,240</w:t>
            </w:r>
          </w:p>
        </w:tc>
        <w:tc>
          <w:tcPr>
            <w:tcW w:w="1520" w:type="dxa"/>
            <w:noWrap/>
            <w:hideMark/>
          </w:tcPr>
          <w:p w14:paraId="3E76946F"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47%</w:t>
            </w:r>
          </w:p>
        </w:tc>
      </w:tr>
      <w:tr w:rsidR="00B3550D" w:rsidRPr="004844FF" w14:paraId="346F6573" w14:textId="77777777" w:rsidTr="00D306F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060" w:type="dxa"/>
            <w:gridSpan w:val="5"/>
            <w:hideMark/>
          </w:tcPr>
          <w:p w14:paraId="5450A24E"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Coordinadora Nacional para la Reducción de Desastres de Origen Natural o Provocado</w:t>
            </w:r>
          </w:p>
        </w:tc>
      </w:tr>
      <w:tr w:rsidR="00B3550D" w:rsidRPr="004844FF" w14:paraId="5FDA2344" w14:textId="77777777" w:rsidTr="00D306F7">
        <w:trPr>
          <w:trHeight w:val="540"/>
        </w:trPr>
        <w:tc>
          <w:tcPr>
            <w:cnfStyle w:val="001000000000" w:firstRow="0" w:lastRow="0" w:firstColumn="1" w:lastColumn="0" w:oddVBand="0" w:evenVBand="0" w:oddHBand="0" w:evenHBand="0" w:firstRowFirstColumn="0" w:firstRowLastColumn="0" w:lastRowFirstColumn="0" w:lastRowLastColumn="0"/>
            <w:tcW w:w="3700" w:type="dxa"/>
            <w:hideMark/>
          </w:tcPr>
          <w:p w14:paraId="3093C1D2"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Desarrollo Forestal Sostenible</w:t>
            </w:r>
          </w:p>
        </w:tc>
        <w:tc>
          <w:tcPr>
            <w:tcW w:w="1600" w:type="dxa"/>
            <w:noWrap/>
            <w:hideMark/>
          </w:tcPr>
          <w:p w14:paraId="2F7F7559"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Q63,235,554</w:t>
            </w:r>
          </w:p>
        </w:tc>
        <w:tc>
          <w:tcPr>
            <w:tcW w:w="1600" w:type="dxa"/>
            <w:noWrap/>
            <w:hideMark/>
          </w:tcPr>
          <w:p w14:paraId="47C5ABED"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Q64,576,090</w:t>
            </w:r>
          </w:p>
        </w:tc>
        <w:tc>
          <w:tcPr>
            <w:tcW w:w="1640" w:type="dxa"/>
            <w:noWrap/>
            <w:hideMark/>
          </w:tcPr>
          <w:p w14:paraId="05617FB7"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Q19,065,670</w:t>
            </w:r>
          </w:p>
        </w:tc>
        <w:tc>
          <w:tcPr>
            <w:tcW w:w="1520" w:type="dxa"/>
            <w:hideMark/>
          </w:tcPr>
          <w:p w14:paraId="086D3014"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30%</w:t>
            </w:r>
          </w:p>
        </w:tc>
      </w:tr>
      <w:tr w:rsidR="00B3550D" w:rsidRPr="004844FF" w14:paraId="496EFF4A" w14:textId="77777777" w:rsidTr="00D306F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060" w:type="dxa"/>
            <w:gridSpan w:val="5"/>
            <w:noWrap/>
            <w:hideMark/>
          </w:tcPr>
          <w:p w14:paraId="4E87C3CA"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Procuraduría de los Derechos Humanos</w:t>
            </w:r>
          </w:p>
        </w:tc>
      </w:tr>
      <w:tr w:rsidR="00B3550D" w:rsidRPr="004844FF" w14:paraId="04233681" w14:textId="77777777" w:rsidTr="00D306F7">
        <w:trPr>
          <w:trHeight w:val="540"/>
        </w:trPr>
        <w:tc>
          <w:tcPr>
            <w:cnfStyle w:val="001000000000" w:firstRow="0" w:lastRow="0" w:firstColumn="1" w:lastColumn="0" w:oddVBand="0" w:evenVBand="0" w:oddHBand="0" w:evenHBand="0" w:firstRowFirstColumn="0" w:firstRowLastColumn="0" w:lastRowFirstColumn="0" w:lastRowLastColumn="0"/>
            <w:tcW w:w="3700" w:type="dxa"/>
            <w:hideMark/>
          </w:tcPr>
          <w:p w14:paraId="42448ABB"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Promoción y Educación en Derechos Humanos</w:t>
            </w:r>
          </w:p>
        </w:tc>
        <w:tc>
          <w:tcPr>
            <w:tcW w:w="1600" w:type="dxa"/>
            <w:hideMark/>
          </w:tcPr>
          <w:p w14:paraId="5A8B0166"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Q7,665,231</w:t>
            </w:r>
          </w:p>
        </w:tc>
        <w:tc>
          <w:tcPr>
            <w:tcW w:w="1600" w:type="dxa"/>
            <w:noWrap/>
            <w:hideMark/>
          </w:tcPr>
          <w:p w14:paraId="21C17B40"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Q8,032,476</w:t>
            </w:r>
          </w:p>
        </w:tc>
        <w:tc>
          <w:tcPr>
            <w:tcW w:w="1640" w:type="dxa"/>
            <w:noWrap/>
            <w:hideMark/>
          </w:tcPr>
          <w:p w14:paraId="16A20DE2"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Q2,393,951</w:t>
            </w:r>
          </w:p>
        </w:tc>
        <w:tc>
          <w:tcPr>
            <w:tcW w:w="1520" w:type="dxa"/>
            <w:noWrap/>
            <w:hideMark/>
          </w:tcPr>
          <w:p w14:paraId="61FB6374"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30%</w:t>
            </w:r>
          </w:p>
        </w:tc>
      </w:tr>
      <w:tr w:rsidR="00B3550D" w:rsidRPr="004844FF" w14:paraId="45E53A04" w14:textId="77777777" w:rsidTr="00D306F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700" w:type="dxa"/>
            <w:hideMark/>
          </w:tcPr>
          <w:p w14:paraId="55EEB2C7"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Prevención, Defensa y Protección de los Derechos Humanos</w:t>
            </w:r>
          </w:p>
        </w:tc>
        <w:tc>
          <w:tcPr>
            <w:tcW w:w="1600" w:type="dxa"/>
            <w:hideMark/>
          </w:tcPr>
          <w:p w14:paraId="414D53CF"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Q806,014</w:t>
            </w:r>
          </w:p>
        </w:tc>
        <w:tc>
          <w:tcPr>
            <w:tcW w:w="1600" w:type="dxa"/>
            <w:noWrap/>
            <w:hideMark/>
          </w:tcPr>
          <w:p w14:paraId="4E950C08"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Q806,778</w:t>
            </w:r>
          </w:p>
        </w:tc>
        <w:tc>
          <w:tcPr>
            <w:tcW w:w="1640" w:type="dxa"/>
            <w:noWrap/>
            <w:hideMark/>
          </w:tcPr>
          <w:p w14:paraId="46FB74F5"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Q257,572</w:t>
            </w:r>
          </w:p>
        </w:tc>
        <w:tc>
          <w:tcPr>
            <w:tcW w:w="1520" w:type="dxa"/>
            <w:noWrap/>
            <w:hideMark/>
          </w:tcPr>
          <w:p w14:paraId="37C2C3FB"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32%</w:t>
            </w:r>
          </w:p>
        </w:tc>
      </w:tr>
      <w:tr w:rsidR="00B3550D" w:rsidRPr="004844FF" w14:paraId="41161D97" w14:textId="77777777" w:rsidTr="00D306F7">
        <w:trPr>
          <w:trHeight w:val="540"/>
        </w:trPr>
        <w:tc>
          <w:tcPr>
            <w:cnfStyle w:val="001000000000" w:firstRow="0" w:lastRow="0" w:firstColumn="1" w:lastColumn="0" w:oddVBand="0" w:evenVBand="0" w:oddHBand="0" w:evenHBand="0" w:firstRowFirstColumn="0" w:firstRowLastColumn="0" w:lastRowFirstColumn="0" w:lastRowLastColumn="0"/>
            <w:tcW w:w="3700" w:type="dxa"/>
            <w:hideMark/>
          </w:tcPr>
          <w:p w14:paraId="05EF9063"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Transparencia y Acceso a la Información</w:t>
            </w:r>
          </w:p>
        </w:tc>
        <w:tc>
          <w:tcPr>
            <w:tcW w:w="1600" w:type="dxa"/>
            <w:hideMark/>
          </w:tcPr>
          <w:p w14:paraId="5282CCC7"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Q831,832</w:t>
            </w:r>
          </w:p>
        </w:tc>
        <w:tc>
          <w:tcPr>
            <w:tcW w:w="1600" w:type="dxa"/>
            <w:noWrap/>
            <w:hideMark/>
          </w:tcPr>
          <w:p w14:paraId="7EF6CB93"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Q838,064</w:t>
            </w:r>
          </w:p>
        </w:tc>
        <w:tc>
          <w:tcPr>
            <w:tcW w:w="1640" w:type="dxa"/>
            <w:noWrap/>
            <w:hideMark/>
          </w:tcPr>
          <w:p w14:paraId="5CECCC13"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Q124,858</w:t>
            </w:r>
          </w:p>
        </w:tc>
        <w:tc>
          <w:tcPr>
            <w:tcW w:w="1520" w:type="dxa"/>
            <w:noWrap/>
            <w:hideMark/>
          </w:tcPr>
          <w:p w14:paraId="035DD08B"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15%</w:t>
            </w:r>
          </w:p>
        </w:tc>
      </w:tr>
      <w:tr w:rsidR="00B3550D" w:rsidRPr="004844FF" w14:paraId="4E483A2D" w14:textId="77777777" w:rsidTr="00D306F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0060" w:type="dxa"/>
            <w:gridSpan w:val="5"/>
            <w:noWrap/>
            <w:hideMark/>
          </w:tcPr>
          <w:p w14:paraId="087A136F"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 xml:space="preserve">Comité Nacional de Alfabetización </w:t>
            </w:r>
          </w:p>
        </w:tc>
      </w:tr>
      <w:tr w:rsidR="00B3550D" w:rsidRPr="004844FF" w14:paraId="0F38ACC1" w14:textId="77777777" w:rsidTr="00D306F7">
        <w:trPr>
          <w:trHeight w:val="30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43ECBAAC"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Alfabetización</w:t>
            </w:r>
          </w:p>
        </w:tc>
        <w:tc>
          <w:tcPr>
            <w:tcW w:w="1600" w:type="dxa"/>
            <w:noWrap/>
            <w:hideMark/>
          </w:tcPr>
          <w:p w14:paraId="6BC228A8"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Q187,495,632</w:t>
            </w:r>
          </w:p>
        </w:tc>
        <w:tc>
          <w:tcPr>
            <w:tcW w:w="1600" w:type="dxa"/>
            <w:noWrap/>
            <w:hideMark/>
          </w:tcPr>
          <w:p w14:paraId="129E9C83"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Q267,975,684</w:t>
            </w:r>
          </w:p>
        </w:tc>
        <w:tc>
          <w:tcPr>
            <w:tcW w:w="1640" w:type="dxa"/>
            <w:noWrap/>
            <w:hideMark/>
          </w:tcPr>
          <w:p w14:paraId="69E6FB38"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Q67,522,164</w:t>
            </w:r>
          </w:p>
        </w:tc>
        <w:tc>
          <w:tcPr>
            <w:tcW w:w="1520" w:type="dxa"/>
            <w:noWrap/>
            <w:hideMark/>
          </w:tcPr>
          <w:p w14:paraId="5D4084EF"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25%</w:t>
            </w:r>
          </w:p>
        </w:tc>
      </w:tr>
      <w:tr w:rsidR="00B3550D" w:rsidRPr="004844FF" w14:paraId="44F865CC" w14:textId="77777777" w:rsidTr="00D306F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060" w:type="dxa"/>
            <w:gridSpan w:val="5"/>
            <w:noWrap/>
            <w:hideMark/>
          </w:tcPr>
          <w:p w14:paraId="0C48191F"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Instituto de Fomento Municipal</w:t>
            </w:r>
          </w:p>
        </w:tc>
      </w:tr>
      <w:tr w:rsidR="00B3550D" w:rsidRPr="004844FF" w14:paraId="69D8BF54" w14:textId="77777777" w:rsidTr="00D306F7">
        <w:trPr>
          <w:trHeight w:val="450"/>
        </w:trPr>
        <w:tc>
          <w:tcPr>
            <w:cnfStyle w:val="001000000000" w:firstRow="0" w:lastRow="0" w:firstColumn="1" w:lastColumn="0" w:oddVBand="0" w:evenVBand="0" w:oddHBand="0" w:evenHBand="0" w:firstRowFirstColumn="0" w:firstRowLastColumn="0" w:lastRowFirstColumn="0" w:lastRowLastColumn="0"/>
            <w:tcW w:w="3700" w:type="dxa"/>
            <w:hideMark/>
          </w:tcPr>
          <w:p w14:paraId="08660B0B"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Prevención de la Desnutrición Crónica</w:t>
            </w:r>
          </w:p>
        </w:tc>
        <w:tc>
          <w:tcPr>
            <w:tcW w:w="1600" w:type="dxa"/>
            <w:noWrap/>
            <w:hideMark/>
          </w:tcPr>
          <w:p w14:paraId="4DC266DC"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Q14,000,000</w:t>
            </w:r>
          </w:p>
        </w:tc>
        <w:tc>
          <w:tcPr>
            <w:tcW w:w="1600" w:type="dxa"/>
            <w:noWrap/>
            <w:hideMark/>
          </w:tcPr>
          <w:p w14:paraId="35F0D2CD"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Q22,670,139</w:t>
            </w:r>
          </w:p>
        </w:tc>
        <w:tc>
          <w:tcPr>
            <w:tcW w:w="1640" w:type="dxa"/>
            <w:noWrap/>
            <w:hideMark/>
          </w:tcPr>
          <w:p w14:paraId="72D3C3E2"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Q6,279,311</w:t>
            </w:r>
          </w:p>
        </w:tc>
        <w:tc>
          <w:tcPr>
            <w:tcW w:w="1520" w:type="dxa"/>
            <w:noWrap/>
            <w:hideMark/>
          </w:tcPr>
          <w:p w14:paraId="410EA4E5"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28%</w:t>
            </w:r>
          </w:p>
        </w:tc>
      </w:tr>
      <w:tr w:rsidR="00B3550D" w:rsidRPr="004844FF" w14:paraId="28AF30CC" w14:textId="77777777" w:rsidTr="00D30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0" w:type="dxa"/>
            <w:hideMark/>
          </w:tcPr>
          <w:p w14:paraId="3B30E710"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Fortalecimiento Municipal</w:t>
            </w:r>
          </w:p>
        </w:tc>
        <w:tc>
          <w:tcPr>
            <w:tcW w:w="1600" w:type="dxa"/>
            <w:noWrap/>
            <w:hideMark/>
          </w:tcPr>
          <w:p w14:paraId="5E1D19B7"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Q892,734</w:t>
            </w:r>
          </w:p>
        </w:tc>
        <w:tc>
          <w:tcPr>
            <w:tcW w:w="1600" w:type="dxa"/>
            <w:noWrap/>
            <w:hideMark/>
          </w:tcPr>
          <w:p w14:paraId="1D707792"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Q786,306</w:t>
            </w:r>
          </w:p>
        </w:tc>
        <w:tc>
          <w:tcPr>
            <w:tcW w:w="1640" w:type="dxa"/>
            <w:noWrap/>
            <w:hideMark/>
          </w:tcPr>
          <w:p w14:paraId="7EA7D9B4"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Q361,534</w:t>
            </w:r>
          </w:p>
        </w:tc>
        <w:tc>
          <w:tcPr>
            <w:tcW w:w="1520" w:type="dxa"/>
            <w:noWrap/>
            <w:hideMark/>
          </w:tcPr>
          <w:p w14:paraId="0857BB0A"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46%</w:t>
            </w:r>
          </w:p>
        </w:tc>
      </w:tr>
      <w:tr w:rsidR="00B3550D" w:rsidRPr="004844FF" w14:paraId="0052136F" w14:textId="77777777" w:rsidTr="00D306F7">
        <w:trPr>
          <w:trHeight w:val="435"/>
        </w:trPr>
        <w:tc>
          <w:tcPr>
            <w:cnfStyle w:val="001000000000" w:firstRow="0" w:lastRow="0" w:firstColumn="1" w:lastColumn="0" w:oddVBand="0" w:evenVBand="0" w:oddHBand="0" w:evenHBand="0" w:firstRowFirstColumn="0" w:firstRowLastColumn="0" w:lastRowFirstColumn="0" w:lastRowLastColumn="0"/>
            <w:tcW w:w="10060" w:type="dxa"/>
            <w:gridSpan w:val="5"/>
            <w:noWrap/>
            <w:hideMark/>
          </w:tcPr>
          <w:p w14:paraId="63EFC47E"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Ministerio Público</w:t>
            </w:r>
          </w:p>
        </w:tc>
      </w:tr>
      <w:tr w:rsidR="00B3550D" w:rsidRPr="004844FF" w14:paraId="290EEF57" w14:textId="77777777" w:rsidTr="00D30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67C02DE3"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 xml:space="preserve">Programa de Persecución Penal Pública </w:t>
            </w:r>
          </w:p>
        </w:tc>
        <w:tc>
          <w:tcPr>
            <w:tcW w:w="1600" w:type="dxa"/>
            <w:noWrap/>
            <w:hideMark/>
          </w:tcPr>
          <w:p w14:paraId="52AD4FE2"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Q234,924,461</w:t>
            </w:r>
          </w:p>
        </w:tc>
        <w:tc>
          <w:tcPr>
            <w:tcW w:w="1600" w:type="dxa"/>
            <w:noWrap/>
            <w:hideMark/>
          </w:tcPr>
          <w:p w14:paraId="5DDE60F9"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Q243,512,862</w:t>
            </w:r>
          </w:p>
        </w:tc>
        <w:tc>
          <w:tcPr>
            <w:tcW w:w="1640" w:type="dxa"/>
            <w:noWrap/>
            <w:hideMark/>
          </w:tcPr>
          <w:p w14:paraId="373B226C"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Q79,022,791</w:t>
            </w:r>
          </w:p>
        </w:tc>
        <w:tc>
          <w:tcPr>
            <w:tcW w:w="1520" w:type="dxa"/>
            <w:noWrap/>
            <w:hideMark/>
          </w:tcPr>
          <w:p w14:paraId="72A46DA3"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32%</w:t>
            </w:r>
          </w:p>
        </w:tc>
      </w:tr>
      <w:tr w:rsidR="00B3550D" w:rsidRPr="004844FF" w14:paraId="5E7E0F6E" w14:textId="77777777" w:rsidTr="00D306F7">
        <w:trPr>
          <w:trHeight w:val="495"/>
        </w:trPr>
        <w:tc>
          <w:tcPr>
            <w:cnfStyle w:val="001000000000" w:firstRow="0" w:lastRow="0" w:firstColumn="1" w:lastColumn="0" w:oddVBand="0" w:evenVBand="0" w:oddHBand="0" w:evenHBand="0" w:firstRowFirstColumn="0" w:firstRowLastColumn="0" w:lastRowFirstColumn="0" w:lastRowLastColumn="0"/>
            <w:tcW w:w="10060" w:type="dxa"/>
            <w:gridSpan w:val="5"/>
            <w:hideMark/>
          </w:tcPr>
          <w:p w14:paraId="3D00B073"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Instituto Nacional de Ciencias Forenses de Guatemala</w:t>
            </w:r>
          </w:p>
        </w:tc>
      </w:tr>
      <w:tr w:rsidR="00B3550D" w:rsidRPr="004844FF" w14:paraId="196648E9" w14:textId="77777777" w:rsidTr="00D30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0" w:type="dxa"/>
            <w:hideMark/>
          </w:tcPr>
          <w:p w14:paraId="2522DF21"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Actividades Centrales</w:t>
            </w:r>
          </w:p>
        </w:tc>
        <w:tc>
          <w:tcPr>
            <w:tcW w:w="1600" w:type="dxa"/>
            <w:noWrap/>
            <w:hideMark/>
          </w:tcPr>
          <w:p w14:paraId="45D6CB9B"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Q532,069</w:t>
            </w:r>
          </w:p>
        </w:tc>
        <w:tc>
          <w:tcPr>
            <w:tcW w:w="1600" w:type="dxa"/>
            <w:noWrap/>
            <w:hideMark/>
          </w:tcPr>
          <w:p w14:paraId="5C4DD23F"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Q534,084</w:t>
            </w:r>
          </w:p>
        </w:tc>
        <w:tc>
          <w:tcPr>
            <w:tcW w:w="1640" w:type="dxa"/>
            <w:noWrap/>
            <w:hideMark/>
          </w:tcPr>
          <w:p w14:paraId="3087AC08"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Q163,081</w:t>
            </w:r>
          </w:p>
        </w:tc>
        <w:tc>
          <w:tcPr>
            <w:tcW w:w="1520" w:type="dxa"/>
            <w:noWrap/>
            <w:hideMark/>
          </w:tcPr>
          <w:p w14:paraId="5FDF6D05"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31%</w:t>
            </w:r>
          </w:p>
        </w:tc>
      </w:tr>
      <w:tr w:rsidR="00B3550D" w:rsidRPr="004844FF" w14:paraId="2C516887" w14:textId="77777777" w:rsidTr="00D306F7">
        <w:trPr>
          <w:trHeight w:val="300"/>
        </w:trPr>
        <w:tc>
          <w:tcPr>
            <w:cnfStyle w:val="001000000000" w:firstRow="0" w:lastRow="0" w:firstColumn="1" w:lastColumn="0" w:oddVBand="0" w:evenVBand="0" w:oddHBand="0" w:evenHBand="0" w:firstRowFirstColumn="0" w:firstRowLastColumn="0" w:lastRowFirstColumn="0" w:lastRowLastColumn="0"/>
            <w:tcW w:w="3700" w:type="dxa"/>
            <w:hideMark/>
          </w:tcPr>
          <w:p w14:paraId="7884131B" w14:textId="77777777" w:rsidR="004844FF" w:rsidRDefault="004844FF" w:rsidP="00185B82">
            <w:pPr>
              <w:rPr>
                <w:rFonts w:ascii="Century Schoolbook" w:eastAsia="Times New Roman" w:hAnsi="Century Schoolbook" w:cs="Times New Roman"/>
                <w:b w:val="0"/>
                <w:bCs w:val="0"/>
                <w:color w:val="000000"/>
                <w:sz w:val="20"/>
                <w:szCs w:val="20"/>
                <w:lang w:eastAsia="es-GT"/>
              </w:rPr>
            </w:pPr>
          </w:p>
          <w:p w14:paraId="1C204EBC" w14:textId="76A023A3" w:rsidR="00B3550D" w:rsidRDefault="00B3550D" w:rsidP="00185B82">
            <w:pPr>
              <w:rPr>
                <w:rFonts w:ascii="Century Schoolbook" w:eastAsia="Times New Roman" w:hAnsi="Century Schoolbook" w:cs="Times New Roman"/>
                <w:b w:val="0"/>
                <w:bCs w:val="0"/>
                <w:color w:val="000000"/>
                <w:sz w:val="20"/>
                <w:szCs w:val="20"/>
                <w:lang w:eastAsia="es-GT"/>
              </w:rPr>
            </w:pPr>
            <w:r w:rsidRPr="004844FF">
              <w:rPr>
                <w:rFonts w:ascii="Century Schoolbook" w:eastAsia="Times New Roman" w:hAnsi="Century Schoolbook" w:cs="Times New Roman"/>
                <w:color w:val="000000"/>
                <w:sz w:val="20"/>
                <w:szCs w:val="20"/>
                <w:lang w:eastAsia="es-GT"/>
              </w:rPr>
              <w:t xml:space="preserve">Análisis </w:t>
            </w:r>
            <w:r w:rsidR="004844FF" w:rsidRPr="004844FF">
              <w:rPr>
                <w:rFonts w:ascii="Century Schoolbook" w:eastAsia="Times New Roman" w:hAnsi="Century Schoolbook" w:cs="Times New Roman"/>
                <w:color w:val="000000"/>
                <w:sz w:val="20"/>
                <w:szCs w:val="20"/>
                <w:lang w:eastAsia="es-GT"/>
              </w:rPr>
              <w:t>Criminalístico</w:t>
            </w:r>
            <w:r w:rsidRPr="004844FF">
              <w:rPr>
                <w:rFonts w:ascii="Century Schoolbook" w:eastAsia="Times New Roman" w:hAnsi="Century Schoolbook" w:cs="Times New Roman"/>
                <w:color w:val="000000"/>
                <w:sz w:val="20"/>
                <w:szCs w:val="20"/>
                <w:lang w:eastAsia="es-GT"/>
              </w:rPr>
              <w:t xml:space="preserve"> y Forense</w:t>
            </w:r>
          </w:p>
          <w:p w14:paraId="2AB4C2BE" w14:textId="77777777" w:rsidR="004844FF" w:rsidRDefault="004844FF" w:rsidP="00185B82">
            <w:pPr>
              <w:rPr>
                <w:rFonts w:ascii="Century Schoolbook" w:eastAsia="Times New Roman" w:hAnsi="Century Schoolbook" w:cs="Times New Roman"/>
                <w:b w:val="0"/>
                <w:bCs w:val="0"/>
                <w:color w:val="000000"/>
                <w:sz w:val="20"/>
                <w:szCs w:val="20"/>
                <w:lang w:eastAsia="es-GT"/>
              </w:rPr>
            </w:pPr>
          </w:p>
          <w:p w14:paraId="5135F1FA" w14:textId="77777777" w:rsidR="004844FF" w:rsidRDefault="004844FF" w:rsidP="00185B82">
            <w:pPr>
              <w:rPr>
                <w:rFonts w:ascii="Century Schoolbook" w:eastAsia="Times New Roman" w:hAnsi="Century Schoolbook" w:cs="Times New Roman"/>
                <w:b w:val="0"/>
                <w:bCs w:val="0"/>
                <w:color w:val="000000"/>
                <w:sz w:val="20"/>
                <w:szCs w:val="20"/>
                <w:lang w:eastAsia="es-GT"/>
              </w:rPr>
            </w:pPr>
          </w:p>
          <w:p w14:paraId="0407E24C" w14:textId="739FB6D5" w:rsidR="004844FF" w:rsidRPr="004844FF" w:rsidRDefault="004844FF" w:rsidP="00185B82">
            <w:pPr>
              <w:rPr>
                <w:rFonts w:ascii="Century Schoolbook" w:eastAsia="Times New Roman" w:hAnsi="Century Schoolbook" w:cs="Times New Roman"/>
                <w:color w:val="000000"/>
                <w:sz w:val="20"/>
                <w:szCs w:val="20"/>
                <w:lang w:eastAsia="es-GT"/>
              </w:rPr>
            </w:pPr>
          </w:p>
        </w:tc>
        <w:tc>
          <w:tcPr>
            <w:tcW w:w="1600" w:type="dxa"/>
            <w:noWrap/>
            <w:hideMark/>
          </w:tcPr>
          <w:p w14:paraId="45C39738" w14:textId="77777777" w:rsidR="004844FF" w:rsidRDefault="004844FF"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p>
          <w:p w14:paraId="3D81344F" w14:textId="7DDDEC6A"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Q228,370,316</w:t>
            </w:r>
          </w:p>
        </w:tc>
        <w:tc>
          <w:tcPr>
            <w:tcW w:w="1600" w:type="dxa"/>
            <w:noWrap/>
            <w:hideMark/>
          </w:tcPr>
          <w:p w14:paraId="6CE40A93" w14:textId="77777777" w:rsidR="004844FF" w:rsidRDefault="004844FF"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p>
          <w:p w14:paraId="20C0851B" w14:textId="7B8D0ACB"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Q232,865,279</w:t>
            </w:r>
          </w:p>
        </w:tc>
        <w:tc>
          <w:tcPr>
            <w:tcW w:w="1640" w:type="dxa"/>
            <w:noWrap/>
            <w:hideMark/>
          </w:tcPr>
          <w:p w14:paraId="78220A66" w14:textId="77777777" w:rsidR="004844FF" w:rsidRDefault="004844FF"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p>
          <w:p w14:paraId="14BF1E73" w14:textId="03769AEC"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Q78,004,830</w:t>
            </w:r>
          </w:p>
        </w:tc>
        <w:tc>
          <w:tcPr>
            <w:tcW w:w="1520" w:type="dxa"/>
            <w:noWrap/>
            <w:hideMark/>
          </w:tcPr>
          <w:p w14:paraId="1299A5EE" w14:textId="77777777" w:rsidR="004844FF" w:rsidRDefault="004844FF"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p>
          <w:p w14:paraId="02FFD9C1" w14:textId="4CF5F3E0"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34%</w:t>
            </w:r>
          </w:p>
        </w:tc>
      </w:tr>
      <w:tr w:rsidR="00B3550D" w:rsidRPr="004844FF" w14:paraId="5A3D110A" w14:textId="77777777" w:rsidTr="00D306F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060" w:type="dxa"/>
            <w:gridSpan w:val="5"/>
            <w:hideMark/>
          </w:tcPr>
          <w:p w14:paraId="4A23CB5A"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Consejo Nacional de Atención al Migrante de Guatemala</w:t>
            </w:r>
          </w:p>
        </w:tc>
      </w:tr>
      <w:tr w:rsidR="00B3550D" w:rsidRPr="004844FF" w14:paraId="23E5B990" w14:textId="77777777" w:rsidTr="00D306F7">
        <w:trPr>
          <w:trHeight w:val="540"/>
        </w:trPr>
        <w:tc>
          <w:tcPr>
            <w:cnfStyle w:val="001000000000" w:firstRow="0" w:lastRow="0" w:firstColumn="1" w:lastColumn="0" w:oddVBand="0" w:evenVBand="0" w:oddHBand="0" w:evenHBand="0" w:firstRowFirstColumn="0" w:firstRowLastColumn="0" w:lastRowFirstColumn="0" w:lastRowLastColumn="0"/>
            <w:tcW w:w="3700" w:type="dxa"/>
            <w:hideMark/>
          </w:tcPr>
          <w:p w14:paraId="73C38233"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Atención al Migrante de Guatemala</w:t>
            </w:r>
          </w:p>
        </w:tc>
        <w:tc>
          <w:tcPr>
            <w:tcW w:w="1600" w:type="dxa"/>
            <w:noWrap/>
            <w:hideMark/>
          </w:tcPr>
          <w:p w14:paraId="2E66C900"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Q34,676,169</w:t>
            </w:r>
          </w:p>
        </w:tc>
        <w:tc>
          <w:tcPr>
            <w:tcW w:w="1600" w:type="dxa"/>
            <w:noWrap/>
            <w:hideMark/>
          </w:tcPr>
          <w:p w14:paraId="3839E330"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Q34,676,169</w:t>
            </w:r>
          </w:p>
        </w:tc>
        <w:tc>
          <w:tcPr>
            <w:tcW w:w="1640" w:type="dxa"/>
            <w:noWrap/>
            <w:hideMark/>
          </w:tcPr>
          <w:p w14:paraId="1FCD6847"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Q4,367,897</w:t>
            </w:r>
          </w:p>
        </w:tc>
        <w:tc>
          <w:tcPr>
            <w:tcW w:w="1520" w:type="dxa"/>
            <w:noWrap/>
            <w:hideMark/>
          </w:tcPr>
          <w:p w14:paraId="26263C58"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13%</w:t>
            </w:r>
          </w:p>
        </w:tc>
      </w:tr>
      <w:tr w:rsidR="00B3550D" w:rsidRPr="004844FF" w14:paraId="5EE24E9F" w14:textId="77777777" w:rsidTr="00D306F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060" w:type="dxa"/>
            <w:gridSpan w:val="5"/>
            <w:hideMark/>
          </w:tcPr>
          <w:p w14:paraId="3F0C88A1"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lastRenderedPageBreak/>
              <w:t>Confederación Deportiva Autónoma de Guatemala</w:t>
            </w:r>
          </w:p>
        </w:tc>
      </w:tr>
      <w:tr w:rsidR="00B3550D" w:rsidRPr="004844FF" w14:paraId="732579D3" w14:textId="77777777" w:rsidTr="00D306F7">
        <w:trPr>
          <w:trHeight w:val="495"/>
        </w:trPr>
        <w:tc>
          <w:tcPr>
            <w:cnfStyle w:val="001000000000" w:firstRow="0" w:lastRow="0" w:firstColumn="1" w:lastColumn="0" w:oddVBand="0" w:evenVBand="0" w:oddHBand="0" w:evenHBand="0" w:firstRowFirstColumn="0" w:firstRowLastColumn="0" w:lastRowFirstColumn="0" w:lastRowLastColumn="0"/>
            <w:tcW w:w="3700" w:type="dxa"/>
            <w:hideMark/>
          </w:tcPr>
          <w:p w14:paraId="2AEF0434" w14:textId="6187625A" w:rsidR="00B3550D" w:rsidRPr="004844FF" w:rsidRDefault="00170A5A"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Órganos</w:t>
            </w:r>
            <w:r w:rsidR="00B3550D" w:rsidRPr="004844FF">
              <w:rPr>
                <w:rFonts w:ascii="Century Schoolbook" w:eastAsia="Times New Roman" w:hAnsi="Century Schoolbook" w:cs="Times New Roman"/>
                <w:color w:val="000000"/>
                <w:sz w:val="20"/>
                <w:szCs w:val="20"/>
                <w:lang w:eastAsia="es-GT"/>
              </w:rPr>
              <w:t xml:space="preserve"> de Fortalecimiento del Deporte Federado</w:t>
            </w:r>
          </w:p>
        </w:tc>
        <w:tc>
          <w:tcPr>
            <w:tcW w:w="1600" w:type="dxa"/>
            <w:hideMark/>
          </w:tcPr>
          <w:p w14:paraId="2E80FB95"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Q120,000</w:t>
            </w:r>
          </w:p>
        </w:tc>
        <w:tc>
          <w:tcPr>
            <w:tcW w:w="1600" w:type="dxa"/>
            <w:hideMark/>
          </w:tcPr>
          <w:p w14:paraId="254061EA"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Q120,000</w:t>
            </w:r>
          </w:p>
        </w:tc>
        <w:tc>
          <w:tcPr>
            <w:tcW w:w="1640" w:type="dxa"/>
            <w:hideMark/>
          </w:tcPr>
          <w:p w14:paraId="31F91F3B"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Q0.00</w:t>
            </w:r>
          </w:p>
        </w:tc>
        <w:tc>
          <w:tcPr>
            <w:tcW w:w="1520" w:type="dxa"/>
            <w:hideMark/>
          </w:tcPr>
          <w:p w14:paraId="3D2FF060" w14:textId="77777777" w:rsidR="00B3550D" w:rsidRPr="004844FF" w:rsidRDefault="00B3550D"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0%</w:t>
            </w:r>
          </w:p>
        </w:tc>
      </w:tr>
      <w:tr w:rsidR="00B3550D" w:rsidRPr="004844FF" w14:paraId="3D45429C" w14:textId="77777777" w:rsidTr="00D306F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700" w:type="dxa"/>
            <w:hideMark/>
          </w:tcPr>
          <w:p w14:paraId="7FBF8384"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Programa de Desarrollo del Deporte Federado</w:t>
            </w:r>
          </w:p>
        </w:tc>
        <w:tc>
          <w:tcPr>
            <w:tcW w:w="1600" w:type="dxa"/>
            <w:noWrap/>
            <w:hideMark/>
          </w:tcPr>
          <w:p w14:paraId="7125667F"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Q163,631,352</w:t>
            </w:r>
          </w:p>
        </w:tc>
        <w:tc>
          <w:tcPr>
            <w:tcW w:w="1600" w:type="dxa"/>
            <w:noWrap/>
            <w:hideMark/>
          </w:tcPr>
          <w:p w14:paraId="42DA069B"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Q169,233,905</w:t>
            </w:r>
          </w:p>
        </w:tc>
        <w:tc>
          <w:tcPr>
            <w:tcW w:w="1640" w:type="dxa"/>
            <w:noWrap/>
            <w:hideMark/>
          </w:tcPr>
          <w:p w14:paraId="413C3483"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Q65,402,322</w:t>
            </w:r>
          </w:p>
        </w:tc>
        <w:tc>
          <w:tcPr>
            <w:tcW w:w="1520" w:type="dxa"/>
            <w:noWrap/>
            <w:hideMark/>
          </w:tcPr>
          <w:p w14:paraId="3DB75504"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39%</w:t>
            </w:r>
          </w:p>
        </w:tc>
      </w:tr>
      <w:tr w:rsidR="00B3550D" w:rsidRPr="004844FF" w14:paraId="528A7C90" w14:textId="77777777" w:rsidTr="00D306F7">
        <w:trPr>
          <w:trHeight w:val="450"/>
        </w:trPr>
        <w:tc>
          <w:tcPr>
            <w:cnfStyle w:val="001000000000" w:firstRow="0" w:lastRow="0" w:firstColumn="1" w:lastColumn="0" w:oddVBand="0" w:evenVBand="0" w:oddHBand="0" w:evenHBand="0" w:firstRowFirstColumn="0" w:firstRowLastColumn="0" w:lastRowFirstColumn="0" w:lastRowLastColumn="0"/>
            <w:tcW w:w="10060" w:type="dxa"/>
            <w:gridSpan w:val="5"/>
            <w:noWrap/>
            <w:hideMark/>
          </w:tcPr>
          <w:p w14:paraId="25193171"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Comité Olímpico Guatemalteco</w:t>
            </w:r>
          </w:p>
        </w:tc>
      </w:tr>
      <w:tr w:rsidR="00B3550D" w:rsidRPr="004844FF" w14:paraId="6333374E" w14:textId="77777777" w:rsidTr="00D306F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700" w:type="dxa"/>
            <w:hideMark/>
          </w:tcPr>
          <w:p w14:paraId="25D98937"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Fortalecimiento y Protección al Movimiento Olímpico</w:t>
            </w:r>
          </w:p>
        </w:tc>
        <w:tc>
          <w:tcPr>
            <w:tcW w:w="1600" w:type="dxa"/>
            <w:noWrap/>
            <w:hideMark/>
          </w:tcPr>
          <w:p w14:paraId="2571C1D9"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Q15,300,000</w:t>
            </w:r>
          </w:p>
        </w:tc>
        <w:tc>
          <w:tcPr>
            <w:tcW w:w="1600" w:type="dxa"/>
            <w:noWrap/>
            <w:hideMark/>
          </w:tcPr>
          <w:p w14:paraId="18266485"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Q15,300,000</w:t>
            </w:r>
          </w:p>
        </w:tc>
        <w:tc>
          <w:tcPr>
            <w:tcW w:w="1640" w:type="dxa"/>
            <w:noWrap/>
            <w:hideMark/>
          </w:tcPr>
          <w:p w14:paraId="13EB0F1F"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Q7,092,679</w:t>
            </w:r>
          </w:p>
        </w:tc>
        <w:tc>
          <w:tcPr>
            <w:tcW w:w="1520" w:type="dxa"/>
            <w:noWrap/>
            <w:hideMark/>
          </w:tcPr>
          <w:p w14:paraId="3BAFD2B5"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46%</w:t>
            </w:r>
          </w:p>
        </w:tc>
      </w:tr>
      <w:tr w:rsidR="00B3550D" w:rsidRPr="004844FF" w14:paraId="53480126" w14:textId="77777777" w:rsidTr="00D306F7">
        <w:trPr>
          <w:trHeight w:val="435"/>
        </w:trPr>
        <w:tc>
          <w:tcPr>
            <w:cnfStyle w:val="001000000000" w:firstRow="0" w:lastRow="0" w:firstColumn="1" w:lastColumn="0" w:oddVBand="0" w:evenVBand="0" w:oddHBand="0" w:evenHBand="0" w:firstRowFirstColumn="0" w:firstRowLastColumn="0" w:lastRowFirstColumn="0" w:lastRowLastColumn="0"/>
            <w:tcW w:w="10060" w:type="dxa"/>
            <w:gridSpan w:val="5"/>
            <w:hideMark/>
          </w:tcPr>
          <w:p w14:paraId="3EDD851A"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Federación Nacional de Boliche</w:t>
            </w:r>
          </w:p>
        </w:tc>
      </w:tr>
      <w:tr w:rsidR="00B3550D" w:rsidRPr="004844FF" w14:paraId="3B322F6C" w14:textId="77777777" w:rsidTr="00D30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0" w:type="dxa"/>
            <w:hideMark/>
          </w:tcPr>
          <w:p w14:paraId="0C60EC52" w14:textId="48042189"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 xml:space="preserve">Desarrollo del Potencial Deportivo </w:t>
            </w:r>
          </w:p>
        </w:tc>
        <w:tc>
          <w:tcPr>
            <w:tcW w:w="1600" w:type="dxa"/>
            <w:noWrap/>
            <w:hideMark/>
          </w:tcPr>
          <w:p w14:paraId="7D56AD46"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Q6,280,846</w:t>
            </w:r>
          </w:p>
        </w:tc>
        <w:tc>
          <w:tcPr>
            <w:tcW w:w="1600" w:type="dxa"/>
            <w:noWrap/>
            <w:hideMark/>
          </w:tcPr>
          <w:p w14:paraId="01424C12"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Q7,484,528</w:t>
            </w:r>
          </w:p>
        </w:tc>
        <w:tc>
          <w:tcPr>
            <w:tcW w:w="1640" w:type="dxa"/>
            <w:noWrap/>
            <w:hideMark/>
          </w:tcPr>
          <w:p w14:paraId="676D08E8"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Q1,926,814</w:t>
            </w:r>
          </w:p>
        </w:tc>
        <w:tc>
          <w:tcPr>
            <w:tcW w:w="1520" w:type="dxa"/>
            <w:noWrap/>
            <w:hideMark/>
          </w:tcPr>
          <w:p w14:paraId="5CFB993A"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26%</w:t>
            </w:r>
          </w:p>
        </w:tc>
      </w:tr>
      <w:tr w:rsidR="00B3550D" w:rsidRPr="004844FF" w14:paraId="58853F2E" w14:textId="77777777" w:rsidTr="00D306F7">
        <w:trPr>
          <w:trHeight w:val="465"/>
        </w:trPr>
        <w:tc>
          <w:tcPr>
            <w:cnfStyle w:val="001000000000" w:firstRow="0" w:lastRow="0" w:firstColumn="1" w:lastColumn="0" w:oddVBand="0" w:evenVBand="0" w:oddHBand="0" w:evenHBand="0" w:firstRowFirstColumn="0" w:firstRowLastColumn="0" w:lastRowFirstColumn="0" w:lastRowLastColumn="0"/>
            <w:tcW w:w="10060" w:type="dxa"/>
            <w:gridSpan w:val="5"/>
            <w:noWrap/>
            <w:hideMark/>
          </w:tcPr>
          <w:p w14:paraId="0F52048D"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Federación Deportiva Nacional de Luchas</w:t>
            </w:r>
          </w:p>
        </w:tc>
      </w:tr>
      <w:tr w:rsidR="00B3550D" w:rsidRPr="004844FF" w14:paraId="759C3E2F" w14:textId="77777777" w:rsidTr="00D30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0AD5BD21"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Atletas Federados y Formados</w:t>
            </w:r>
          </w:p>
        </w:tc>
        <w:tc>
          <w:tcPr>
            <w:tcW w:w="1600" w:type="dxa"/>
            <w:noWrap/>
            <w:hideMark/>
          </w:tcPr>
          <w:p w14:paraId="44C5404D"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Q1,365,282</w:t>
            </w:r>
          </w:p>
        </w:tc>
        <w:tc>
          <w:tcPr>
            <w:tcW w:w="1600" w:type="dxa"/>
            <w:noWrap/>
            <w:hideMark/>
          </w:tcPr>
          <w:p w14:paraId="5E40B558"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Q2,197,709</w:t>
            </w:r>
          </w:p>
        </w:tc>
        <w:tc>
          <w:tcPr>
            <w:tcW w:w="1640" w:type="dxa"/>
            <w:noWrap/>
            <w:hideMark/>
          </w:tcPr>
          <w:p w14:paraId="7379D5F8"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Q1,017,674</w:t>
            </w:r>
          </w:p>
        </w:tc>
        <w:tc>
          <w:tcPr>
            <w:tcW w:w="1520" w:type="dxa"/>
            <w:noWrap/>
            <w:hideMark/>
          </w:tcPr>
          <w:p w14:paraId="2412859B"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46%</w:t>
            </w:r>
          </w:p>
        </w:tc>
      </w:tr>
      <w:tr w:rsidR="00B3550D" w:rsidRPr="004844FF" w14:paraId="5A9FEEB7" w14:textId="77777777" w:rsidTr="00D306F7">
        <w:trPr>
          <w:trHeight w:val="495"/>
        </w:trPr>
        <w:tc>
          <w:tcPr>
            <w:cnfStyle w:val="001000000000" w:firstRow="0" w:lastRow="0" w:firstColumn="1" w:lastColumn="0" w:oddVBand="0" w:evenVBand="0" w:oddHBand="0" w:evenHBand="0" w:firstRowFirstColumn="0" w:firstRowLastColumn="0" w:lastRowFirstColumn="0" w:lastRowLastColumn="0"/>
            <w:tcW w:w="10060" w:type="dxa"/>
            <w:gridSpan w:val="5"/>
            <w:hideMark/>
          </w:tcPr>
          <w:p w14:paraId="060A77BB"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Federación Deportiva Nacional de Ciclismo de Guatemala</w:t>
            </w:r>
          </w:p>
        </w:tc>
      </w:tr>
      <w:tr w:rsidR="00B3550D" w:rsidRPr="004844FF" w14:paraId="186E0AA2" w14:textId="77777777" w:rsidTr="00D306F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700" w:type="dxa"/>
            <w:hideMark/>
          </w:tcPr>
          <w:p w14:paraId="4495BBA5"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Atletas Federados, Formados y Competitivos</w:t>
            </w:r>
          </w:p>
        </w:tc>
        <w:tc>
          <w:tcPr>
            <w:tcW w:w="1600" w:type="dxa"/>
            <w:noWrap/>
            <w:hideMark/>
          </w:tcPr>
          <w:p w14:paraId="3F4C88A0"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Q530,000</w:t>
            </w:r>
          </w:p>
        </w:tc>
        <w:tc>
          <w:tcPr>
            <w:tcW w:w="1600" w:type="dxa"/>
            <w:noWrap/>
            <w:hideMark/>
          </w:tcPr>
          <w:p w14:paraId="76223A3D"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Q646,000</w:t>
            </w:r>
          </w:p>
        </w:tc>
        <w:tc>
          <w:tcPr>
            <w:tcW w:w="1640" w:type="dxa"/>
            <w:noWrap/>
            <w:hideMark/>
          </w:tcPr>
          <w:p w14:paraId="1A212761"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Q305,000</w:t>
            </w:r>
          </w:p>
        </w:tc>
        <w:tc>
          <w:tcPr>
            <w:tcW w:w="1520" w:type="dxa"/>
            <w:noWrap/>
            <w:hideMark/>
          </w:tcPr>
          <w:p w14:paraId="04F07967"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47%</w:t>
            </w:r>
          </w:p>
        </w:tc>
      </w:tr>
      <w:tr w:rsidR="00B3550D" w:rsidRPr="004844FF" w14:paraId="5A152A07" w14:textId="77777777" w:rsidTr="00D306F7">
        <w:trPr>
          <w:trHeight w:val="495"/>
        </w:trPr>
        <w:tc>
          <w:tcPr>
            <w:cnfStyle w:val="001000000000" w:firstRow="0" w:lastRow="0" w:firstColumn="1" w:lastColumn="0" w:oddVBand="0" w:evenVBand="0" w:oddHBand="0" w:evenHBand="0" w:firstRowFirstColumn="0" w:firstRowLastColumn="0" w:lastRowFirstColumn="0" w:lastRowLastColumn="0"/>
            <w:tcW w:w="10060" w:type="dxa"/>
            <w:gridSpan w:val="5"/>
            <w:hideMark/>
          </w:tcPr>
          <w:p w14:paraId="509AB4C1"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Federación Deportiva Nacional de Baloncesto</w:t>
            </w:r>
          </w:p>
        </w:tc>
      </w:tr>
      <w:tr w:rsidR="00B3550D" w:rsidRPr="004844FF" w14:paraId="676BC1A2" w14:textId="77777777" w:rsidTr="00D306F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700" w:type="dxa"/>
            <w:hideMark/>
          </w:tcPr>
          <w:p w14:paraId="78FA272E"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Atletas Federados, Formados y Competitivos</w:t>
            </w:r>
          </w:p>
        </w:tc>
        <w:tc>
          <w:tcPr>
            <w:tcW w:w="1600" w:type="dxa"/>
            <w:noWrap/>
            <w:hideMark/>
          </w:tcPr>
          <w:p w14:paraId="2FBE0B58"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Q600,000</w:t>
            </w:r>
          </w:p>
        </w:tc>
        <w:tc>
          <w:tcPr>
            <w:tcW w:w="1600" w:type="dxa"/>
            <w:noWrap/>
            <w:hideMark/>
          </w:tcPr>
          <w:p w14:paraId="28C5FDB8"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Q600,000</w:t>
            </w:r>
          </w:p>
        </w:tc>
        <w:tc>
          <w:tcPr>
            <w:tcW w:w="1640" w:type="dxa"/>
            <w:noWrap/>
            <w:hideMark/>
          </w:tcPr>
          <w:p w14:paraId="4EA35203"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Q297,944</w:t>
            </w:r>
          </w:p>
        </w:tc>
        <w:tc>
          <w:tcPr>
            <w:tcW w:w="1520" w:type="dxa"/>
            <w:noWrap/>
            <w:hideMark/>
          </w:tcPr>
          <w:p w14:paraId="6A8E1295"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50%</w:t>
            </w:r>
          </w:p>
        </w:tc>
      </w:tr>
      <w:tr w:rsidR="00B3550D" w:rsidRPr="004844FF" w14:paraId="3BBD727D" w14:textId="77777777" w:rsidTr="00D306F7">
        <w:trPr>
          <w:trHeight w:val="450"/>
        </w:trPr>
        <w:tc>
          <w:tcPr>
            <w:cnfStyle w:val="001000000000" w:firstRow="0" w:lastRow="0" w:firstColumn="1" w:lastColumn="0" w:oddVBand="0" w:evenVBand="0" w:oddHBand="0" w:evenHBand="0" w:firstRowFirstColumn="0" w:firstRowLastColumn="0" w:lastRowFirstColumn="0" w:lastRowLastColumn="0"/>
            <w:tcW w:w="10060" w:type="dxa"/>
            <w:gridSpan w:val="5"/>
            <w:noWrap/>
            <w:hideMark/>
          </w:tcPr>
          <w:p w14:paraId="2BF04616"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Consejo Nacional de Adopciones</w:t>
            </w:r>
          </w:p>
        </w:tc>
      </w:tr>
      <w:tr w:rsidR="00B3550D" w:rsidRPr="004844FF" w14:paraId="0E50ED35" w14:textId="77777777" w:rsidTr="00D306F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700" w:type="dxa"/>
            <w:hideMark/>
          </w:tcPr>
          <w:p w14:paraId="6DDDFD99" w14:textId="21D511E1"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Asesoría a Madres y/o Padres Biológicos en Conflicto con su Parentalidad</w:t>
            </w:r>
          </w:p>
        </w:tc>
        <w:tc>
          <w:tcPr>
            <w:tcW w:w="1600" w:type="dxa"/>
            <w:noWrap/>
            <w:hideMark/>
          </w:tcPr>
          <w:p w14:paraId="7856CEC4"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Q1,966,107</w:t>
            </w:r>
          </w:p>
        </w:tc>
        <w:tc>
          <w:tcPr>
            <w:tcW w:w="1600" w:type="dxa"/>
            <w:noWrap/>
            <w:hideMark/>
          </w:tcPr>
          <w:p w14:paraId="35471C88"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Q2,003,607</w:t>
            </w:r>
          </w:p>
        </w:tc>
        <w:tc>
          <w:tcPr>
            <w:tcW w:w="1640" w:type="dxa"/>
            <w:noWrap/>
            <w:hideMark/>
          </w:tcPr>
          <w:p w14:paraId="041E5378"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Q851,364</w:t>
            </w:r>
          </w:p>
        </w:tc>
        <w:tc>
          <w:tcPr>
            <w:tcW w:w="1520" w:type="dxa"/>
            <w:noWrap/>
            <w:hideMark/>
          </w:tcPr>
          <w:p w14:paraId="1A74CFB4"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42%</w:t>
            </w:r>
          </w:p>
        </w:tc>
      </w:tr>
      <w:tr w:rsidR="00B3550D" w:rsidRPr="004844FF" w14:paraId="5232D8B7" w14:textId="77777777" w:rsidTr="00D306F7">
        <w:trPr>
          <w:trHeight w:val="495"/>
        </w:trPr>
        <w:tc>
          <w:tcPr>
            <w:cnfStyle w:val="001000000000" w:firstRow="0" w:lastRow="0" w:firstColumn="1" w:lastColumn="0" w:oddVBand="0" w:evenVBand="0" w:oddHBand="0" w:evenHBand="0" w:firstRowFirstColumn="0" w:firstRowLastColumn="0" w:lastRowFirstColumn="0" w:lastRowLastColumn="0"/>
            <w:tcW w:w="10060" w:type="dxa"/>
            <w:gridSpan w:val="5"/>
            <w:hideMark/>
          </w:tcPr>
          <w:p w14:paraId="51A8C24D"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Consejo Nacional para la Atención de las Personas con Discapacidad</w:t>
            </w:r>
          </w:p>
        </w:tc>
      </w:tr>
      <w:tr w:rsidR="00B3550D" w:rsidRPr="004844FF" w14:paraId="5290A70E" w14:textId="77777777" w:rsidTr="00D306F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700" w:type="dxa"/>
            <w:hideMark/>
          </w:tcPr>
          <w:p w14:paraId="03B0CF08"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Asesorar, Coordinar e Impulsar Políticas Generales en Materia de Discapacidad</w:t>
            </w:r>
          </w:p>
        </w:tc>
        <w:tc>
          <w:tcPr>
            <w:tcW w:w="1600" w:type="dxa"/>
            <w:noWrap/>
            <w:hideMark/>
          </w:tcPr>
          <w:p w14:paraId="3103249F"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Q230,000</w:t>
            </w:r>
          </w:p>
        </w:tc>
        <w:tc>
          <w:tcPr>
            <w:tcW w:w="1600" w:type="dxa"/>
            <w:noWrap/>
            <w:hideMark/>
          </w:tcPr>
          <w:p w14:paraId="60A0C2DF"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Q262,270</w:t>
            </w:r>
          </w:p>
        </w:tc>
        <w:tc>
          <w:tcPr>
            <w:tcW w:w="1640" w:type="dxa"/>
            <w:noWrap/>
            <w:hideMark/>
          </w:tcPr>
          <w:p w14:paraId="1260E06C"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Q50,512</w:t>
            </w:r>
          </w:p>
        </w:tc>
        <w:tc>
          <w:tcPr>
            <w:tcW w:w="1520" w:type="dxa"/>
            <w:noWrap/>
            <w:hideMark/>
          </w:tcPr>
          <w:p w14:paraId="298E48EE"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19%</w:t>
            </w:r>
          </w:p>
        </w:tc>
      </w:tr>
      <w:tr w:rsidR="00B3550D" w:rsidRPr="004844FF" w14:paraId="5FD2B9FC" w14:textId="77777777" w:rsidTr="00D306F7">
        <w:trPr>
          <w:trHeight w:val="465"/>
        </w:trPr>
        <w:tc>
          <w:tcPr>
            <w:cnfStyle w:val="001000000000" w:firstRow="0" w:lastRow="0" w:firstColumn="1" w:lastColumn="0" w:oddVBand="0" w:evenVBand="0" w:oddHBand="0" w:evenHBand="0" w:firstRowFirstColumn="0" w:firstRowLastColumn="0" w:lastRowFirstColumn="0" w:lastRowLastColumn="0"/>
            <w:tcW w:w="10060" w:type="dxa"/>
            <w:gridSpan w:val="5"/>
            <w:noWrap/>
            <w:hideMark/>
          </w:tcPr>
          <w:p w14:paraId="1265A0B3"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Registro Nacional de las Personas</w:t>
            </w:r>
          </w:p>
        </w:tc>
      </w:tr>
      <w:tr w:rsidR="00B3550D" w:rsidRPr="004844FF" w14:paraId="7CC64300" w14:textId="77777777" w:rsidTr="00D306F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700" w:type="dxa"/>
            <w:hideMark/>
          </w:tcPr>
          <w:p w14:paraId="3235D2E9"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Identificación de la Población Guatemalteca</w:t>
            </w:r>
          </w:p>
        </w:tc>
        <w:tc>
          <w:tcPr>
            <w:tcW w:w="1600" w:type="dxa"/>
            <w:noWrap/>
            <w:hideMark/>
          </w:tcPr>
          <w:p w14:paraId="55E910BB"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Q140,401,377</w:t>
            </w:r>
          </w:p>
        </w:tc>
        <w:tc>
          <w:tcPr>
            <w:tcW w:w="1600" w:type="dxa"/>
            <w:noWrap/>
            <w:hideMark/>
          </w:tcPr>
          <w:p w14:paraId="6933B8D6"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Q138,006,913</w:t>
            </w:r>
          </w:p>
        </w:tc>
        <w:tc>
          <w:tcPr>
            <w:tcW w:w="1640" w:type="dxa"/>
            <w:noWrap/>
            <w:hideMark/>
          </w:tcPr>
          <w:p w14:paraId="0046E0F5"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Q17,592,692</w:t>
            </w:r>
          </w:p>
        </w:tc>
        <w:tc>
          <w:tcPr>
            <w:tcW w:w="1520" w:type="dxa"/>
            <w:noWrap/>
            <w:hideMark/>
          </w:tcPr>
          <w:p w14:paraId="3A30CA1B"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13%</w:t>
            </w:r>
          </w:p>
        </w:tc>
      </w:tr>
      <w:tr w:rsidR="00B3550D" w:rsidRPr="004844FF" w14:paraId="305C9E29" w14:textId="77777777" w:rsidTr="00D306F7">
        <w:trPr>
          <w:trHeight w:val="450"/>
        </w:trPr>
        <w:tc>
          <w:tcPr>
            <w:cnfStyle w:val="001000000000" w:firstRow="0" w:lastRow="0" w:firstColumn="1" w:lastColumn="0" w:oddVBand="0" w:evenVBand="0" w:oddHBand="0" w:evenHBand="0" w:firstRowFirstColumn="0" w:firstRowLastColumn="0" w:lastRowFirstColumn="0" w:lastRowLastColumn="0"/>
            <w:tcW w:w="10060" w:type="dxa"/>
            <w:gridSpan w:val="5"/>
            <w:noWrap/>
            <w:hideMark/>
          </w:tcPr>
          <w:p w14:paraId="5D055361"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Tribunal Supremo Electoral</w:t>
            </w:r>
          </w:p>
        </w:tc>
      </w:tr>
      <w:tr w:rsidR="00B3550D" w:rsidRPr="004844FF" w14:paraId="0CBCA7B1" w14:textId="77777777" w:rsidTr="00D306F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700" w:type="dxa"/>
            <w:hideMark/>
          </w:tcPr>
          <w:p w14:paraId="6C2C5047" w14:textId="77777777" w:rsidR="00B3550D" w:rsidRPr="004844FF" w:rsidRDefault="00B3550D" w:rsidP="00185B82">
            <w:pPr>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Registro de Ciudadanos, Organizaciones Políticas y Formación Cívica</w:t>
            </w:r>
          </w:p>
        </w:tc>
        <w:tc>
          <w:tcPr>
            <w:tcW w:w="1600" w:type="dxa"/>
            <w:noWrap/>
            <w:hideMark/>
          </w:tcPr>
          <w:p w14:paraId="7B109545"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Q7,246,672</w:t>
            </w:r>
          </w:p>
        </w:tc>
        <w:tc>
          <w:tcPr>
            <w:tcW w:w="1600" w:type="dxa"/>
            <w:noWrap/>
            <w:hideMark/>
          </w:tcPr>
          <w:p w14:paraId="463B8468"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Q7,246,672</w:t>
            </w:r>
          </w:p>
        </w:tc>
        <w:tc>
          <w:tcPr>
            <w:tcW w:w="1640" w:type="dxa"/>
            <w:noWrap/>
            <w:hideMark/>
          </w:tcPr>
          <w:p w14:paraId="74536BDC"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Q3,061,967</w:t>
            </w:r>
          </w:p>
        </w:tc>
        <w:tc>
          <w:tcPr>
            <w:tcW w:w="1520" w:type="dxa"/>
            <w:noWrap/>
            <w:hideMark/>
          </w:tcPr>
          <w:p w14:paraId="3F5DCE35" w14:textId="77777777" w:rsidR="00B3550D" w:rsidRPr="004844FF" w:rsidRDefault="00B3550D"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844FF">
              <w:rPr>
                <w:rFonts w:ascii="Century Schoolbook" w:eastAsia="Times New Roman" w:hAnsi="Century Schoolbook" w:cs="Times New Roman"/>
                <w:color w:val="000000"/>
                <w:sz w:val="20"/>
                <w:szCs w:val="20"/>
                <w:lang w:eastAsia="es-GT"/>
              </w:rPr>
              <w:t>42%</w:t>
            </w:r>
          </w:p>
        </w:tc>
      </w:tr>
    </w:tbl>
    <w:p w14:paraId="58544987" w14:textId="3F7D6FC1" w:rsidR="009E7CB9" w:rsidRPr="00A35E18" w:rsidRDefault="009E7CB9" w:rsidP="00185B82">
      <w:pPr>
        <w:jc w:val="center"/>
        <w:rPr>
          <w:rFonts w:ascii="Century Schoolbook" w:hAnsi="Century Schoolbook" w:cs="Aharoni"/>
          <w:sz w:val="18"/>
          <w:szCs w:val="18"/>
        </w:rPr>
      </w:pPr>
    </w:p>
    <w:p w14:paraId="3495A473" w14:textId="386243E1" w:rsidR="00493BC0" w:rsidRPr="003E4763" w:rsidRDefault="009E7CB9" w:rsidP="00185B82">
      <w:pPr>
        <w:jc w:val="center"/>
        <w:rPr>
          <w:rFonts w:ascii="Century Schoolbook" w:hAnsi="Century Schoolbook" w:cs="Aharoni"/>
          <w:sz w:val="16"/>
          <w:szCs w:val="16"/>
        </w:rPr>
      </w:pPr>
      <w:r w:rsidRPr="003E4763">
        <w:rPr>
          <w:rFonts w:ascii="Century Schoolbook" w:hAnsi="Century Schoolbook" w:cs="Aharoni"/>
          <w:sz w:val="16"/>
          <w:szCs w:val="16"/>
        </w:rPr>
        <w:t>Fuente: Sistema de Contabilidad Integrada Descentralizadas (S</w:t>
      </w:r>
      <w:r w:rsidR="00D71C18" w:rsidRPr="003E4763">
        <w:rPr>
          <w:rFonts w:ascii="Century Schoolbook" w:hAnsi="Century Schoolbook" w:cs="Aharoni"/>
          <w:sz w:val="16"/>
          <w:szCs w:val="16"/>
        </w:rPr>
        <w:t>icoindes</w:t>
      </w:r>
      <w:r w:rsidRPr="003E4763">
        <w:rPr>
          <w:rFonts w:ascii="Century Schoolbook" w:hAnsi="Century Schoolbook" w:cs="Aharoni"/>
          <w:sz w:val="16"/>
          <w:szCs w:val="16"/>
        </w:rPr>
        <w:t xml:space="preserve">), del 1 de </w:t>
      </w:r>
      <w:r w:rsidR="00674EA1" w:rsidRPr="003E4763">
        <w:rPr>
          <w:rFonts w:ascii="Century Schoolbook" w:hAnsi="Century Schoolbook" w:cs="Aharoni"/>
          <w:sz w:val="16"/>
          <w:szCs w:val="16"/>
        </w:rPr>
        <w:t>enero al 30 de junio del 2023</w:t>
      </w:r>
    </w:p>
    <w:p w14:paraId="586ED8D3" w14:textId="77777777" w:rsidR="00493BC0" w:rsidRDefault="00493BC0" w:rsidP="00540A82">
      <w:pPr>
        <w:spacing w:line="360" w:lineRule="auto"/>
        <w:rPr>
          <w:rFonts w:ascii="Century Schoolbook" w:hAnsi="Century Schoolbook" w:cs="Aharoni"/>
          <w:b/>
          <w:bCs/>
          <w:sz w:val="16"/>
          <w:szCs w:val="16"/>
        </w:rPr>
      </w:pPr>
      <w:r>
        <w:rPr>
          <w:rFonts w:ascii="Century Schoolbook" w:hAnsi="Century Schoolbook" w:cs="Aharoni"/>
          <w:b/>
          <w:bCs/>
          <w:sz w:val="16"/>
          <w:szCs w:val="16"/>
        </w:rPr>
        <w:br w:type="page"/>
      </w:r>
    </w:p>
    <w:p w14:paraId="7AADB0E4" w14:textId="77777777" w:rsidR="009E7CB9" w:rsidRDefault="009E7CB9" w:rsidP="00540A82">
      <w:pPr>
        <w:spacing w:line="360" w:lineRule="auto"/>
        <w:jc w:val="center"/>
        <w:rPr>
          <w:rFonts w:ascii="Century Schoolbook" w:hAnsi="Century Schoolbook" w:cs="Aharoni"/>
          <w:b/>
          <w:bCs/>
          <w:sz w:val="16"/>
          <w:szCs w:val="16"/>
        </w:rPr>
      </w:pPr>
    </w:p>
    <w:p w14:paraId="08D9A79B" w14:textId="77777777" w:rsidR="00674EA1" w:rsidRPr="00674EA1" w:rsidRDefault="00674EA1" w:rsidP="00540A82">
      <w:pPr>
        <w:spacing w:line="360" w:lineRule="auto"/>
        <w:jc w:val="center"/>
        <w:rPr>
          <w:rFonts w:ascii="Century Schoolbook" w:hAnsi="Century Schoolbook" w:cs="Aharoni"/>
          <w:b/>
          <w:bCs/>
          <w:sz w:val="16"/>
          <w:szCs w:val="16"/>
        </w:rPr>
      </w:pPr>
    </w:p>
    <w:p w14:paraId="6BD29289" w14:textId="5CB0ADB7" w:rsidR="009E7CB9" w:rsidRPr="00185B82" w:rsidRDefault="00185B82" w:rsidP="00540A82">
      <w:pPr>
        <w:pStyle w:val="Ttulo3"/>
        <w:spacing w:line="360" w:lineRule="auto"/>
        <w:rPr>
          <w:rFonts w:ascii="Century Schoolbook" w:hAnsi="Century Schoolbook" w:cs="Aharoni"/>
          <w:b/>
          <w:bCs/>
          <w:sz w:val="28"/>
          <w:szCs w:val="28"/>
          <w:u w:val="single"/>
        </w:rPr>
      </w:pPr>
      <w:bookmarkStart w:id="18" w:name="_Toc97558448"/>
      <w:bookmarkStart w:id="19" w:name="_Toc146720312"/>
      <w:r w:rsidRPr="00185B82">
        <w:rPr>
          <w:rFonts w:ascii="Century Schoolbook" w:hAnsi="Century Schoolbook" w:cs="Aharoni"/>
          <w:b/>
          <w:bCs/>
          <w:sz w:val="28"/>
          <w:szCs w:val="28"/>
          <w:u w:val="single"/>
        </w:rPr>
        <w:t>5</w:t>
      </w:r>
      <w:r w:rsidR="009E7CB9" w:rsidRPr="00185B82">
        <w:rPr>
          <w:rFonts w:ascii="Century Schoolbook" w:hAnsi="Century Schoolbook" w:cs="Aharoni"/>
          <w:b/>
          <w:bCs/>
          <w:sz w:val="28"/>
          <w:szCs w:val="28"/>
          <w:u w:val="single"/>
        </w:rPr>
        <w:t xml:space="preserve">.1.3 </w:t>
      </w:r>
      <w:r w:rsidRPr="00185B82">
        <w:rPr>
          <w:rFonts w:ascii="Century Schoolbook" w:hAnsi="Century Schoolbook" w:cs="Aharoni"/>
          <w:b/>
          <w:bCs/>
          <w:sz w:val="28"/>
          <w:szCs w:val="28"/>
          <w:u w:val="single"/>
        </w:rPr>
        <w:t>Vinculación de gobiernos Locales al CPEG</w:t>
      </w:r>
      <w:bookmarkEnd w:id="18"/>
      <w:bookmarkEnd w:id="19"/>
    </w:p>
    <w:p w14:paraId="084C8BE8" w14:textId="77777777" w:rsidR="009E7CB9" w:rsidRPr="00A35E18" w:rsidRDefault="009E7CB9" w:rsidP="00540A82">
      <w:pPr>
        <w:tabs>
          <w:tab w:val="left" w:pos="2250"/>
        </w:tabs>
        <w:spacing w:line="360" w:lineRule="auto"/>
        <w:jc w:val="both"/>
        <w:rPr>
          <w:rFonts w:ascii="Century Schoolbook" w:hAnsi="Century Schoolbook" w:cs="Aharoni"/>
        </w:rPr>
      </w:pPr>
      <w:r w:rsidRPr="00A35E18">
        <w:rPr>
          <w:rFonts w:ascii="Century Schoolbook" w:hAnsi="Century Schoolbook" w:cs="Aharoni"/>
        </w:rPr>
        <w:t>Acorde con el Manual de Clasificaciones Presupuestarias para el Sector Público de Guatemala, la categoría de Gobiernos Locales corresponde a la autoridad legislativa, judicial y ejecutiva de una unidad del gobierno local, se limita a las zonas geográficas más pequeñas (municipios) en las que puede dividirse a un país con fines políticos o administrativos. Suelen depender en gran parte de transferencias de la Administración Central.</w:t>
      </w:r>
    </w:p>
    <w:p w14:paraId="7B9FF9C0" w14:textId="77777777" w:rsidR="009E7CB9" w:rsidRPr="00A35E18" w:rsidRDefault="009E7CB9" w:rsidP="00540A82">
      <w:pPr>
        <w:tabs>
          <w:tab w:val="left" w:pos="2250"/>
        </w:tabs>
        <w:spacing w:line="360" w:lineRule="auto"/>
        <w:jc w:val="both"/>
        <w:rPr>
          <w:rFonts w:ascii="Century Schoolbook" w:hAnsi="Century Schoolbook" w:cs="Aharoni"/>
        </w:rPr>
      </w:pPr>
    </w:p>
    <w:p w14:paraId="433D3CFA" w14:textId="50D6D10B" w:rsidR="009E7CB9" w:rsidRDefault="009E7CB9" w:rsidP="00540A82">
      <w:pPr>
        <w:pStyle w:val="Textoindependiente"/>
        <w:spacing w:line="360" w:lineRule="auto"/>
        <w:jc w:val="both"/>
        <w:rPr>
          <w:rFonts w:ascii="Century Schoolbook" w:hAnsi="Century Schoolbook" w:cs="Aharoni"/>
        </w:rPr>
      </w:pPr>
      <w:r w:rsidRPr="00493BC0">
        <w:rPr>
          <w:rFonts w:ascii="Century Schoolbook" w:hAnsi="Century Schoolbook" w:cs="Aharoni"/>
        </w:rPr>
        <w:t xml:space="preserve">Seprem atiende a las 340 municipalidades (gobiernos locales) y </w:t>
      </w:r>
      <w:r w:rsidRPr="00493BC0">
        <w:rPr>
          <w:rFonts w:ascii="Century Schoolbook" w:eastAsiaTheme="minorHAnsi" w:hAnsi="Century Schoolbook" w:cs="Aharoni"/>
          <w:lang w:val="es-GT"/>
        </w:rPr>
        <w:t xml:space="preserve">presenta el informe semestral correspondiente al período del 1 de enero al 30 de junio del 2023 con las estructuras presupuestarias y su correspondiente asignación financiera (presupuesto asignado, vigente y ejecutado) vinculadas en cumplimiento de la PNPDIM y PEO </w:t>
      </w:r>
      <w:r w:rsidRPr="00493BC0">
        <w:rPr>
          <w:rFonts w:ascii="Century Schoolbook" w:hAnsi="Century Schoolbook" w:cs="Aharoni"/>
        </w:rPr>
        <w:t>2008-2023.</w:t>
      </w:r>
    </w:p>
    <w:p w14:paraId="5DBE2AE7" w14:textId="77777777" w:rsidR="00493BC0" w:rsidRPr="00A35E18" w:rsidRDefault="00493BC0" w:rsidP="00540A82">
      <w:pPr>
        <w:pStyle w:val="Textoindependiente"/>
        <w:spacing w:line="360" w:lineRule="auto"/>
        <w:jc w:val="both"/>
        <w:rPr>
          <w:rFonts w:ascii="Century Schoolbook" w:eastAsiaTheme="minorHAnsi" w:hAnsi="Century Schoolbook" w:cs="Aharoni"/>
          <w:sz w:val="22"/>
          <w:szCs w:val="22"/>
          <w:lang w:val="es-GT"/>
        </w:rPr>
      </w:pPr>
    </w:p>
    <w:p w14:paraId="620C36F3" w14:textId="3EB95A67" w:rsidR="00493BC0" w:rsidRDefault="00493BC0" w:rsidP="00540A82">
      <w:pPr>
        <w:tabs>
          <w:tab w:val="left" w:pos="2250"/>
        </w:tabs>
        <w:spacing w:line="360" w:lineRule="auto"/>
        <w:jc w:val="both"/>
        <w:rPr>
          <w:rFonts w:ascii="Century Schoolbook" w:hAnsi="Century Schoolbook" w:cs="Aharoni"/>
        </w:rPr>
      </w:pPr>
      <w:r w:rsidRPr="00A35E18">
        <w:rPr>
          <w:rFonts w:ascii="Century Schoolbook" w:hAnsi="Century Schoolbook" w:cs="Aharoni"/>
        </w:rPr>
        <w:t xml:space="preserve">La tabla 10 presenta el comportamiento de la vinculación al CPEG de los gobiernos locales </w:t>
      </w:r>
      <w:r w:rsidR="004372F0">
        <w:rPr>
          <w:rFonts w:ascii="Century Schoolbook" w:hAnsi="Century Schoolbook" w:cs="Aharoni"/>
        </w:rPr>
        <w:t xml:space="preserve">agrupado </w:t>
      </w:r>
      <w:r w:rsidRPr="00A35E18">
        <w:rPr>
          <w:rFonts w:ascii="Century Schoolbook" w:hAnsi="Century Schoolbook" w:cs="Aharoni"/>
        </w:rPr>
        <w:t>por departamento</w:t>
      </w:r>
      <w:r w:rsidR="004372F0">
        <w:rPr>
          <w:rFonts w:ascii="Century Schoolbook" w:hAnsi="Century Schoolbook" w:cs="Aharoni"/>
        </w:rPr>
        <w:t xml:space="preserve"> y desagregado por el</w:t>
      </w:r>
      <w:r w:rsidRPr="00A35E18">
        <w:rPr>
          <w:rFonts w:ascii="Century Schoolbook" w:hAnsi="Century Schoolbook" w:cs="Aharoni"/>
        </w:rPr>
        <w:t xml:space="preserve"> </w:t>
      </w:r>
      <w:r w:rsidR="004372F0">
        <w:rPr>
          <w:rFonts w:ascii="Century Schoolbook" w:hAnsi="Century Schoolbook" w:cs="Aharoni"/>
        </w:rPr>
        <w:t>p</w:t>
      </w:r>
      <w:r w:rsidRPr="00A35E18">
        <w:rPr>
          <w:rFonts w:ascii="Century Schoolbook" w:hAnsi="Century Schoolbook" w:cs="Aharoni"/>
        </w:rPr>
        <w:t xml:space="preserve">resupuesto </w:t>
      </w:r>
      <w:r w:rsidR="004372F0">
        <w:rPr>
          <w:rFonts w:ascii="Century Schoolbook" w:hAnsi="Century Schoolbook" w:cs="Aharoni"/>
        </w:rPr>
        <w:t>a</w:t>
      </w:r>
      <w:r w:rsidRPr="00A35E18">
        <w:rPr>
          <w:rFonts w:ascii="Century Schoolbook" w:hAnsi="Century Schoolbook" w:cs="Aharoni"/>
        </w:rPr>
        <w:t>probado</w:t>
      </w:r>
      <w:r w:rsidR="004372F0">
        <w:rPr>
          <w:rFonts w:ascii="Century Schoolbook" w:hAnsi="Century Schoolbook" w:cs="Aharoni"/>
        </w:rPr>
        <w:t xml:space="preserve"> o </w:t>
      </w:r>
      <w:r w:rsidR="00D71C18">
        <w:rPr>
          <w:rFonts w:ascii="Century Schoolbook" w:hAnsi="Century Schoolbook" w:cs="Aharoni"/>
        </w:rPr>
        <w:t>asignado</w:t>
      </w:r>
      <w:r w:rsidR="00D71C18" w:rsidRPr="00A35E18">
        <w:rPr>
          <w:rFonts w:ascii="Century Schoolbook" w:hAnsi="Century Schoolbook" w:cs="Aharoni"/>
        </w:rPr>
        <w:t>, vigente</w:t>
      </w:r>
      <w:r w:rsidRPr="00A35E18">
        <w:rPr>
          <w:rFonts w:ascii="Century Schoolbook" w:hAnsi="Century Schoolbook" w:cs="Aharoni"/>
        </w:rPr>
        <w:t xml:space="preserve"> </w:t>
      </w:r>
      <w:r w:rsidR="00D71C18" w:rsidRPr="00A35E18">
        <w:rPr>
          <w:rFonts w:ascii="Century Schoolbook" w:hAnsi="Century Schoolbook" w:cs="Aharoni"/>
        </w:rPr>
        <w:t>y devengado</w:t>
      </w:r>
      <w:r w:rsidR="004372F0">
        <w:rPr>
          <w:rFonts w:ascii="Century Schoolbook" w:hAnsi="Century Schoolbook" w:cs="Aharoni"/>
        </w:rPr>
        <w:t xml:space="preserve"> o ejecutado</w:t>
      </w:r>
      <w:r w:rsidRPr="00A35E18">
        <w:rPr>
          <w:rFonts w:ascii="Century Schoolbook" w:hAnsi="Century Schoolbook" w:cs="Aharoni"/>
        </w:rPr>
        <w:t xml:space="preserve">. En términos nominales, Guatemala, </w:t>
      </w:r>
      <w:r>
        <w:rPr>
          <w:rFonts w:ascii="Century Schoolbook" w:hAnsi="Century Schoolbook" w:cs="Aharoni"/>
        </w:rPr>
        <w:t>Escuintla</w:t>
      </w:r>
      <w:r w:rsidRPr="00A35E18">
        <w:rPr>
          <w:rFonts w:ascii="Century Schoolbook" w:hAnsi="Century Schoolbook" w:cs="Aharoni"/>
        </w:rPr>
        <w:t>,</w:t>
      </w:r>
      <w:r>
        <w:rPr>
          <w:rFonts w:ascii="Century Schoolbook" w:hAnsi="Century Schoolbook" w:cs="Aharoni"/>
        </w:rPr>
        <w:t xml:space="preserve"> </w:t>
      </w:r>
      <w:r w:rsidRPr="00A35E18">
        <w:rPr>
          <w:rFonts w:ascii="Century Schoolbook" w:hAnsi="Century Schoolbook" w:cs="Aharoni"/>
        </w:rPr>
        <w:t>Sacatepéquez</w:t>
      </w:r>
      <w:r>
        <w:rPr>
          <w:rFonts w:ascii="Century Schoolbook" w:hAnsi="Century Schoolbook" w:cs="Aharoni"/>
        </w:rPr>
        <w:t xml:space="preserve"> y Jutiapa</w:t>
      </w:r>
      <w:r w:rsidRPr="00A35E18">
        <w:rPr>
          <w:rFonts w:ascii="Century Schoolbook" w:hAnsi="Century Schoolbook" w:cs="Aharoni"/>
        </w:rPr>
        <w:t xml:space="preserve"> fueron los departamentos que mayor presupuesto vincularon </w:t>
      </w:r>
      <w:r w:rsidR="00B473C1">
        <w:rPr>
          <w:rFonts w:ascii="Century Schoolbook" w:hAnsi="Century Schoolbook" w:cs="Aharoni"/>
        </w:rPr>
        <w:t xml:space="preserve">según </w:t>
      </w:r>
      <w:r w:rsidRPr="00A35E18">
        <w:rPr>
          <w:rFonts w:ascii="Century Schoolbook" w:hAnsi="Century Schoolbook" w:cs="Aharoni"/>
        </w:rPr>
        <w:t>el presupuesto vigente.</w:t>
      </w:r>
    </w:p>
    <w:p w14:paraId="1F5910F9" w14:textId="77777777" w:rsidR="009E7CB9" w:rsidRPr="00A35E18" w:rsidRDefault="009E7CB9" w:rsidP="00540A82">
      <w:pPr>
        <w:tabs>
          <w:tab w:val="left" w:pos="2250"/>
        </w:tabs>
        <w:spacing w:line="360" w:lineRule="auto"/>
        <w:jc w:val="both"/>
        <w:rPr>
          <w:rFonts w:ascii="Century Schoolbook" w:hAnsi="Century Schoolbook" w:cs="Aharoni"/>
        </w:rPr>
      </w:pPr>
    </w:p>
    <w:p w14:paraId="5F4C537F" w14:textId="0E2C060F" w:rsidR="00493BC0" w:rsidRDefault="00493BC0" w:rsidP="00540A82">
      <w:pPr>
        <w:spacing w:line="360" w:lineRule="auto"/>
        <w:jc w:val="center"/>
        <w:rPr>
          <w:rFonts w:ascii="Century Schoolbook" w:hAnsi="Century Schoolbook" w:cs="Aharoni"/>
          <w:b/>
          <w:bCs/>
          <w:sz w:val="16"/>
          <w:szCs w:val="16"/>
        </w:rPr>
      </w:pPr>
    </w:p>
    <w:p w14:paraId="49F11589" w14:textId="40D4096D" w:rsidR="00493BC0" w:rsidRDefault="00493BC0" w:rsidP="00540A82">
      <w:pPr>
        <w:spacing w:line="360" w:lineRule="auto"/>
        <w:jc w:val="center"/>
        <w:rPr>
          <w:rFonts w:ascii="Century Schoolbook" w:hAnsi="Century Schoolbook" w:cs="Aharoni"/>
          <w:b/>
          <w:bCs/>
          <w:sz w:val="16"/>
          <w:szCs w:val="16"/>
        </w:rPr>
      </w:pPr>
    </w:p>
    <w:p w14:paraId="217A8094" w14:textId="73A36968" w:rsidR="00493BC0" w:rsidRDefault="00493BC0" w:rsidP="00540A82">
      <w:pPr>
        <w:spacing w:line="360" w:lineRule="auto"/>
        <w:jc w:val="center"/>
        <w:rPr>
          <w:rFonts w:ascii="Century Schoolbook" w:hAnsi="Century Schoolbook" w:cs="Aharoni"/>
          <w:b/>
          <w:bCs/>
          <w:sz w:val="16"/>
          <w:szCs w:val="16"/>
        </w:rPr>
      </w:pPr>
    </w:p>
    <w:p w14:paraId="5F0FAB19" w14:textId="7723C2B5" w:rsidR="00493BC0" w:rsidRDefault="00493BC0" w:rsidP="00540A82">
      <w:pPr>
        <w:spacing w:line="360" w:lineRule="auto"/>
        <w:jc w:val="center"/>
        <w:rPr>
          <w:rFonts w:ascii="Century Schoolbook" w:hAnsi="Century Schoolbook" w:cs="Aharoni"/>
          <w:b/>
          <w:bCs/>
          <w:sz w:val="16"/>
          <w:szCs w:val="16"/>
        </w:rPr>
      </w:pPr>
    </w:p>
    <w:p w14:paraId="31F197C9" w14:textId="1C58C194" w:rsidR="00493BC0" w:rsidRDefault="00493BC0" w:rsidP="00540A82">
      <w:pPr>
        <w:spacing w:line="360" w:lineRule="auto"/>
        <w:jc w:val="center"/>
        <w:rPr>
          <w:rFonts w:ascii="Century Schoolbook" w:hAnsi="Century Schoolbook" w:cs="Aharoni"/>
          <w:b/>
          <w:bCs/>
          <w:sz w:val="16"/>
          <w:szCs w:val="16"/>
        </w:rPr>
      </w:pPr>
    </w:p>
    <w:p w14:paraId="14071027" w14:textId="6E036349" w:rsidR="00493BC0" w:rsidRDefault="00493BC0" w:rsidP="00540A82">
      <w:pPr>
        <w:spacing w:line="360" w:lineRule="auto"/>
        <w:jc w:val="center"/>
        <w:rPr>
          <w:rFonts w:ascii="Century Schoolbook" w:hAnsi="Century Schoolbook" w:cs="Aharoni"/>
          <w:b/>
          <w:bCs/>
          <w:sz w:val="16"/>
          <w:szCs w:val="16"/>
        </w:rPr>
      </w:pPr>
    </w:p>
    <w:p w14:paraId="1304CD6D" w14:textId="3A498346" w:rsidR="00493BC0" w:rsidRDefault="00493BC0" w:rsidP="00540A82">
      <w:pPr>
        <w:spacing w:line="360" w:lineRule="auto"/>
        <w:jc w:val="center"/>
        <w:rPr>
          <w:rFonts w:ascii="Century Schoolbook" w:hAnsi="Century Schoolbook" w:cs="Aharoni"/>
          <w:b/>
          <w:bCs/>
          <w:sz w:val="16"/>
          <w:szCs w:val="16"/>
        </w:rPr>
      </w:pPr>
    </w:p>
    <w:p w14:paraId="313DE282" w14:textId="2E27530B" w:rsidR="00493BC0" w:rsidRDefault="00493BC0" w:rsidP="00540A82">
      <w:pPr>
        <w:spacing w:line="360" w:lineRule="auto"/>
        <w:jc w:val="center"/>
        <w:rPr>
          <w:rFonts w:ascii="Century Schoolbook" w:hAnsi="Century Schoolbook" w:cs="Aharoni"/>
          <w:b/>
          <w:bCs/>
          <w:sz w:val="16"/>
          <w:szCs w:val="16"/>
        </w:rPr>
      </w:pPr>
    </w:p>
    <w:p w14:paraId="35A9A137" w14:textId="479A9B1D" w:rsidR="00493BC0" w:rsidRDefault="00493BC0" w:rsidP="00540A82">
      <w:pPr>
        <w:spacing w:line="360" w:lineRule="auto"/>
        <w:jc w:val="center"/>
        <w:rPr>
          <w:rFonts w:ascii="Century Schoolbook" w:hAnsi="Century Schoolbook" w:cs="Aharoni"/>
          <w:b/>
          <w:bCs/>
          <w:sz w:val="16"/>
          <w:szCs w:val="16"/>
        </w:rPr>
      </w:pPr>
    </w:p>
    <w:p w14:paraId="113D831A" w14:textId="67CDF5C9" w:rsidR="00493BC0" w:rsidRDefault="00493BC0" w:rsidP="00540A82">
      <w:pPr>
        <w:spacing w:line="360" w:lineRule="auto"/>
        <w:jc w:val="center"/>
        <w:rPr>
          <w:rFonts w:ascii="Century Schoolbook" w:hAnsi="Century Schoolbook" w:cs="Aharoni"/>
          <w:b/>
          <w:bCs/>
          <w:sz w:val="16"/>
          <w:szCs w:val="16"/>
        </w:rPr>
      </w:pPr>
    </w:p>
    <w:p w14:paraId="635B0E16" w14:textId="77777777" w:rsidR="00D71C18" w:rsidRDefault="00D71C18" w:rsidP="00540A82">
      <w:pPr>
        <w:spacing w:line="360" w:lineRule="auto"/>
        <w:jc w:val="center"/>
        <w:rPr>
          <w:rFonts w:ascii="Century Schoolbook" w:hAnsi="Century Schoolbook" w:cs="Aharoni"/>
          <w:b/>
          <w:bCs/>
          <w:sz w:val="16"/>
          <w:szCs w:val="16"/>
        </w:rPr>
      </w:pPr>
    </w:p>
    <w:p w14:paraId="197FDCAA" w14:textId="5941139D" w:rsidR="00493BC0" w:rsidRDefault="00493BC0" w:rsidP="00540A82">
      <w:pPr>
        <w:spacing w:line="360" w:lineRule="auto"/>
        <w:jc w:val="center"/>
        <w:rPr>
          <w:rFonts w:ascii="Century Schoolbook" w:hAnsi="Century Schoolbook" w:cs="Aharoni"/>
          <w:b/>
          <w:bCs/>
          <w:sz w:val="16"/>
          <w:szCs w:val="16"/>
        </w:rPr>
      </w:pPr>
    </w:p>
    <w:p w14:paraId="26076ACC" w14:textId="1DEEFD9D" w:rsidR="00B209A0" w:rsidRDefault="00B209A0" w:rsidP="00540A82">
      <w:pPr>
        <w:pStyle w:val="Tabla"/>
        <w:spacing w:after="0" w:line="360" w:lineRule="auto"/>
        <w:jc w:val="left"/>
        <w:rPr>
          <w:rFonts w:ascii="Century Schoolbook" w:hAnsi="Century Schoolbook" w:cs="Aharoni"/>
        </w:rPr>
      </w:pPr>
    </w:p>
    <w:p w14:paraId="74842528" w14:textId="77777777" w:rsidR="00F41F62" w:rsidRPr="00A35E18" w:rsidRDefault="00F41F62" w:rsidP="00540A82">
      <w:pPr>
        <w:pStyle w:val="Tabla"/>
        <w:spacing w:after="0" w:line="360" w:lineRule="auto"/>
        <w:jc w:val="left"/>
        <w:rPr>
          <w:rFonts w:ascii="Century Schoolbook" w:hAnsi="Century Schoolbook" w:cs="Aharoni"/>
        </w:rPr>
      </w:pPr>
    </w:p>
    <w:p w14:paraId="1A18F346" w14:textId="77777777" w:rsidR="009E7CB9" w:rsidRPr="00A35E18" w:rsidRDefault="009E7CB9" w:rsidP="00185B82">
      <w:pPr>
        <w:pStyle w:val="Tabla"/>
        <w:spacing w:after="0" w:line="240" w:lineRule="auto"/>
        <w:jc w:val="center"/>
        <w:rPr>
          <w:rFonts w:ascii="Century Schoolbook" w:hAnsi="Century Schoolbook" w:cs="Aharoni"/>
        </w:rPr>
      </w:pPr>
    </w:p>
    <w:p w14:paraId="4A39761B" w14:textId="77777777" w:rsidR="009E7CB9" w:rsidRPr="00493BC0" w:rsidRDefault="009E7CB9" w:rsidP="00185B82">
      <w:pPr>
        <w:pStyle w:val="Tabla"/>
        <w:spacing w:after="0" w:line="240" w:lineRule="auto"/>
        <w:jc w:val="center"/>
        <w:rPr>
          <w:rFonts w:ascii="Century Schoolbook" w:hAnsi="Century Schoolbook" w:cs="Aharoni"/>
          <w:b/>
          <w:bCs/>
        </w:rPr>
      </w:pPr>
      <w:r w:rsidRPr="00493BC0">
        <w:rPr>
          <w:rFonts w:ascii="Century Schoolbook" w:hAnsi="Century Schoolbook" w:cs="Aharoni"/>
          <w:b/>
          <w:bCs/>
        </w:rPr>
        <w:t>Tabla 10</w:t>
      </w:r>
    </w:p>
    <w:p w14:paraId="1974D40F" w14:textId="77777777" w:rsidR="009E7CB9" w:rsidRPr="00493BC0" w:rsidRDefault="009E7CB9" w:rsidP="00185B82">
      <w:pPr>
        <w:jc w:val="center"/>
        <w:rPr>
          <w:rFonts w:ascii="Century Schoolbook" w:hAnsi="Century Schoolbook" w:cs="Aharoni"/>
          <w:b/>
          <w:bCs/>
          <w:sz w:val="22"/>
          <w:szCs w:val="22"/>
        </w:rPr>
      </w:pPr>
      <w:r w:rsidRPr="00493BC0">
        <w:rPr>
          <w:rFonts w:ascii="Century Schoolbook" w:hAnsi="Century Schoolbook" w:cs="Aharoni"/>
          <w:b/>
          <w:bCs/>
          <w:sz w:val="22"/>
          <w:szCs w:val="22"/>
        </w:rPr>
        <w:t>Presupuesto Vinculado al CPEG en el Primer Semestre 2023</w:t>
      </w:r>
    </w:p>
    <w:p w14:paraId="31F80CA8" w14:textId="0598D467" w:rsidR="009E7CB9" w:rsidRPr="00493BC0" w:rsidRDefault="009E7CB9" w:rsidP="00185B82">
      <w:pPr>
        <w:jc w:val="center"/>
        <w:rPr>
          <w:rFonts w:ascii="Century Schoolbook" w:hAnsi="Century Schoolbook" w:cs="Aharoni"/>
          <w:b/>
          <w:bCs/>
          <w:sz w:val="22"/>
          <w:szCs w:val="22"/>
        </w:rPr>
      </w:pPr>
      <w:r w:rsidRPr="00493BC0">
        <w:rPr>
          <w:rFonts w:ascii="Century Schoolbook" w:hAnsi="Century Schoolbook" w:cs="Aharoni"/>
          <w:b/>
          <w:bCs/>
          <w:sz w:val="22"/>
          <w:szCs w:val="22"/>
        </w:rPr>
        <w:t>Gobiernos Locales</w:t>
      </w:r>
    </w:p>
    <w:p w14:paraId="140A4E45" w14:textId="58FB82E0" w:rsidR="009E7CB9" w:rsidRDefault="009E7CB9" w:rsidP="00540A82">
      <w:pPr>
        <w:spacing w:line="360" w:lineRule="auto"/>
        <w:rPr>
          <w:rFonts w:ascii="Century Schoolbook" w:hAnsi="Century Schoolbook" w:cs="Aharoni"/>
        </w:rPr>
      </w:pPr>
    </w:p>
    <w:tbl>
      <w:tblPr>
        <w:tblStyle w:val="Tablaconcuadrcula5oscura-nfasis51"/>
        <w:tblW w:w="9782" w:type="dxa"/>
        <w:tblInd w:w="-476" w:type="dxa"/>
        <w:tblLook w:val="04A0" w:firstRow="1" w:lastRow="0" w:firstColumn="1" w:lastColumn="0" w:noHBand="0" w:noVBand="1"/>
      </w:tblPr>
      <w:tblGrid>
        <w:gridCol w:w="1920"/>
        <w:gridCol w:w="2191"/>
        <w:gridCol w:w="2126"/>
        <w:gridCol w:w="2269"/>
        <w:gridCol w:w="1276"/>
      </w:tblGrid>
      <w:tr w:rsidR="00B209A0" w:rsidRPr="00180366" w14:paraId="46B77345" w14:textId="77777777" w:rsidTr="003F3D9C">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920" w:type="dxa"/>
            <w:vMerge w:val="restart"/>
            <w:noWrap/>
            <w:hideMark/>
          </w:tcPr>
          <w:p w14:paraId="6B85E6C9" w14:textId="77777777" w:rsidR="00B209A0" w:rsidRPr="004844FF" w:rsidRDefault="00B209A0" w:rsidP="00185B82">
            <w:pPr>
              <w:jc w:val="center"/>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Departamento</w:t>
            </w:r>
          </w:p>
        </w:tc>
        <w:tc>
          <w:tcPr>
            <w:tcW w:w="6586" w:type="dxa"/>
            <w:gridSpan w:val="3"/>
            <w:noWrap/>
            <w:hideMark/>
          </w:tcPr>
          <w:p w14:paraId="0AF39A32" w14:textId="77777777" w:rsidR="00B209A0" w:rsidRPr="004844FF" w:rsidRDefault="00B209A0"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Presupuesto Vinculado</w:t>
            </w:r>
          </w:p>
        </w:tc>
        <w:tc>
          <w:tcPr>
            <w:tcW w:w="1276" w:type="dxa"/>
            <w:vMerge w:val="restart"/>
            <w:hideMark/>
          </w:tcPr>
          <w:p w14:paraId="3E6F164E" w14:textId="77777777" w:rsidR="00B209A0" w:rsidRPr="004844FF" w:rsidRDefault="00B209A0"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 Ejecución</w:t>
            </w:r>
          </w:p>
        </w:tc>
      </w:tr>
      <w:tr w:rsidR="00B209A0" w:rsidRPr="00180366" w14:paraId="2A27798C" w14:textId="77777777" w:rsidTr="003F3D9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20" w:type="dxa"/>
            <w:vMerge/>
            <w:hideMark/>
          </w:tcPr>
          <w:p w14:paraId="06CDFC1B" w14:textId="77777777" w:rsidR="00B209A0" w:rsidRPr="00180366" w:rsidRDefault="00B209A0" w:rsidP="00185B82">
            <w:pPr>
              <w:rPr>
                <w:rFonts w:ascii="Century Schoolbook" w:eastAsia="Times New Roman" w:hAnsi="Century Schoolbook" w:cs="Times New Roman"/>
                <w:color w:val="000000"/>
                <w:sz w:val="20"/>
                <w:szCs w:val="20"/>
                <w:lang w:eastAsia="es-GT"/>
              </w:rPr>
            </w:pPr>
          </w:p>
        </w:tc>
        <w:tc>
          <w:tcPr>
            <w:tcW w:w="2191" w:type="dxa"/>
            <w:noWrap/>
            <w:hideMark/>
          </w:tcPr>
          <w:p w14:paraId="274D49B6"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180366">
              <w:rPr>
                <w:rFonts w:ascii="Century Schoolbook" w:eastAsia="Times New Roman" w:hAnsi="Century Schoolbook" w:cs="Times New Roman"/>
                <w:b/>
                <w:bCs/>
                <w:color w:val="000000"/>
                <w:sz w:val="20"/>
                <w:szCs w:val="20"/>
                <w:lang w:eastAsia="es-GT"/>
              </w:rPr>
              <w:t>Aprobado</w:t>
            </w:r>
          </w:p>
        </w:tc>
        <w:tc>
          <w:tcPr>
            <w:tcW w:w="2126" w:type="dxa"/>
            <w:hideMark/>
          </w:tcPr>
          <w:p w14:paraId="5B11A3E8"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180366">
              <w:rPr>
                <w:rFonts w:ascii="Century Schoolbook" w:eastAsia="Times New Roman" w:hAnsi="Century Schoolbook" w:cs="Times New Roman"/>
                <w:b/>
                <w:bCs/>
                <w:color w:val="000000"/>
                <w:sz w:val="20"/>
                <w:szCs w:val="20"/>
                <w:lang w:eastAsia="es-GT"/>
              </w:rPr>
              <w:t>Vigente</w:t>
            </w:r>
          </w:p>
        </w:tc>
        <w:tc>
          <w:tcPr>
            <w:tcW w:w="2269" w:type="dxa"/>
            <w:hideMark/>
          </w:tcPr>
          <w:p w14:paraId="4EC9DE7C"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180366">
              <w:rPr>
                <w:rFonts w:ascii="Century Schoolbook" w:eastAsia="Times New Roman" w:hAnsi="Century Schoolbook" w:cs="Times New Roman"/>
                <w:b/>
                <w:bCs/>
                <w:color w:val="000000"/>
                <w:sz w:val="20"/>
                <w:szCs w:val="20"/>
                <w:lang w:eastAsia="es-GT"/>
              </w:rPr>
              <w:t>Devengado</w:t>
            </w:r>
          </w:p>
        </w:tc>
        <w:tc>
          <w:tcPr>
            <w:tcW w:w="1276" w:type="dxa"/>
            <w:vMerge/>
            <w:hideMark/>
          </w:tcPr>
          <w:p w14:paraId="316927C5" w14:textId="77777777" w:rsidR="00B209A0" w:rsidRPr="00180366" w:rsidRDefault="00B209A0" w:rsidP="00185B82">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p>
        </w:tc>
      </w:tr>
      <w:tr w:rsidR="00B209A0" w:rsidRPr="00180366" w14:paraId="73359389" w14:textId="77777777" w:rsidTr="003F3D9C">
        <w:trPr>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476EC68D"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Alta Verapaz</w:t>
            </w:r>
          </w:p>
        </w:tc>
        <w:tc>
          <w:tcPr>
            <w:tcW w:w="2191" w:type="dxa"/>
            <w:noWrap/>
            <w:hideMark/>
          </w:tcPr>
          <w:p w14:paraId="7FC3EF21"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23,698,044 </w:t>
            </w:r>
          </w:p>
        </w:tc>
        <w:tc>
          <w:tcPr>
            <w:tcW w:w="2126" w:type="dxa"/>
            <w:noWrap/>
            <w:hideMark/>
          </w:tcPr>
          <w:p w14:paraId="1AB9B203"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28,176,943 </w:t>
            </w:r>
          </w:p>
        </w:tc>
        <w:tc>
          <w:tcPr>
            <w:tcW w:w="2269" w:type="dxa"/>
            <w:noWrap/>
            <w:hideMark/>
          </w:tcPr>
          <w:p w14:paraId="60EEDBA7"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7,956,501 </w:t>
            </w:r>
          </w:p>
        </w:tc>
        <w:tc>
          <w:tcPr>
            <w:tcW w:w="1276" w:type="dxa"/>
            <w:noWrap/>
            <w:hideMark/>
          </w:tcPr>
          <w:p w14:paraId="466D8935"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28%</w:t>
            </w:r>
          </w:p>
        </w:tc>
      </w:tr>
      <w:tr w:rsidR="00B209A0" w:rsidRPr="00180366" w14:paraId="0B5421B3" w14:textId="77777777" w:rsidTr="003F3D9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6969F470"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Baja Verapaz</w:t>
            </w:r>
          </w:p>
        </w:tc>
        <w:tc>
          <w:tcPr>
            <w:tcW w:w="2191" w:type="dxa"/>
            <w:noWrap/>
            <w:hideMark/>
          </w:tcPr>
          <w:p w14:paraId="20D36EB1"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782,716 </w:t>
            </w:r>
          </w:p>
        </w:tc>
        <w:tc>
          <w:tcPr>
            <w:tcW w:w="2126" w:type="dxa"/>
            <w:noWrap/>
            <w:hideMark/>
          </w:tcPr>
          <w:p w14:paraId="6A4A3565"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790,891 </w:t>
            </w:r>
          </w:p>
        </w:tc>
        <w:tc>
          <w:tcPr>
            <w:tcW w:w="2269" w:type="dxa"/>
            <w:noWrap/>
            <w:hideMark/>
          </w:tcPr>
          <w:p w14:paraId="3BEF4D44"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258,591 </w:t>
            </w:r>
          </w:p>
        </w:tc>
        <w:tc>
          <w:tcPr>
            <w:tcW w:w="1276" w:type="dxa"/>
            <w:noWrap/>
            <w:hideMark/>
          </w:tcPr>
          <w:p w14:paraId="667400EB"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33%</w:t>
            </w:r>
          </w:p>
        </w:tc>
      </w:tr>
      <w:tr w:rsidR="00B209A0" w:rsidRPr="00180366" w14:paraId="53E7B880" w14:textId="77777777" w:rsidTr="003F3D9C">
        <w:trPr>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359D79D7"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Chimaltenango</w:t>
            </w:r>
          </w:p>
        </w:tc>
        <w:tc>
          <w:tcPr>
            <w:tcW w:w="2191" w:type="dxa"/>
            <w:noWrap/>
            <w:hideMark/>
          </w:tcPr>
          <w:p w14:paraId="7557EE37"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55,766,660 </w:t>
            </w:r>
          </w:p>
        </w:tc>
        <w:tc>
          <w:tcPr>
            <w:tcW w:w="2126" w:type="dxa"/>
            <w:noWrap/>
            <w:hideMark/>
          </w:tcPr>
          <w:p w14:paraId="495AAE43"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72,504,289 </w:t>
            </w:r>
          </w:p>
        </w:tc>
        <w:tc>
          <w:tcPr>
            <w:tcW w:w="2269" w:type="dxa"/>
            <w:noWrap/>
            <w:hideMark/>
          </w:tcPr>
          <w:p w14:paraId="36DC2AF7"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32,875,026 </w:t>
            </w:r>
          </w:p>
        </w:tc>
        <w:tc>
          <w:tcPr>
            <w:tcW w:w="1276" w:type="dxa"/>
            <w:noWrap/>
            <w:hideMark/>
          </w:tcPr>
          <w:p w14:paraId="37690B6A"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45%</w:t>
            </w:r>
          </w:p>
        </w:tc>
      </w:tr>
      <w:tr w:rsidR="00B209A0" w:rsidRPr="00180366" w14:paraId="1367D82A" w14:textId="77777777" w:rsidTr="003F3D9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7B9DDBEA"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Chiquimula</w:t>
            </w:r>
          </w:p>
        </w:tc>
        <w:tc>
          <w:tcPr>
            <w:tcW w:w="2191" w:type="dxa"/>
            <w:noWrap/>
            <w:hideMark/>
          </w:tcPr>
          <w:p w14:paraId="720AA2E8"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61,085,953 </w:t>
            </w:r>
          </w:p>
        </w:tc>
        <w:tc>
          <w:tcPr>
            <w:tcW w:w="2126" w:type="dxa"/>
            <w:noWrap/>
            <w:hideMark/>
          </w:tcPr>
          <w:p w14:paraId="1D1884B6"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110,765,443 </w:t>
            </w:r>
          </w:p>
        </w:tc>
        <w:tc>
          <w:tcPr>
            <w:tcW w:w="2269" w:type="dxa"/>
            <w:noWrap/>
            <w:hideMark/>
          </w:tcPr>
          <w:p w14:paraId="50A7F948"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51,981,638 </w:t>
            </w:r>
          </w:p>
        </w:tc>
        <w:tc>
          <w:tcPr>
            <w:tcW w:w="1276" w:type="dxa"/>
            <w:noWrap/>
            <w:hideMark/>
          </w:tcPr>
          <w:p w14:paraId="57131DB7"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47%</w:t>
            </w:r>
          </w:p>
        </w:tc>
      </w:tr>
      <w:tr w:rsidR="00B209A0" w:rsidRPr="00180366" w14:paraId="3293797B" w14:textId="77777777" w:rsidTr="003F3D9C">
        <w:trPr>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11DC7F34"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El Progreso</w:t>
            </w:r>
          </w:p>
        </w:tc>
        <w:tc>
          <w:tcPr>
            <w:tcW w:w="2191" w:type="dxa"/>
            <w:noWrap/>
            <w:hideMark/>
          </w:tcPr>
          <w:p w14:paraId="5308AD5B"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71,598,924 </w:t>
            </w:r>
          </w:p>
        </w:tc>
        <w:tc>
          <w:tcPr>
            <w:tcW w:w="2126" w:type="dxa"/>
            <w:noWrap/>
            <w:hideMark/>
          </w:tcPr>
          <w:p w14:paraId="0EEF5022"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122,118,639 </w:t>
            </w:r>
          </w:p>
        </w:tc>
        <w:tc>
          <w:tcPr>
            <w:tcW w:w="2269" w:type="dxa"/>
            <w:noWrap/>
            <w:hideMark/>
          </w:tcPr>
          <w:p w14:paraId="0DE1D430"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50,387,621 </w:t>
            </w:r>
          </w:p>
        </w:tc>
        <w:tc>
          <w:tcPr>
            <w:tcW w:w="1276" w:type="dxa"/>
            <w:noWrap/>
            <w:hideMark/>
          </w:tcPr>
          <w:p w14:paraId="2B95F2E1"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41%</w:t>
            </w:r>
          </w:p>
        </w:tc>
      </w:tr>
      <w:tr w:rsidR="00B209A0" w:rsidRPr="00180366" w14:paraId="1E44353F" w14:textId="77777777" w:rsidTr="003F3D9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5EA8320F"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Escuintla</w:t>
            </w:r>
          </w:p>
        </w:tc>
        <w:tc>
          <w:tcPr>
            <w:tcW w:w="2191" w:type="dxa"/>
            <w:noWrap/>
            <w:hideMark/>
          </w:tcPr>
          <w:p w14:paraId="75954323"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148,897,786 </w:t>
            </w:r>
          </w:p>
        </w:tc>
        <w:tc>
          <w:tcPr>
            <w:tcW w:w="2126" w:type="dxa"/>
            <w:noWrap/>
            <w:hideMark/>
          </w:tcPr>
          <w:p w14:paraId="7A3D7FCF"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226,745,586 </w:t>
            </w:r>
          </w:p>
        </w:tc>
        <w:tc>
          <w:tcPr>
            <w:tcW w:w="2269" w:type="dxa"/>
            <w:noWrap/>
            <w:hideMark/>
          </w:tcPr>
          <w:p w14:paraId="245D3032"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95,963,227 </w:t>
            </w:r>
          </w:p>
        </w:tc>
        <w:tc>
          <w:tcPr>
            <w:tcW w:w="1276" w:type="dxa"/>
            <w:noWrap/>
            <w:hideMark/>
          </w:tcPr>
          <w:p w14:paraId="260EBBB7"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42%</w:t>
            </w:r>
          </w:p>
        </w:tc>
      </w:tr>
      <w:tr w:rsidR="00B209A0" w:rsidRPr="00180366" w14:paraId="1C59DCD8" w14:textId="77777777" w:rsidTr="003F3D9C">
        <w:trPr>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39BB7C97"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Guatemala</w:t>
            </w:r>
          </w:p>
        </w:tc>
        <w:tc>
          <w:tcPr>
            <w:tcW w:w="2191" w:type="dxa"/>
            <w:noWrap/>
            <w:hideMark/>
          </w:tcPr>
          <w:p w14:paraId="68A78A5D"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625,767,462 </w:t>
            </w:r>
          </w:p>
        </w:tc>
        <w:tc>
          <w:tcPr>
            <w:tcW w:w="2126" w:type="dxa"/>
            <w:noWrap/>
            <w:hideMark/>
          </w:tcPr>
          <w:p w14:paraId="7E7405FF"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1,084,627,838 </w:t>
            </w:r>
          </w:p>
        </w:tc>
        <w:tc>
          <w:tcPr>
            <w:tcW w:w="2269" w:type="dxa"/>
            <w:noWrap/>
            <w:hideMark/>
          </w:tcPr>
          <w:p w14:paraId="4416FD46"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350,597,373 </w:t>
            </w:r>
          </w:p>
        </w:tc>
        <w:tc>
          <w:tcPr>
            <w:tcW w:w="1276" w:type="dxa"/>
            <w:noWrap/>
            <w:hideMark/>
          </w:tcPr>
          <w:p w14:paraId="40FF472A"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32%</w:t>
            </w:r>
          </w:p>
        </w:tc>
      </w:tr>
      <w:tr w:rsidR="00B209A0" w:rsidRPr="00180366" w14:paraId="1CD7E2FE" w14:textId="77777777" w:rsidTr="003F3D9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3E7A01FE"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Huehuetenango</w:t>
            </w:r>
          </w:p>
        </w:tc>
        <w:tc>
          <w:tcPr>
            <w:tcW w:w="2191" w:type="dxa"/>
            <w:noWrap/>
            <w:hideMark/>
          </w:tcPr>
          <w:p w14:paraId="69AB379A"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89,028,022 </w:t>
            </w:r>
          </w:p>
        </w:tc>
        <w:tc>
          <w:tcPr>
            <w:tcW w:w="2126" w:type="dxa"/>
            <w:noWrap/>
            <w:hideMark/>
          </w:tcPr>
          <w:p w14:paraId="6880EFFA"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149,282,028 </w:t>
            </w:r>
          </w:p>
        </w:tc>
        <w:tc>
          <w:tcPr>
            <w:tcW w:w="2269" w:type="dxa"/>
            <w:noWrap/>
            <w:hideMark/>
          </w:tcPr>
          <w:p w14:paraId="35832C47"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54,691,462 </w:t>
            </w:r>
          </w:p>
        </w:tc>
        <w:tc>
          <w:tcPr>
            <w:tcW w:w="1276" w:type="dxa"/>
            <w:noWrap/>
            <w:hideMark/>
          </w:tcPr>
          <w:p w14:paraId="04466D33"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37%</w:t>
            </w:r>
          </w:p>
        </w:tc>
      </w:tr>
      <w:tr w:rsidR="00B209A0" w:rsidRPr="00180366" w14:paraId="0A17048A" w14:textId="77777777" w:rsidTr="003F3D9C">
        <w:trPr>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212BFD39"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Izabal</w:t>
            </w:r>
          </w:p>
        </w:tc>
        <w:tc>
          <w:tcPr>
            <w:tcW w:w="2191" w:type="dxa"/>
            <w:noWrap/>
            <w:hideMark/>
          </w:tcPr>
          <w:p w14:paraId="2F9E2A1B"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128,088,001 </w:t>
            </w:r>
          </w:p>
        </w:tc>
        <w:tc>
          <w:tcPr>
            <w:tcW w:w="2126" w:type="dxa"/>
            <w:noWrap/>
            <w:hideMark/>
          </w:tcPr>
          <w:p w14:paraId="61C222B3"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174,277,487 </w:t>
            </w:r>
          </w:p>
        </w:tc>
        <w:tc>
          <w:tcPr>
            <w:tcW w:w="2269" w:type="dxa"/>
            <w:noWrap/>
            <w:hideMark/>
          </w:tcPr>
          <w:p w14:paraId="6FBA2582"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58,325,574 </w:t>
            </w:r>
          </w:p>
        </w:tc>
        <w:tc>
          <w:tcPr>
            <w:tcW w:w="1276" w:type="dxa"/>
            <w:noWrap/>
            <w:hideMark/>
          </w:tcPr>
          <w:p w14:paraId="533DEF6D"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33%</w:t>
            </w:r>
          </w:p>
        </w:tc>
      </w:tr>
      <w:tr w:rsidR="00B209A0" w:rsidRPr="00180366" w14:paraId="54824982" w14:textId="77777777" w:rsidTr="003F3D9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3015D0BD"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Jalapa</w:t>
            </w:r>
          </w:p>
        </w:tc>
        <w:tc>
          <w:tcPr>
            <w:tcW w:w="2191" w:type="dxa"/>
            <w:noWrap/>
            <w:hideMark/>
          </w:tcPr>
          <w:p w14:paraId="4FF5BBC0"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7,131,175 </w:t>
            </w:r>
          </w:p>
        </w:tc>
        <w:tc>
          <w:tcPr>
            <w:tcW w:w="2126" w:type="dxa"/>
            <w:noWrap/>
            <w:hideMark/>
          </w:tcPr>
          <w:p w14:paraId="21308D78"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7,367,057 </w:t>
            </w:r>
          </w:p>
        </w:tc>
        <w:tc>
          <w:tcPr>
            <w:tcW w:w="2269" w:type="dxa"/>
            <w:noWrap/>
            <w:hideMark/>
          </w:tcPr>
          <w:p w14:paraId="5EAFEA77"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3,041,038 </w:t>
            </w:r>
          </w:p>
        </w:tc>
        <w:tc>
          <w:tcPr>
            <w:tcW w:w="1276" w:type="dxa"/>
            <w:noWrap/>
            <w:hideMark/>
          </w:tcPr>
          <w:p w14:paraId="1DC2C813"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41%</w:t>
            </w:r>
          </w:p>
        </w:tc>
      </w:tr>
      <w:tr w:rsidR="00B209A0" w:rsidRPr="00180366" w14:paraId="4E59A146" w14:textId="77777777" w:rsidTr="003F3D9C">
        <w:trPr>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254ADA71"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Jutiapa</w:t>
            </w:r>
          </w:p>
        </w:tc>
        <w:tc>
          <w:tcPr>
            <w:tcW w:w="2191" w:type="dxa"/>
            <w:noWrap/>
            <w:hideMark/>
          </w:tcPr>
          <w:p w14:paraId="43AAEF33"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179,221,880 </w:t>
            </w:r>
          </w:p>
        </w:tc>
        <w:tc>
          <w:tcPr>
            <w:tcW w:w="2126" w:type="dxa"/>
            <w:noWrap/>
            <w:hideMark/>
          </w:tcPr>
          <w:p w14:paraId="0FA762AE"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233,759,295 </w:t>
            </w:r>
          </w:p>
        </w:tc>
        <w:tc>
          <w:tcPr>
            <w:tcW w:w="2269" w:type="dxa"/>
            <w:noWrap/>
            <w:hideMark/>
          </w:tcPr>
          <w:p w14:paraId="238156F3"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88,370,607 </w:t>
            </w:r>
          </w:p>
        </w:tc>
        <w:tc>
          <w:tcPr>
            <w:tcW w:w="1276" w:type="dxa"/>
            <w:noWrap/>
            <w:hideMark/>
          </w:tcPr>
          <w:p w14:paraId="33F1626C"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38%</w:t>
            </w:r>
          </w:p>
        </w:tc>
      </w:tr>
      <w:tr w:rsidR="00B209A0" w:rsidRPr="00180366" w14:paraId="7A006164" w14:textId="77777777" w:rsidTr="003F3D9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5F8CE4AD"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Petén</w:t>
            </w:r>
          </w:p>
        </w:tc>
        <w:tc>
          <w:tcPr>
            <w:tcW w:w="2191" w:type="dxa"/>
            <w:noWrap/>
            <w:hideMark/>
          </w:tcPr>
          <w:p w14:paraId="3B2DB06B"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161,755,149 </w:t>
            </w:r>
          </w:p>
        </w:tc>
        <w:tc>
          <w:tcPr>
            <w:tcW w:w="2126" w:type="dxa"/>
            <w:noWrap/>
            <w:hideMark/>
          </w:tcPr>
          <w:p w14:paraId="62D5BE1A"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209,300,572 </w:t>
            </w:r>
          </w:p>
        </w:tc>
        <w:tc>
          <w:tcPr>
            <w:tcW w:w="2269" w:type="dxa"/>
            <w:noWrap/>
            <w:hideMark/>
          </w:tcPr>
          <w:p w14:paraId="3CEAE55B"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80,183,789 </w:t>
            </w:r>
          </w:p>
        </w:tc>
        <w:tc>
          <w:tcPr>
            <w:tcW w:w="1276" w:type="dxa"/>
            <w:noWrap/>
            <w:hideMark/>
          </w:tcPr>
          <w:p w14:paraId="1A6D9BD8"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38%</w:t>
            </w:r>
          </w:p>
        </w:tc>
      </w:tr>
      <w:tr w:rsidR="00B209A0" w:rsidRPr="00180366" w14:paraId="0023F103" w14:textId="77777777" w:rsidTr="003F3D9C">
        <w:trPr>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7BA534CE"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Quetzaltenango</w:t>
            </w:r>
          </w:p>
        </w:tc>
        <w:tc>
          <w:tcPr>
            <w:tcW w:w="2191" w:type="dxa"/>
            <w:noWrap/>
            <w:hideMark/>
          </w:tcPr>
          <w:p w14:paraId="0BE7D03B"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132,618,715 </w:t>
            </w:r>
          </w:p>
        </w:tc>
        <w:tc>
          <w:tcPr>
            <w:tcW w:w="2126" w:type="dxa"/>
            <w:noWrap/>
            <w:hideMark/>
          </w:tcPr>
          <w:p w14:paraId="572C119E"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256,056,809 </w:t>
            </w:r>
          </w:p>
        </w:tc>
        <w:tc>
          <w:tcPr>
            <w:tcW w:w="2269" w:type="dxa"/>
            <w:noWrap/>
            <w:hideMark/>
          </w:tcPr>
          <w:p w14:paraId="50ACBE5A"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62,431,691 </w:t>
            </w:r>
          </w:p>
        </w:tc>
        <w:tc>
          <w:tcPr>
            <w:tcW w:w="1276" w:type="dxa"/>
            <w:noWrap/>
            <w:hideMark/>
          </w:tcPr>
          <w:p w14:paraId="0E0F6860"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24%</w:t>
            </w:r>
          </w:p>
        </w:tc>
      </w:tr>
      <w:tr w:rsidR="00B209A0" w:rsidRPr="00180366" w14:paraId="4129EC6D" w14:textId="77777777" w:rsidTr="003F3D9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7DE1B429"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Quiché</w:t>
            </w:r>
          </w:p>
        </w:tc>
        <w:tc>
          <w:tcPr>
            <w:tcW w:w="2191" w:type="dxa"/>
            <w:noWrap/>
            <w:hideMark/>
          </w:tcPr>
          <w:p w14:paraId="56C99250"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138,914,064 </w:t>
            </w:r>
          </w:p>
        </w:tc>
        <w:tc>
          <w:tcPr>
            <w:tcW w:w="2126" w:type="dxa"/>
            <w:noWrap/>
            <w:hideMark/>
          </w:tcPr>
          <w:p w14:paraId="0DFEF43D"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227,407,695 </w:t>
            </w:r>
          </w:p>
        </w:tc>
        <w:tc>
          <w:tcPr>
            <w:tcW w:w="2269" w:type="dxa"/>
            <w:noWrap/>
            <w:hideMark/>
          </w:tcPr>
          <w:p w14:paraId="08EC6E3A"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61,678,645 </w:t>
            </w:r>
          </w:p>
        </w:tc>
        <w:tc>
          <w:tcPr>
            <w:tcW w:w="1276" w:type="dxa"/>
            <w:noWrap/>
            <w:hideMark/>
          </w:tcPr>
          <w:p w14:paraId="714D6509"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27%</w:t>
            </w:r>
          </w:p>
        </w:tc>
      </w:tr>
      <w:tr w:rsidR="00B209A0" w:rsidRPr="00180366" w14:paraId="76B19AB4" w14:textId="77777777" w:rsidTr="003F3D9C">
        <w:trPr>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005FE9A5"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Retalhuleu</w:t>
            </w:r>
          </w:p>
        </w:tc>
        <w:tc>
          <w:tcPr>
            <w:tcW w:w="2191" w:type="dxa"/>
            <w:noWrap/>
            <w:hideMark/>
          </w:tcPr>
          <w:p w14:paraId="7A92FC76"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6,831,049 </w:t>
            </w:r>
          </w:p>
        </w:tc>
        <w:tc>
          <w:tcPr>
            <w:tcW w:w="2126" w:type="dxa"/>
            <w:noWrap/>
            <w:hideMark/>
          </w:tcPr>
          <w:p w14:paraId="73EC2A6F"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7,310,110 </w:t>
            </w:r>
          </w:p>
        </w:tc>
        <w:tc>
          <w:tcPr>
            <w:tcW w:w="2269" w:type="dxa"/>
            <w:noWrap/>
            <w:hideMark/>
          </w:tcPr>
          <w:p w14:paraId="4624DE62"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4,239,239 </w:t>
            </w:r>
          </w:p>
        </w:tc>
        <w:tc>
          <w:tcPr>
            <w:tcW w:w="1276" w:type="dxa"/>
            <w:noWrap/>
            <w:hideMark/>
          </w:tcPr>
          <w:p w14:paraId="0F742B66"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58%</w:t>
            </w:r>
          </w:p>
        </w:tc>
      </w:tr>
      <w:tr w:rsidR="00B209A0" w:rsidRPr="00180366" w14:paraId="7BEE4E32" w14:textId="77777777" w:rsidTr="003F3D9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1688E381"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Sacatepéquez</w:t>
            </w:r>
          </w:p>
        </w:tc>
        <w:tc>
          <w:tcPr>
            <w:tcW w:w="2191" w:type="dxa"/>
            <w:noWrap/>
            <w:hideMark/>
          </w:tcPr>
          <w:p w14:paraId="1C8C85EF"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183,453,066 </w:t>
            </w:r>
          </w:p>
        </w:tc>
        <w:tc>
          <w:tcPr>
            <w:tcW w:w="2126" w:type="dxa"/>
            <w:noWrap/>
            <w:hideMark/>
          </w:tcPr>
          <w:p w14:paraId="55FAF2E5"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272,193,356 </w:t>
            </w:r>
          </w:p>
        </w:tc>
        <w:tc>
          <w:tcPr>
            <w:tcW w:w="2269" w:type="dxa"/>
            <w:noWrap/>
            <w:hideMark/>
          </w:tcPr>
          <w:p w14:paraId="17452990"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99,068,848 </w:t>
            </w:r>
          </w:p>
        </w:tc>
        <w:tc>
          <w:tcPr>
            <w:tcW w:w="1276" w:type="dxa"/>
            <w:noWrap/>
            <w:hideMark/>
          </w:tcPr>
          <w:p w14:paraId="53584224"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36%</w:t>
            </w:r>
          </w:p>
        </w:tc>
      </w:tr>
      <w:tr w:rsidR="00B209A0" w:rsidRPr="00180366" w14:paraId="7785ACC0" w14:textId="77777777" w:rsidTr="003F3D9C">
        <w:trPr>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003ABC52"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San Marcos</w:t>
            </w:r>
          </w:p>
        </w:tc>
        <w:tc>
          <w:tcPr>
            <w:tcW w:w="2191" w:type="dxa"/>
            <w:noWrap/>
            <w:hideMark/>
          </w:tcPr>
          <w:p w14:paraId="6857357B"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49,834,495 </w:t>
            </w:r>
          </w:p>
        </w:tc>
        <w:tc>
          <w:tcPr>
            <w:tcW w:w="2126" w:type="dxa"/>
            <w:noWrap/>
            <w:hideMark/>
          </w:tcPr>
          <w:p w14:paraId="74ABA984"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62,647,880 </w:t>
            </w:r>
          </w:p>
        </w:tc>
        <w:tc>
          <w:tcPr>
            <w:tcW w:w="2269" w:type="dxa"/>
            <w:noWrap/>
            <w:hideMark/>
          </w:tcPr>
          <w:p w14:paraId="78932283"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17,050,761 </w:t>
            </w:r>
          </w:p>
        </w:tc>
        <w:tc>
          <w:tcPr>
            <w:tcW w:w="1276" w:type="dxa"/>
            <w:noWrap/>
            <w:hideMark/>
          </w:tcPr>
          <w:p w14:paraId="3F9FFBA5"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27%</w:t>
            </w:r>
          </w:p>
        </w:tc>
      </w:tr>
      <w:tr w:rsidR="00B209A0" w:rsidRPr="00180366" w14:paraId="3E38E05E" w14:textId="77777777" w:rsidTr="003F3D9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5E412A59"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Santa Rosa</w:t>
            </w:r>
          </w:p>
        </w:tc>
        <w:tc>
          <w:tcPr>
            <w:tcW w:w="2191" w:type="dxa"/>
            <w:noWrap/>
            <w:hideMark/>
          </w:tcPr>
          <w:p w14:paraId="0502880E"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112,834,288 </w:t>
            </w:r>
          </w:p>
        </w:tc>
        <w:tc>
          <w:tcPr>
            <w:tcW w:w="2126" w:type="dxa"/>
            <w:noWrap/>
            <w:hideMark/>
          </w:tcPr>
          <w:p w14:paraId="4D2A2DE5"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160,475,057 </w:t>
            </w:r>
          </w:p>
        </w:tc>
        <w:tc>
          <w:tcPr>
            <w:tcW w:w="2269" w:type="dxa"/>
            <w:noWrap/>
            <w:hideMark/>
          </w:tcPr>
          <w:p w14:paraId="662F757E"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66,619,544 </w:t>
            </w:r>
          </w:p>
        </w:tc>
        <w:tc>
          <w:tcPr>
            <w:tcW w:w="1276" w:type="dxa"/>
            <w:noWrap/>
            <w:hideMark/>
          </w:tcPr>
          <w:p w14:paraId="45BB51AB"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42%</w:t>
            </w:r>
          </w:p>
        </w:tc>
      </w:tr>
      <w:tr w:rsidR="00B209A0" w:rsidRPr="00180366" w14:paraId="31B568D4" w14:textId="77777777" w:rsidTr="003F3D9C">
        <w:trPr>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2704486C"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Sololá </w:t>
            </w:r>
          </w:p>
        </w:tc>
        <w:tc>
          <w:tcPr>
            <w:tcW w:w="2191" w:type="dxa"/>
            <w:noWrap/>
            <w:hideMark/>
          </w:tcPr>
          <w:p w14:paraId="6A5B1BA4"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61,745,449 </w:t>
            </w:r>
          </w:p>
        </w:tc>
        <w:tc>
          <w:tcPr>
            <w:tcW w:w="2126" w:type="dxa"/>
            <w:noWrap/>
            <w:hideMark/>
          </w:tcPr>
          <w:p w14:paraId="44405C90"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116,259,302 </w:t>
            </w:r>
          </w:p>
        </w:tc>
        <w:tc>
          <w:tcPr>
            <w:tcW w:w="2269" w:type="dxa"/>
            <w:noWrap/>
            <w:hideMark/>
          </w:tcPr>
          <w:p w14:paraId="742BCF0F"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40,195,389 </w:t>
            </w:r>
          </w:p>
        </w:tc>
        <w:tc>
          <w:tcPr>
            <w:tcW w:w="1276" w:type="dxa"/>
            <w:noWrap/>
            <w:hideMark/>
          </w:tcPr>
          <w:p w14:paraId="4FB36EFB"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35%</w:t>
            </w:r>
          </w:p>
        </w:tc>
      </w:tr>
      <w:tr w:rsidR="00B209A0" w:rsidRPr="00180366" w14:paraId="6EB66520" w14:textId="77777777" w:rsidTr="003F3D9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17835819"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Suchitepéquez</w:t>
            </w:r>
          </w:p>
        </w:tc>
        <w:tc>
          <w:tcPr>
            <w:tcW w:w="2191" w:type="dxa"/>
            <w:noWrap/>
            <w:hideMark/>
          </w:tcPr>
          <w:p w14:paraId="24D76AB6"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49,416,444 </w:t>
            </w:r>
          </w:p>
        </w:tc>
        <w:tc>
          <w:tcPr>
            <w:tcW w:w="2126" w:type="dxa"/>
            <w:noWrap/>
            <w:hideMark/>
          </w:tcPr>
          <w:p w14:paraId="7725815C"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59,413,109 </w:t>
            </w:r>
          </w:p>
        </w:tc>
        <w:tc>
          <w:tcPr>
            <w:tcW w:w="2269" w:type="dxa"/>
            <w:noWrap/>
            <w:hideMark/>
          </w:tcPr>
          <w:p w14:paraId="74E09DEE"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25,622,726 </w:t>
            </w:r>
          </w:p>
        </w:tc>
        <w:tc>
          <w:tcPr>
            <w:tcW w:w="1276" w:type="dxa"/>
            <w:noWrap/>
            <w:hideMark/>
          </w:tcPr>
          <w:p w14:paraId="6817A8DF"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43%</w:t>
            </w:r>
          </w:p>
        </w:tc>
      </w:tr>
      <w:tr w:rsidR="00B209A0" w:rsidRPr="00180366" w14:paraId="12D88A52" w14:textId="77777777" w:rsidTr="003F3D9C">
        <w:trPr>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66526EF7"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Totonicapán</w:t>
            </w:r>
          </w:p>
        </w:tc>
        <w:tc>
          <w:tcPr>
            <w:tcW w:w="2191" w:type="dxa"/>
            <w:noWrap/>
            <w:hideMark/>
          </w:tcPr>
          <w:p w14:paraId="0377DAC4"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27,950,985 </w:t>
            </w:r>
          </w:p>
        </w:tc>
        <w:tc>
          <w:tcPr>
            <w:tcW w:w="2126" w:type="dxa"/>
            <w:noWrap/>
            <w:hideMark/>
          </w:tcPr>
          <w:p w14:paraId="28104D4C"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46,112,968 </w:t>
            </w:r>
          </w:p>
        </w:tc>
        <w:tc>
          <w:tcPr>
            <w:tcW w:w="2269" w:type="dxa"/>
            <w:noWrap/>
            <w:hideMark/>
          </w:tcPr>
          <w:p w14:paraId="14722A03"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19,610,546 </w:t>
            </w:r>
          </w:p>
        </w:tc>
        <w:tc>
          <w:tcPr>
            <w:tcW w:w="1276" w:type="dxa"/>
            <w:noWrap/>
            <w:hideMark/>
          </w:tcPr>
          <w:p w14:paraId="7AC280EA" w14:textId="77777777" w:rsidR="00B209A0" w:rsidRPr="00180366" w:rsidRDefault="00B209A0"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43%</w:t>
            </w:r>
          </w:p>
        </w:tc>
      </w:tr>
      <w:tr w:rsidR="00B209A0" w:rsidRPr="00180366" w14:paraId="7EF44B36" w14:textId="77777777" w:rsidTr="003F3D9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20" w:type="dxa"/>
            <w:noWrap/>
            <w:hideMark/>
          </w:tcPr>
          <w:p w14:paraId="183F2244" w14:textId="77777777" w:rsidR="00B209A0" w:rsidRPr="00180366" w:rsidRDefault="00B209A0" w:rsidP="00185B82">
            <w:pPr>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Zacapa</w:t>
            </w:r>
          </w:p>
        </w:tc>
        <w:tc>
          <w:tcPr>
            <w:tcW w:w="2191" w:type="dxa"/>
            <w:noWrap/>
            <w:hideMark/>
          </w:tcPr>
          <w:p w14:paraId="49124034"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7,155,415 </w:t>
            </w:r>
          </w:p>
        </w:tc>
        <w:tc>
          <w:tcPr>
            <w:tcW w:w="2126" w:type="dxa"/>
            <w:noWrap/>
            <w:hideMark/>
          </w:tcPr>
          <w:p w14:paraId="5C35D8E4"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8,850,238 </w:t>
            </w:r>
          </w:p>
        </w:tc>
        <w:tc>
          <w:tcPr>
            <w:tcW w:w="2269" w:type="dxa"/>
            <w:noWrap/>
            <w:hideMark/>
          </w:tcPr>
          <w:p w14:paraId="18CE800B"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 xml:space="preserve"> Q             3,478,949 </w:t>
            </w:r>
          </w:p>
        </w:tc>
        <w:tc>
          <w:tcPr>
            <w:tcW w:w="1276" w:type="dxa"/>
            <w:noWrap/>
            <w:hideMark/>
          </w:tcPr>
          <w:p w14:paraId="4512D7F9" w14:textId="77777777" w:rsidR="00B209A0" w:rsidRPr="00180366" w:rsidRDefault="00B209A0"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180366">
              <w:rPr>
                <w:rFonts w:ascii="Century Schoolbook" w:eastAsia="Times New Roman" w:hAnsi="Century Schoolbook" w:cs="Times New Roman"/>
                <w:color w:val="000000"/>
                <w:sz w:val="20"/>
                <w:szCs w:val="20"/>
                <w:lang w:eastAsia="es-GT"/>
              </w:rPr>
              <w:t>39%</w:t>
            </w:r>
          </w:p>
        </w:tc>
      </w:tr>
    </w:tbl>
    <w:p w14:paraId="3122AE9F" w14:textId="1A91E28E" w:rsidR="00B209A0" w:rsidRDefault="00B209A0" w:rsidP="00185B82">
      <w:pPr>
        <w:rPr>
          <w:rFonts w:ascii="Century Schoolbook" w:hAnsi="Century Schoolbook" w:cs="Aharoni"/>
        </w:rPr>
      </w:pPr>
    </w:p>
    <w:p w14:paraId="31752852" w14:textId="6EE779BA" w:rsidR="00B209A0" w:rsidRPr="003E4763" w:rsidRDefault="00B209A0" w:rsidP="00185B82">
      <w:pPr>
        <w:jc w:val="center"/>
        <w:rPr>
          <w:rFonts w:ascii="Century Schoolbook" w:hAnsi="Century Schoolbook" w:cs="Aharoni"/>
          <w:sz w:val="16"/>
          <w:szCs w:val="16"/>
        </w:rPr>
      </w:pPr>
      <w:r w:rsidRPr="003E4763">
        <w:rPr>
          <w:rFonts w:ascii="Century Schoolbook" w:hAnsi="Century Schoolbook" w:cs="Aharoni"/>
          <w:sz w:val="16"/>
          <w:szCs w:val="16"/>
        </w:rPr>
        <w:t>Fuente: Sistema de Contabilidad Integrada de Gobiernos Locales (S</w:t>
      </w:r>
      <w:r w:rsidR="00D71C18" w:rsidRPr="003E4763">
        <w:rPr>
          <w:rFonts w:ascii="Century Schoolbook" w:hAnsi="Century Schoolbook" w:cs="Aharoni"/>
          <w:sz w:val="16"/>
          <w:szCs w:val="16"/>
        </w:rPr>
        <w:t>icoin</w:t>
      </w:r>
      <w:r w:rsidRPr="003E4763">
        <w:rPr>
          <w:rFonts w:ascii="Century Schoolbook" w:hAnsi="Century Schoolbook" w:cs="Aharoni"/>
          <w:sz w:val="16"/>
          <w:szCs w:val="16"/>
        </w:rPr>
        <w:t xml:space="preserve"> GL) del 1 de enero al 30 de junio del 2023.</w:t>
      </w:r>
    </w:p>
    <w:p w14:paraId="69AD1E6D" w14:textId="658DC7AE" w:rsidR="00B209A0" w:rsidRDefault="00B209A0" w:rsidP="00540A82">
      <w:pPr>
        <w:spacing w:line="360" w:lineRule="auto"/>
        <w:jc w:val="center"/>
        <w:rPr>
          <w:rFonts w:ascii="Century Schoolbook" w:hAnsi="Century Schoolbook" w:cs="Aharoni"/>
        </w:rPr>
      </w:pPr>
    </w:p>
    <w:p w14:paraId="2D4B75CF" w14:textId="613A96EF" w:rsidR="00493BC0" w:rsidRDefault="00493BC0" w:rsidP="00540A82">
      <w:pPr>
        <w:tabs>
          <w:tab w:val="left" w:pos="2250"/>
        </w:tabs>
        <w:spacing w:line="360" w:lineRule="auto"/>
        <w:jc w:val="both"/>
        <w:rPr>
          <w:rFonts w:ascii="Century Schoolbook" w:hAnsi="Century Schoolbook" w:cs="Aharoni"/>
        </w:rPr>
      </w:pPr>
    </w:p>
    <w:p w14:paraId="1FBD2EBC" w14:textId="77777777" w:rsidR="00185B82" w:rsidRDefault="00185B82" w:rsidP="00540A82">
      <w:pPr>
        <w:tabs>
          <w:tab w:val="left" w:pos="2250"/>
        </w:tabs>
        <w:spacing w:line="360" w:lineRule="auto"/>
        <w:jc w:val="both"/>
        <w:rPr>
          <w:rFonts w:ascii="Century Schoolbook" w:hAnsi="Century Schoolbook" w:cs="Aharoni"/>
        </w:rPr>
      </w:pPr>
    </w:p>
    <w:p w14:paraId="24C6F386" w14:textId="6398D249" w:rsidR="00493BC0" w:rsidRPr="00A35E18" w:rsidRDefault="00493BC0" w:rsidP="00540A82">
      <w:pPr>
        <w:tabs>
          <w:tab w:val="left" w:pos="2250"/>
        </w:tabs>
        <w:spacing w:line="360" w:lineRule="auto"/>
        <w:jc w:val="both"/>
        <w:rPr>
          <w:rFonts w:ascii="Century Schoolbook" w:hAnsi="Century Schoolbook" w:cs="Aharoni"/>
        </w:rPr>
      </w:pPr>
      <w:r w:rsidRPr="00A35E18">
        <w:rPr>
          <w:rFonts w:ascii="Century Schoolbook" w:hAnsi="Century Schoolbook" w:cs="Aharoni"/>
        </w:rPr>
        <w:t xml:space="preserve">La Gráfica 3 permite observar que </w:t>
      </w:r>
      <w:r>
        <w:rPr>
          <w:rFonts w:ascii="Century Schoolbook" w:hAnsi="Century Schoolbook" w:cs="Aharoni"/>
        </w:rPr>
        <w:t xml:space="preserve">todos </w:t>
      </w:r>
      <w:r w:rsidRPr="00A35E18">
        <w:rPr>
          <w:rFonts w:ascii="Century Schoolbook" w:hAnsi="Century Schoolbook" w:cs="Aharoni"/>
        </w:rPr>
        <w:t xml:space="preserve">los departamentos aumentaron </w:t>
      </w:r>
      <w:r w:rsidR="00B473C1">
        <w:rPr>
          <w:rFonts w:ascii="Century Schoolbook" w:hAnsi="Century Schoolbook" w:cs="Aharoni"/>
        </w:rPr>
        <w:t>el presupuesto asignado a lo largo del ejercicio fiscal, lo que se evidencia en el presupuesto vigente</w:t>
      </w:r>
      <w:r w:rsidR="00D71C18">
        <w:rPr>
          <w:rFonts w:ascii="Century Schoolbook" w:hAnsi="Century Schoolbook" w:cs="Aharoni"/>
        </w:rPr>
        <w:t>, derivado de lo anterior,</w:t>
      </w:r>
      <w:r>
        <w:rPr>
          <w:rFonts w:ascii="Century Schoolbook" w:hAnsi="Century Schoolbook" w:cs="Aharoni"/>
        </w:rPr>
        <w:t xml:space="preserve"> los departamentos que </w:t>
      </w:r>
      <w:r w:rsidR="00B473C1">
        <w:rPr>
          <w:rFonts w:ascii="Century Schoolbook" w:hAnsi="Century Schoolbook" w:cs="Aharoni"/>
        </w:rPr>
        <w:t xml:space="preserve">presentan los aumentos </w:t>
      </w:r>
      <w:r>
        <w:rPr>
          <w:rFonts w:ascii="Century Schoolbook" w:hAnsi="Century Schoolbook" w:cs="Aharoni"/>
        </w:rPr>
        <w:t xml:space="preserve">más </w:t>
      </w:r>
      <w:r w:rsidR="00B473C1">
        <w:rPr>
          <w:rFonts w:ascii="Century Schoolbook" w:hAnsi="Century Schoolbook" w:cs="Aharoni"/>
        </w:rPr>
        <w:t xml:space="preserve">significativos </w:t>
      </w:r>
      <w:r>
        <w:rPr>
          <w:rFonts w:ascii="Century Schoolbook" w:hAnsi="Century Schoolbook" w:cs="Aharoni"/>
        </w:rPr>
        <w:t>son:</w:t>
      </w:r>
      <w:r w:rsidRPr="00A35E18">
        <w:rPr>
          <w:rFonts w:ascii="Century Schoolbook" w:hAnsi="Century Schoolbook" w:cs="Aharoni"/>
        </w:rPr>
        <w:t xml:space="preserve"> </w:t>
      </w:r>
      <w:r>
        <w:rPr>
          <w:rFonts w:ascii="Century Schoolbook" w:hAnsi="Century Schoolbook" w:cs="Aharoni"/>
        </w:rPr>
        <w:t>Chiquimula, el Progreso, Petén y Sololá.</w:t>
      </w:r>
    </w:p>
    <w:p w14:paraId="79FAC791" w14:textId="77777777" w:rsidR="00493BC0" w:rsidRDefault="00493BC0" w:rsidP="00540A82">
      <w:pPr>
        <w:tabs>
          <w:tab w:val="left" w:pos="2250"/>
        </w:tabs>
        <w:spacing w:line="360" w:lineRule="auto"/>
        <w:jc w:val="both"/>
        <w:rPr>
          <w:rFonts w:ascii="Century Schoolbook" w:hAnsi="Century Schoolbook" w:cs="Aharoni"/>
        </w:rPr>
      </w:pPr>
    </w:p>
    <w:p w14:paraId="358C067C" w14:textId="77777777" w:rsidR="00493BC0" w:rsidRPr="00493BC0" w:rsidRDefault="00493BC0" w:rsidP="00185B82">
      <w:pPr>
        <w:tabs>
          <w:tab w:val="left" w:pos="2250"/>
        </w:tabs>
        <w:jc w:val="center"/>
        <w:rPr>
          <w:rFonts w:ascii="Century Schoolbook" w:hAnsi="Century Schoolbook" w:cs="Aharoni"/>
          <w:b/>
          <w:bCs/>
        </w:rPr>
      </w:pPr>
      <w:r w:rsidRPr="00493BC0">
        <w:rPr>
          <w:b/>
          <w:bCs/>
          <w:noProof/>
          <w:lang w:val="en-US"/>
        </w:rPr>
        <w:drawing>
          <wp:anchor distT="0" distB="0" distL="114300" distR="114300" simplePos="0" relativeHeight="251686912" behindDoc="0" locked="0" layoutInCell="1" allowOverlap="1" wp14:anchorId="03E25270" wp14:editId="6F3FA3A3">
            <wp:simplePos x="0" y="0"/>
            <wp:positionH relativeFrom="margin">
              <wp:posOffset>-228525</wp:posOffset>
            </wp:positionH>
            <wp:positionV relativeFrom="paragraph">
              <wp:posOffset>408342</wp:posOffset>
            </wp:positionV>
            <wp:extent cx="6278245" cy="4410710"/>
            <wp:effectExtent l="152400" t="171450" r="351155" b="370840"/>
            <wp:wrapThrough wrapText="bothSides">
              <wp:wrapPolygon edited="0">
                <wp:start x="590" y="-840"/>
                <wp:lineTo x="-524" y="-653"/>
                <wp:lineTo x="-524" y="22017"/>
                <wp:lineTo x="590" y="23323"/>
                <wp:lineTo x="21628" y="23323"/>
                <wp:lineTo x="21694" y="23136"/>
                <wp:lineTo x="22743" y="21830"/>
                <wp:lineTo x="22743" y="560"/>
                <wp:lineTo x="21891" y="-653"/>
                <wp:lineTo x="21628" y="-840"/>
                <wp:lineTo x="590" y="-84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6673" t="33671" r="15649" b="23968"/>
                    <a:stretch/>
                  </pic:blipFill>
                  <pic:spPr bwMode="auto">
                    <a:xfrm>
                      <a:off x="0" y="0"/>
                      <a:ext cx="6278245" cy="44107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3BC0">
        <w:rPr>
          <w:rFonts w:ascii="Century Schoolbook" w:hAnsi="Century Schoolbook" w:cs="Aharoni"/>
          <w:b/>
          <w:bCs/>
        </w:rPr>
        <w:t>Gráfica 3</w:t>
      </w:r>
    </w:p>
    <w:p w14:paraId="57E19372" w14:textId="37AD5324" w:rsidR="00493BC0" w:rsidRPr="003E4763" w:rsidRDefault="00493BC0" w:rsidP="00185B82">
      <w:pPr>
        <w:jc w:val="center"/>
        <w:rPr>
          <w:rFonts w:ascii="Century Schoolbook" w:hAnsi="Century Schoolbook" w:cs="Aharoni"/>
          <w:sz w:val="16"/>
          <w:szCs w:val="16"/>
        </w:rPr>
      </w:pPr>
      <w:r w:rsidRPr="003E4763">
        <w:rPr>
          <w:rFonts w:ascii="Century Schoolbook" w:hAnsi="Century Schoolbook" w:cs="Aharoni"/>
          <w:sz w:val="16"/>
          <w:szCs w:val="16"/>
        </w:rPr>
        <w:t>Fuente: Sistema de Contabilidad Integrada de Gobiernos Locales (S</w:t>
      </w:r>
      <w:r w:rsidR="00D71C18" w:rsidRPr="003E4763">
        <w:rPr>
          <w:rFonts w:ascii="Century Schoolbook" w:hAnsi="Century Schoolbook" w:cs="Aharoni"/>
          <w:sz w:val="16"/>
          <w:szCs w:val="16"/>
        </w:rPr>
        <w:t>icoin</w:t>
      </w:r>
      <w:r w:rsidRPr="003E4763">
        <w:rPr>
          <w:rFonts w:ascii="Century Schoolbook" w:hAnsi="Century Schoolbook" w:cs="Aharoni"/>
          <w:sz w:val="16"/>
          <w:szCs w:val="16"/>
        </w:rPr>
        <w:t xml:space="preserve"> GL), del 1 enero al 30 de junio del 2023</w:t>
      </w:r>
    </w:p>
    <w:p w14:paraId="0B7C2B0B" w14:textId="77777777" w:rsidR="00493BC0" w:rsidRDefault="00493BC0" w:rsidP="00540A82">
      <w:pPr>
        <w:tabs>
          <w:tab w:val="left" w:pos="2250"/>
        </w:tabs>
        <w:spacing w:line="360" w:lineRule="auto"/>
        <w:jc w:val="both"/>
        <w:rPr>
          <w:rFonts w:ascii="Century Schoolbook" w:hAnsi="Century Schoolbook" w:cs="Aharoni"/>
        </w:rPr>
      </w:pPr>
    </w:p>
    <w:p w14:paraId="0B324CBC" w14:textId="77777777" w:rsidR="00493BC0" w:rsidRPr="00A35E18" w:rsidRDefault="00493BC0" w:rsidP="00540A82">
      <w:pPr>
        <w:spacing w:line="360" w:lineRule="auto"/>
        <w:jc w:val="center"/>
        <w:rPr>
          <w:rFonts w:ascii="Century Schoolbook" w:hAnsi="Century Schoolbook" w:cs="Aharoni"/>
        </w:rPr>
      </w:pPr>
    </w:p>
    <w:p w14:paraId="6BBC758B" w14:textId="1C59F820" w:rsidR="009E7CB9" w:rsidRPr="00A35E18" w:rsidRDefault="009E7CB9" w:rsidP="00540A82">
      <w:pPr>
        <w:tabs>
          <w:tab w:val="left" w:pos="2250"/>
        </w:tabs>
        <w:spacing w:line="360" w:lineRule="auto"/>
        <w:jc w:val="both"/>
        <w:rPr>
          <w:rFonts w:ascii="Century Schoolbook" w:hAnsi="Century Schoolbook" w:cs="Aharoni"/>
        </w:rPr>
      </w:pPr>
    </w:p>
    <w:p w14:paraId="37F658D9" w14:textId="77777777" w:rsidR="009E7CB9" w:rsidRPr="00A35E18" w:rsidRDefault="009E7CB9" w:rsidP="00540A82">
      <w:pPr>
        <w:tabs>
          <w:tab w:val="left" w:pos="2250"/>
        </w:tabs>
        <w:spacing w:line="360" w:lineRule="auto"/>
        <w:jc w:val="both"/>
        <w:rPr>
          <w:rFonts w:ascii="Century Schoolbook" w:hAnsi="Century Schoolbook" w:cs="Aharoni"/>
        </w:rPr>
      </w:pPr>
    </w:p>
    <w:p w14:paraId="11BF1240" w14:textId="77777777" w:rsidR="009E7CB9" w:rsidRPr="00A35E18" w:rsidRDefault="009E7CB9" w:rsidP="00540A82">
      <w:pPr>
        <w:tabs>
          <w:tab w:val="left" w:pos="2250"/>
        </w:tabs>
        <w:spacing w:line="360" w:lineRule="auto"/>
        <w:rPr>
          <w:rFonts w:ascii="Century Schoolbook" w:hAnsi="Century Schoolbook" w:cs="Aharoni"/>
        </w:rPr>
      </w:pPr>
    </w:p>
    <w:p w14:paraId="62FA63D3" w14:textId="74C76A58" w:rsidR="009E7CB9" w:rsidRPr="00493BC0" w:rsidRDefault="009E7CB9" w:rsidP="00540A82">
      <w:pPr>
        <w:tabs>
          <w:tab w:val="left" w:pos="2250"/>
        </w:tabs>
        <w:spacing w:line="360" w:lineRule="auto"/>
        <w:rPr>
          <w:rFonts w:ascii="Century Schoolbook" w:hAnsi="Century Schoolbook" w:cs="Aharoni"/>
        </w:rPr>
      </w:pPr>
    </w:p>
    <w:p w14:paraId="3AD48D9D" w14:textId="77777777" w:rsidR="009E7CB9" w:rsidRPr="00A35E18" w:rsidRDefault="009E7CB9" w:rsidP="00540A82">
      <w:pPr>
        <w:spacing w:line="360" w:lineRule="auto"/>
        <w:rPr>
          <w:rFonts w:ascii="Century Schoolbook" w:hAnsi="Century Schoolbook" w:cs="Aharoni"/>
        </w:rPr>
      </w:pPr>
      <w:bookmarkStart w:id="20" w:name="_Toc97558449"/>
    </w:p>
    <w:p w14:paraId="07499276" w14:textId="0F5B64F2" w:rsidR="009E7CB9" w:rsidRDefault="009E7CB9" w:rsidP="00540A82">
      <w:pPr>
        <w:tabs>
          <w:tab w:val="left" w:pos="2250"/>
        </w:tabs>
        <w:spacing w:line="360" w:lineRule="auto"/>
        <w:jc w:val="both"/>
        <w:rPr>
          <w:rFonts w:ascii="Century Schoolbook" w:hAnsi="Century Schoolbook" w:cs="Aharoni"/>
        </w:rPr>
      </w:pPr>
      <w:r w:rsidRPr="00A35E18">
        <w:rPr>
          <w:rFonts w:ascii="Century Schoolbook" w:hAnsi="Century Schoolbook" w:cs="Aharoni"/>
        </w:rPr>
        <w:t>En relación con los beneficiarios, se observa en la Tabla 11 que las municipalidades vincularon mayormente al</w:t>
      </w:r>
      <w:bookmarkStart w:id="21" w:name="_Hlk106633589"/>
      <w:r w:rsidRPr="00A35E18">
        <w:rPr>
          <w:rFonts w:ascii="Century Schoolbook" w:hAnsi="Century Schoolbook" w:cs="Aharoni"/>
        </w:rPr>
        <w:t xml:space="preserve"> Código 2 de Beneficiarios que corresponde a </w:t>
      </w:r>
      <w:bookmarkEnd w:id="21"/>
      <w:r w:rsidRPr="00A35E18">
        <w:rPr>
          <w:rFonts w:ascii="Century Schoolbook" w:hAnsi="Century Schoolbook" w:cs="Aharoni"/>
        </w:rPr>
        <w:t>Familias o Grupos Sociales con Énfasis en Mujeres, sin embargo, presenta una baja ejecución (3</w:t>
      </w:r>
      <w:r w:rsidR="000901E7">
        <w:rPr>
          <w:rFonts w:ascii="Century Schoolbook" w:hAnsi="Century Schoolbook" w:cs="Aharoni"/>
        </w:rPr>
        <w:t>5</w:t>
      </w:r>
      <w:r w:rsidRPr="00A35E18">
        <w:rPr>
          <w:rFonts w:ascii="Century Schoolbook" w:hAnsi="Century Schoolbook" w:cs="Aharoni"/>
        </w:rPr>
        <w:t>%).</w:t>
      </w:r>
    </w:p>
    <w:p w14:paraId="2C8464DA" w14:textId="77777777" w:rsidR="009E7CB9" w:rsidRPr="00A35E18" w:rsidRDefault="009E7CB9" w:rsidP="00540A82">
      <w:pPr>
        <w:tabs>
          <w:tab w:val="left" w:pos="2250"/>
        </w:tabs>
        <w:spacing w:line="360" w:lineRule="auto"/>
        <w:jc w:val="both"/>
        <w:rPr>
          <w:rFonts w:ascii="Century Schoolbook" w:hAnsi="Century Schoolbook" w:cs="Aharoni"/>
        </w:rPr>
      </w:pPr>
    </w:p>
    <w:p w14:paraId="6E1DCA92" w14:textId="77777777" w:rsidR="009E7CB9" w:rsidRPr="00185B82" w:rsidRDefault="009E7CB9" w:rsidP="00185B82">
      <w:pPr>
        <w:tabs>
          <w:tab w:val="left" w:pos="2250"/>
        </w:tabs>
        <w:jc w:val="center"/>
        <w:rPr>
          <w:rFonts w:ascii="Century Schoolbook" w:hAnsi="Century Schoolbook" w:cs="Aharoni"/>
          <w:b/>
          <w:bCs/>
          <w:sz w:val="22"/>
          <w:szCs w:val="22"/>
        </w:rPr>
      </w:pPr>
      <w:r w:rsidRPr="00185B82">
        <w:rPr>
          <w:rFonts w:ascii="Century Schoolbook" w:hAnsi="Century Schoolbook" w:cs="Aharoni"/>
          <w:b/>
          <w:bCs/>
          <w:sz w:val="22"/>
          <w:szCs w:val="22"/>
        </w:rPr>
        <w:t>Tabla 11</w:t>
      </w:r>
    </w:p>
    <w:p w14:paraId="07F138E8" w14:textId="77777777" w:rsidR="009E7CB9" w:rsidRPr="00185B82" w:rsidRDefault="009E7CB9" w:rsidP="00185B82">
      <w:pPr>
        <w:tabs>
          <w:tab w:val="left" w:pos="2250"/>
        </w:tabs>
        <w:jc w:val="center"/>
        <w:rPr>
          <w:rFonts w:ascii="Century Schoolbook" w:hAnsi="Century Schoolbook" w:cs="Aharoni"/>
          <w:b/>
          <w:bCs/>
          <w:sz w:val="22"/>
          <w:szCs w:val="22"/>
        </w:rPr>
      </w:pPr>
      <w:r w:rsidRPr="00185B82">
        <w:rPr>
          <w:rFonts w:ascii="Century Schoolbook" w:hAnsi="Century Schoolbook" w:cs="Aharoni"/>
          <w:b/>
          <w:bCs/>
          <w:sz w:val="22"/>
          <w:szCs w:val="22"/>
        </w:rPr>
        <w:t>Presupuesto de Gobierno local Vinculado al CPEG por beneficiario</w:t>
      </w:r>
    </w:p>
    <w:p w14:paraId="4C20C51E" w14:textId="0AF761FA" w:rsidR="009E7CB9" w:rsidRPr="00185B82" w:rsidRDefault="009E7CB9" w:rsidP="00185B82">
      <w:pPr>
        <w:tabs>
          <w:tab w:val="left" w:pos="2250"/>
        </w:tabs>
        <w:jc w:val="center"/>
        <w:rPr>
          <w:rFonts w:ascii="Century Schoolbook" w:hAnsi="Century Schoolbook" w:cs="Aharoni"/>
          <w:b/>
          <w:bCs/>
          <w:sz w:val="22"/>
          <w:szCs w:val="22"/>
        </w:rPr>
      </w:pPr>
      <w:r w:rsidRPr="00185B82">
        <w:rPr>
          <w:rFonts w:ascii="Century Schoolbook" w:hAnsi="Century Schoolbook" w:cs="Aharoni"/>
          <w:b/>
          <w:bCs/>
          <w:sz w:val="22"/>
          <w:szCs w:val="22"/>
        </w:rPr>
        <w:t>en el Primer Semestre 2023</w:t>
      </w:r>
    </w:p>
    <w:tbl>
      <w:tblPr>
        <w:tblStyle w:val="Tablaconcuadrcula5oscura-nfasis51"/>
        <w:tblpPr w:leftFromText="141" w:rightFromText="141" w:vertAnchor="text" w:horzAnchor="margin" w:tblpXSpec="center" w:tblpY="227"/>
        <w:tblW w:w="10485" w:type="dxa"/>
        <w:tblLook w:val="04A0" w:firstRow="1" w:lastRow="0" w:firstColumn="1" w:lastColumn="0" w:noHBand="0" w:noVBand="1"/>
      </w:tblPr>
      <w:tblGrid>
        <w:gridCol w:w="2972"/>
        <w:gridCol w:w="1985"/>
        <w:gridCol w:w="1983"/>
        <w:gridCol w:w="1983"/>
        <w:gridCol w:w="1562"/>
      </w:tblGrid>
      <w:tr w:rsidR="00165B6B" w:rsidRPr="00C9264F" w14:paraId="266310F6" w14:textId="77777777" w:rsidTr="00D306F7">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CC86BF1" w14:textId="77777777" w:rsidR="00165B6B" w:rsidRPr="00C9264F" w:rsidRDefault="00165B6B" w:rsidP="00185B82">
            <w:pPr>
              <w:jc w:val="center"/>
              <w:rPr>
                <w:rFonts w:ascii="Century Schoolbook" w:eastAsia="Times New Roman" w:hAnsi="Century Schoolbook" w:cs="Times New Roman"/>
                <w:color w:val="000000"/>
                <w:sz w:val="20"/>
                <w:szCs w:val="20"/>
                <w:lang w:eastAsia="es-GT"/>
              </w:rPr>
            </w:pPr>
            <w:r w:rsidRPr="00C9264F">
              <w:rPr>
                <w:rFonts w:ascii="Century Schoolbook" w:eastAsia="Times New Roman" w:hAnsi="Century Schoolbook" w:cs="Times New Roman"/>
                <w:color w:val="000000"/>
                <w:sz w:val="20"/>
                <w:szCs w:val="20"/>
                <w:lang w:eastAsia="es-GT"/>
              </w:rPr>
              <w:t>Criterio</w:t>
            </w:r>
          </w:p>
        </w:tc>
        <w:tc>
          <w:tcPr>
            <w:tcW w:w="1985" w:type="dxa"/>
            <w:hideMark/>
          </w:tcPr>
          <w:p w14:paraId="0FE1E2E8" w14:textId="77777777" w:rsidR="00165B6B" w:rsidRPr="00C9264F" w:rsidRDefault="00165B6B"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264F">
              <w:rPr>
                <w:rFonts w:ascii="Century Schoolbook" w:eastAsia="Times New Roman" w:hAnsi="Century Schoolbook" w:cs="Times New Roman"/>
                <w:color w:val="000000"/>
                <w:sz w:val="20"/>
                <w:szCs w:val="20"/>
                <w:lang w:eastAsia="es-GT"/>
              </w:rPr>
              <w:t>Asignado</w:t>
            </w:r>
          </w:p>
        </w:tc>
        <w:tc>
          <w:tcPr>
            <w:tcW w:w="1983" w:type="dxa"/>
            <w:hideMark/>
          </w:tcPr>
          <w:p w14:paraId="67CA9667" w14:textId="77777777" w:rsidR="00165B6B" w:rsidRPr="00C9264F" w:rsidRDefault="00165B6B"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264F">
              <w:rPr>
                <w:rFonts w:ascii="Century Schoolbook" w:eastAsia="Times New Roman" w:hAnsi="Century Schoolbook" w:cs="Times New Roman"/>
                <w:color w:val="000000"/>
                <w:sz w:val="20"/>
                <w:szCs w:val="20"/>
                <w:lang w:eastAsia="es-GT"/>
              </w:rPr>
              <w:t>Vigente</w:t>
            </w:r>
          </w:p>
        </w:tc>
        <w:tc>
          <w:tcPr>
            <w:tcW w:w="1983" w:type="dxa"/>
            <w:hideMark/>
          </w:tcPr>
          <w:p w14:paraId="61F8C921" w14:textId="77777777" w:rsidR="00165B6B" w:rsidRPr="00C9264F" w:rsidRDefault="00165B6B"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264F">
              <w:rPr>
                <w:rFonts w:ascii="Century Schoolbook" w:eastAsia="Times New Roman" w:hAnsi="Century Schoolbook" w:cs="Times New Roman"/>
                <w:color w:val="000000"/>
                <w:sz w:val="20"/>
                <w:szCs w:val="20"/>
                <w:lang w:eastAsia="es-GT"/>
              </w:rPr>
              <w:t>Devengado</w:t>
            </w:r>
          </w:p>
        </w:tc>
        <w:tc>
          <w:tcPr>
            <w:tcW w:w="1562" w:type="dxa"/>
            <w:hideMark/>
          </w:tcPr>
          <w:p w14:paraId="2048DD6B" w14:textId="77777777" w:rsidR="00165B6B" w:rsidRPr="00C9264F" w:rsidRDefault="00165B6B" w:rsidP="00185B8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264F">
              <w:rPr>
                <w:rFonts w:ascii="Century Schoolbook" w:eastAsia="Times New Roman" w:hAnsi="Century Schoolbook" w:cs="Times New Roman"/>
                <w:color w:val="000000"/>
                <w:sz w:val="20"/>
                <w:szCs w:val="20"/>
                <w:lang w:eastAsia="es-GT"/>
              </w:rPr>
              <w:t>% de Ejecución</w:t>
            </w:r>
          </w:p>
        </w:tc>
      </w:tr>
      <w:tr w:rsidR="00165B6B" w:rsidRPr="00C9264F" w14:paraId="18A435E2" w14:textId="77777777" w:rsidTr="00D306F7">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972" w:type="dxa"/>
            <w:hideMark/>
          </w:tcPr>
          <w:p w14:paraId="418E84F5" w14:textId="77777777" w:rsidR="00165B6B" w:rsidRPr="00C9264F" w:rsidRDefault="00165B6B" w:rsidP="00185B82">
            <w:pPr>
              <w:rPr>
                <w:rFonts w:ascii="Century Schoolbook" w:eastAsia="Times New Roman" w:hAnsi="Century Schoolbook" w:cs="Times New Roman"/>
                <w:color w:val="000000"/>
                <w:sz w:val="20"/>
                <w:szCs w:val="20"/>
                <w:lang w:eastAsia="es-GT"/>
              </w:rPr>
            </w:pPr>
            <w:r w:rsidRPr="00C9264F">
              <w:rPr>
                <w:rFonts w:ascii="Century Schoolbook" w:eastAsia="Times New Roman" w:hAnsi="Century Schoolbook" w:cs="Times New Roman"/>
                <w:color w:val="000000"/>
                <w:sz w:val="20"/>
                <w:szCs w:val="20"/>
                <w:lang w:eastAsia="es-GT"/>
              </w:rPr>
              <w:t>Exclusivas Mujeres (código 1)</w:t>
            </w:r>
          </w:p>
        </w:tc>
        <w:tc>
          <w:tcPr>
            <w:tcW w:w="1985" w:type="dxa"/>
            <w:noWrap/>
            <w:hideMark/>
          </w:tcPr>
          <w:p w14:paraId="138F91CF" w14:textId="77777777" w:rsidR="00165B6B" w:rsidRPr="00C9264F" w:rsidRDefault="00165B6B" w:rsidP="00185B8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264F">
              <w:rPr>
                <w:rFonts w:ascii="Century Schoolbook" w:eastAsia="Times New Roman" w:hAnsi="Century Schoolbook" w:cs="Times New Roman"/>
                <w:color w:val="000000"/>
                <w:sz w:val="20"/>
                <w:szCs w:val="20"/>
                <w:lang w:eastAsia="es-GT"/>
              </w:rPr>
              <w:t>Q156,133,122.43</w:t>
            </w:r>
          </w:p>
        </w:tc>
        <w:tc>
          <w:tcPr>
            <w:tcW w:w="1983" w:type="dxa"/>
            <w:noWrap/>
            <w:hideMark/>
          </w:tcPr>
          <w:p w14:paraId="05D96DC5" w14:textId="77777777" w:rsidR="00165B6B" w:rsidRPr="00C9264F" w:rsidRDefault="00165B6B" w:rsidP="00185B8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264F">
              <w:rPr>
                <w:rFonts w:ascii="Century Schoolbook" w:eastAsia="Times New Roman" w:hAnsi="Century Schoolbook" w:cs="Times New Roman"/>
                <w:color w:val="000000"/>
                <w:sz w:val="20"/>
                <w:szCs w:val="20"/>
                <w:lang w:eastAsia="es-GT"/>
              </w:rPr>
              <w:t>Q165,319,379.05</w:t>
            </w:r>
          </w:p>
        </w:tc>
        <w:tc>
          <w:tcPr>
            <w:tcW w:w="1983" w:type="dxa"/>
            <w:noWrap/>
            <w:hideMark/>
          </w:tcPr>
          <w:p w14:paraId="0154E18E" w14:textId="77777777" w:rsidR="00165B6B" w:rsidRPr="00C9264F" w:rsidRDefault="00165B6B" w:rsidP="00185B8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264F">
              <w:rPr>
                <w:rFonts w:ascii="Century Schoolbook" w:eastAsia="Times New Roman" w:hAnsi="Century Schoolbook" w:cs="Times New Roman"/>
                <w:color w:val="000000"/>
                <w:sz w:val="20"/>
                <w:szCs w:val="20"/>
                <w:lang w:eastAsia="es-GT"/>
              </w:rPr>
              <w:t>Q64,134,308.50</w:t>
            </w:r>
          </w:p>
        </w:tc>
        <w:tc>
          <w:tcPr>
            <w:tcW w:w="1562" w:type="dxa"/>
            <w:noWrap/>
            <w:hideMark/>
          </w:tcPr>
          <w:p w14:paraId="305DC6E6" w14:textId="77777777" w:rsidR="00165B6B" w:rsidRPr="00C9264F" w:rsidRDefault="00165B6B"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264F">
              <w:rPr>
                <w:rFonts w:ascii="Century Schoolbook" w:eastAsia="Times New Roman" w:hAnsi="Century Schoolbook" w:cs="Times New Roman"/>
                <w:color w:val="000000"/>
                <w:sz w:val="20"/>
                <w:szCs w:val="20"/>
                <w:lang w:eastAsia="es-GT"/>
              </w:rPr>
              <w:t>39%</w:t>
            </w:r>
          </w:p>
        </w:tc>
      </w:tr>
      <w:tr w:rsidR="00165B6B" w:rsidRPr="00C9264F" w14:paraId="0E843BBC" w14:textId="77777777" w:rsidTr="00D306F7">
        <w:trPr>
          <w:trHeight w:val="705"/>
        </w:trPr>
        <w:tc>
          <w:tcPr>
            <w:cnfStyle w:val="001000000000" w:firstRow="0" w:lastRow="0" w:firstColumn="1" w:lastColumn="0" w:oddVBand="0" w:evenVBand="0" w:oddHBand="0" w:evenHBand="0" w:firstRowFirstColumn="0" w:firstRowLastColumn="0" w:lastRowFirstColumn="0" w:lastRowLastColumn="0"/>
            <w:tcW w:w="2972" w:type="dxa"/>
            <w:hideMark/>
          </w:tcPr>
          <w:p w14:paraId="6EB3D349" w14:textId="77777777" w:rsidR="00165B6B" w:rsidRPr="00C9264F" w:rsidRDefault="00165B6B" w:rsidP="00185B82">
            <w:pPr>
              <w:rPr>
                <w:rFonts w:ascii="Century Schoolbook" w:eastAsia="Times New Roman" w:hAnsi="Century Schoolbook" w:cs="Times New Roman"/>
                <w:color w:val="000000"/>
                <w:sz w:val="20"/>
                <w:szCs w:val="20"/>
                <w:lang w:eastAsia="es-GT"/>
              </w:rPr>
            </w:pPr>
            <w:r w:rsidRPr="00C9264F">
              <w:rPr>
                <w:rFonts w:ascii="Century Schoolbook" w:eastAsia="Times New Roman" w:hAnsi="Century Schoolbook" w:cs="Times New Roman"/>
                <w:color w:val="000000"/>
                <w:sz w:val="20"/>
                <w:szCs w:val="20"/>
                <w:lang w:eastAsia="es-GT"/>
              </w:rPr>
              <w:t>Familias o Grupos Sociales con Énfasis en Mujeres (código 2)</w:t>
            </w:r>
          </w:p>
        </w:tc>
        <w:tc>
          <w:tcPr>
            <w:tcW w:w="1985" w:type="dxa"/>
            <w:noWrap/>
            <w:hideMark/>
          </w:tcPr>
          <w:p w14:paraId="03BD9836" w14:textId="77777777" w:rsidR="00165B6B" w:rsidRPr="00C9264F" w:rsidRDefault="00165B6B" w:rsidP="00185B8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264F">
              <w:rPr>
                <w:rFonts w:ascii="Century Schoolbook" w:eastAsia="Times New Roman" w:hAnsi="Century Schoolbook" w:cs="Times New Roman"/>
                <w:color w:val="000000"/>
                <w:sz w:val="20"/>
                <w:szCs w:val="20"/>
                <w:lang w:eastAsia="es-GT"/>
              </w:rPr>
              <w:t>Q2,167,442,618.55</w:t>
            </w:r>
          </w:p>
        </w:tc>
        <w:tc>
          <w:tcPr>
            <w:tcW w:w="1983" w:type="dxa"/>
            <w:noWrap/>
            <w:hideMark/>
          </w:tcPr>
          <w:p w14:paraId="1B851514" w14:textId="77777777" w:rsidR="00165B6B" w:rsidRPr="00C9264F" w:rsidRDefault="00165B6B" w:rsidP="00185B8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264F">
              <w:rPr>
                <w:rFonts w:ascii="Century Schoolbook" w:eastAsia="Times New Roman" w:hAnsi="Century Schoolbook" w:cs="Times New Roman"/>
                <w:color w:val="000000"/>
                <w:sz w:val="20"/>
                <w:szCs w:val="20"/>
                <w:lang w:eastAsia="es-GT"/>
              </w:rPr>
              <w:t>Q3,471,123,212.81</w:t>
            </w:r>
          </w:p>
        </w:tc>
        <w:tc>
          <w:tcPr>
            <w:tcW w:w="1983" w:type="dxa"/>
            <w:noWrap/>
            <w:hideMark/>
          </w:tcPr>
          <w:p w14:paraId="5B86625A" w14:textId="77777777" w:rsidR="00165B6B" w:rsidRPr="00C9264F" w:rsidRDefault="00165B6B" w:rsidP="00185B8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264F">
              <w:rPr>
                <w:rFonts w:ascii="Century Schoolbook" w:eastAsia="Times New Roman" w:hAnsi="Century Schoolbook" w:cs="Times New Roman"/>
                <w:color w:val="000000"/>
                <w:sz w:val="20"/>
                <w:szCs w:val="20"/>
                <w:lang w:eastAsia="es-GT"/>
              </w:rPr>
              <w:t>Q1,210,494,478.17</w:t>
            </w:r>
          </w:p>
        </w:tc>
        <w:tc>
          <w:tcPr>
            <w:tcW w:w="1562" w:type="dxa"/>
            <w:noWrap/>
            <w:hideMark/>
          </w:tcPr>
          <w:p w14:paraId="4D77F87A" w14:textId="77777777" w:rsidR="00165B6B" w:rsidRPr="00C9264F" w:rsidRDefault="00165B6B" w:rsidP="00185B8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264F">
              <w:rPr>
                <w:rFonts w:ascii="Century Schoolbook" w:eastAsia="Times New Roman" w:hAnsi="Century Schoolbook" w:cs="Times New Roman"/>
                <w:color w:val="000000"/>
                <w:sz w:val="20"/>
                <w:szCs w:val="20"/>
                <w:lang w:eastAsia="es-GT"/>
              </w:rPr>
              <w:t>35%</w:t>
            </w:r>
          </w:p>
        </w:tc>
      </w:tr>
      <w:tr w:rsidR="00165B6B" w:rsidRPr="00C9264F" w14:paraId="406FC5ED" w14:textId="77777777" w:rsidTr="00D306F7">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1F465DB" w14:textId="77777777" w:rsidR="00165B6B" w:rsidRPr="00C9264F" w:rsidRDefault="00165B6B" w:rsidP="00185B82">
            <w:pPr>
              <w:jc w:val="center"/>
              <w:rPr>
                <w:rFonts w:ascii="Century Schoolbook" w:eastAsia="Times New Roman" w:hAnsi="Century Schoolbook" w:cs="Times New Roman"/>
                <w:color w:val="000000"/>
                <w:sz w:val="20"/>
                <w:szCs w:val="20"/>
                <w:lang w:eastAsia="es-GT"/>
              </w:rPr>
            </w:pPr>
            <w:r w:rsidRPr="00C9264F">
              <w:rPr>
                <w:rFonts w:ascii="Century Schoolbook" w:eastAsia="Times New Roman" w:hAnsi="Century Schoolbook" w:cs="Times New Roman"/>
                <w:color w:val="000000"/>
                <w:sz w:val="20"/>
                <w:szCs w:val="20"/>
                <w:lang w:eastAsia="es-GT"/>
              </w:rPr>
              <w:t>Total</w:t>
            </w:r>
          </w:p>
        </w:tc>
        <w:tc>
          <w:tcPr>
            <w:tcW w:w="1985" w:type="dxa"/>
            <w:noWrap/>
            <w:hideMark/>
          </w:tcPr>
          <w:p w14:paraId="17F42BC6" w14:textId="77777777" w:rsidR="00165B6B" w:rsidRPr="00C9264F" w:rsidRDefault="00165B6B" w:rsidP="00185B8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C9264F">
              <w:rPr>
                <w:rFonts w:ascii="Century Schoolbook" w:eastAsia="Times New Roman" w:hAnsi="Century Schoolbook" w:cs="Times New Roman"/>
                <w:b/>
                <w:bCs/>
                <w:color w:val="000000"/>
                <w:sz w:val="20"/>
                <w:szCs w:val="20"/>
                <w:lang w:eastAsia="es-GT"/>
              </w:rPr>
              <w:t>Q2,323,575,740.98</w:t>
            </w:r>
          </w:p>
        </w:tc>
        <w:tc>
          <w:tcPr>
            <w:tcW w:w="1983" w:type="dxa"/>
            <w:noWrap/>
            <w:hideMark/>
          </w:tcPr>
          <w:p w14:paraId="0D3FFAAA" w14:textId="77777777" w:rsidR="00165B6B" w:rsidRPr="00C9264F" w:rsidRDefault="00165B6B" w:rsidP="00185B8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C9264F">
              <w:rPr>
                <w:rFonts w:ascii="Century Schoolbook" w:eastAsia="Times New Roman" w:hAnsi="Century Schoolbook" w:cs="Times New Roman"/>
                <w:b/>
                <w:bCs/>
                <w:color w:val="000000"/>
                <w:sz w:val="20"/>
                <w:szCs w:val="20"/>
                <w:lang w:eastAsia="es-GT"/>
              </w:rPr>
              <w:t>Q3,636,442,591.86</w:t>
            </w:r>
          </w:p>
        </w:tc>
        <w:tc>
          <w:tcPr>
            <w:tcW w:w="1983" w:type="dxa"/>
            <w:noWrap/>
            <w:hideMark/>
          </w:tcPr>
          <w:p w14:paraId="6A800AEC" w14:textId="77777777" w:rsidR="00165B6B" w:rsidRPr="00C9264F" w:rsidRDefault="00165B6B" w:rsidP="00185B8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C9264F">
              <w:rPr>
                <w:rFonts w:ascii="Century Schoolbook" w:eastAsia="Times New Roman" w:hAnsi="Century Schoolbook" w:cs="Times New Roman"/>
                <w:b/>
                <w:bCs/>
                <w:color w:val="000000"/>
                <w:sz w:val="20"/>
                <w:szCs w:val="20"/>
                <w:lang w:eastAsia="es-GT"/>
              </w:rPr>
              <w:t>Q1,274,628,786.67</w:t>
            </w:r>
          </w:p>
        </w:tc>
        <w:tc>
          <w:tcPr>
            <w:tcW w:w="1562" w:type="dxa"/>
            <w:noWrap/>
            <w:hideMark/>
          </w:tcPr>
          <w:p w14:paraId="4D2FDE4B" w14:textId="77777777" w:rsidR="00165B6B" w:rsidRPr="00C9264F" w:rsidRDefault="00165B6B" w:rsidP="00185B8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C9264F">
              <w:rPr>
                <w:rFonts w:ascii="Century Schoolbook" w:eastAsia="Times New Roman" w:hAnsi="Century Schoolbook" w:cs="Times New Roman"/>
                <w:b/>
                <w:bCs/>
                <w:color w:val="000000"/>
                <w:sz w:val="20"/>
                <w:szCs w:val="20"/>
                <w:lang w:eastAsia="es-GT"/>
              </w:rPr>
              <w:t>37%</w:t>
            </w:r>
          </w:p>
        </w:tc>
      </w:tr>
    </w:tbl>
    <w:p w14:paraId="4F765FA7" w14:textId="77777777" w:rsidR="00165B6B" w:rsidRPr="00A35E18" w:rsidRDefault="00165B6B" w:rsidP="00185B82">
      <w:pPr>
        <w:tabs>
          <w:tab w:val="left" w:pos="2250"/>
        </w:tabs>
        <w:jc w:val="center"/>
        <w:rPr>
          <w:rFonts w:ascii="Century Schoolbook" w:hAnsi="Century Schoolbook" w:cs="Aharoni"/>
        </w:rPr>
      </w:pPr>
    </w:p>
    <w:p w14:paraId="58F7468A" w14:textId="6DCAA424" w:rsidR="009E7CB9" w:rsidRPr="003E4763" w:rsidRDefault="009E7CB9" w:rsidP="00185B82">
      <w:pPr>
        <w:jc w:val="center"/>
        <w:rPr>
          <w:rFonts w:ascii="Century Schoolbook" w:hAnsi="Century Schoolbook" w:cs="Aharoni"/>
          <w:sz w:val="16"/>
          <w:szCs w:val="16"/>
        </w:rPr>
      </w:pPr>
      <w:r w:rsidRPr="003E4763">
        <w:rPr>
          <w:rFonts w:ascii="Century Schoolbook" w:hAnsi="Century Schoolbook" w:cs="Aharoni"/>
          <w:sz w:val="16"/>
          <w:szCs w:val="16"/>
        </w:rPr>
        <w:t>Fuente: Sistema de Contabilidad Integrada de Gobiernos Locales (S</w:t>
      </w:r>
      <w:r w:rsidR="00D71C18" w:rsidRPr="003E4763">
        <w:rPr>
          <w:rFonts w:ascii="Century Schoolbook" w:hAnsi="Century Schoolbook" w:cs="Aharoni"/>
          <w:sz w:val="16"/>
          <w:szCs w:val="16"/>
        </w:rPr>
        <w:t>icoin</w:t>
      </w:r>
      <w:r w:rsidRPr="003E4763">
        <w:rPr>
          <w:rFonts w:ascii="Century Schoolbook" w:hAnsi="Century Schoolbook" w:cs="Aharoni"/>
          <w:sz w:val="16"/>
          <w:szCs w:val="16"/>
        </w:rPr>
        <w:t xml:space="preserve"> GL) del 1 </w:t>
      </w:r>
      <w:r w:rsidR="00C2098E" w:rsidRPr="003E4763">
        <w:rPr>
          <w:rFonts w:ascii="Century Schoolbook" w:hAnsi="Century Schoolbook" w:cs="Aharoni"/>
          <w:sz w:val="16"/>
          <w:szCs w:val="16"/>
        </w:rPr>
        <w:t>de enero al 30 de junio del 2023</w:t>
      </w:r>
    </w:p>
    <w:p w14:paraId="17F0D357" w14:textId="0CE86968" w:rsidR="00C2098E" w:rsidRDefault="00C2098E" w:rsidP="00540A82">
      <w:pPr>
        <w:spacing w:line="360" w:lineRule="auto"/>
        <w:jc w:val="center"/>
        <w:rPr>
          <w:rFonts w:ascii="Century Schoolbook" w:hAnsi="Century Schoolbook" w:cs="Aharoni"/>
          <w:b/>
          <w:bCs/>
          <w:sz w:val="16"/>
          <w:szCs w:val="16"/>
        </w:rPr>
      </w:pPr>
    </w:p>
    <w:p w14:paraId="4B20621E" w14:textId="060E320B" w:rsidR="00C2098E" w:rsidRDefault="00C2098E" w:rsidP="00540A82">
      <w:pPr>
        <w:spacing w:line="360" w:lineRule="auto"/>
        <w:jc w:val="center"/>
        <w:rPr>
          <w:rFonts w:ascii="Century Schoolbook" w:hAnsi="Century Schoolbook" w:cs="Aharoni"/>
          <w:b/>
          <w:bCs/>
          <w:sz w:val="16"/>
          <w:szCs w:val="16"/>
        </w:rPr>
      </w:pPr>
    </w:p>
    <w:p w14:paraId="69A296CD" w14:textId="77777777" w:rsidR="00C2098E" w:rsidRPr="00C2098E" w:rsidRDefault="00C2098E" w:rsidP="00540A82">
      <w:pPr>
        <w:spacing w:line="360" w:lineRule="auto"/>
        <w:jc w:val="center"/>
        <w:rPr>
          <w:rFonts w:ascii="Century Schoolbook" w:hAnsi="Century Schoolbook" w:cs="Aharoni"/>
          <w:b/>
          <w:bCs/>
          <w:sz w:val="16"/>
          <w:szCs w:val="16"/>
        </w:rPr>
      </w:pPr>
    </w:p>
    <w:p w14:paraId="3A30F827" w14:textId="77777777" w:rsidR="00C2098E" w:rsidRPr="00A35E18" w:rsidRDefault="00C2098E" w:rsidP="00540A82">
      <w:pPr>
        <w:spacing w:line="360" w:lineRule="auto"/>
        <w:rPr>
          <w:rFonts w:ascii="Century Schoolbook" w:hAnsi="Century Schoolbook" w:cs="Aharoni"/>
          <w:sz w:val="18"/>
          <w:szCs w:val="18"/>
        </w:rPr>
      </w:pPr>
    </w:p>
    <w:p w14:paraId="215A052F" w14:textId="4FB56BD5" w:rsidR="009E7CB9" w:rsidRPr="00A35E18" w:rsidRDefault="009E7CB9" w:rsidP="00540A82">
      <w:pPr>
        <w:tabs>
          <w:tab w:val="left" w:pos="3060"/>
          <w:tab w:val="left" w:pos="3450"/>
        </w:tabs>
        <w:spacing w:line="360" w:lineRule="auto"/>
        <w:jc w:val="both"/>
        <w:rPr>
          <w:rFonts w:ascii="Century Schoolbook" w:hAnsi="Century Schoolbook" w:cs="Aharoni"/>
        </w:rPr>
      </w:pPr>
      <w:r w:rsidRPr="00A35E18">
        <w:rPr>
          <w:rFonts w:ascii="Century Schoolbook" w:hAnsi="Century Schoolbook" w:cs="Aharoni"/>
        </w:rPr>
        <w:t xml:space="preserve">La Tabla No. 12 muestra el presupuesto que los Gobiernos Locales vincularon al CPEG por cada Eje de la PNPDIM. Se visualiza que </w:t>
      </w:r>
      <w:r w:rsidR="000901E7">
        <w:rPr>
          <w:rFonts w:ascii="Century Schoolbook" w:hAnsi="Century Schoolbook" w:cs="Aharoni"/>
        </w:rPr>
        <w:t xml:space="preserve">para </w:t>
      </w:r>
      <w:r w:rsidRPr="00A35E18">
        <w:rPr>
          <w:rFonts w:ascii="Century Schoolbook" w:hAnsi="Century Schoolbook" w:cs="Aharoni"/>
        </w:rPr>
        <w:t xml:space="preserve">todos los ejes </w:t>
      </w:r>
      <w:r w:rsidR="000901E7">
        <w:rPr>
          <w:rFonts w:ascii="Century Schoolbook" w:hAnsi="Century Schoolbook" w:cs="Aharoni"/>
        </w:rPr>
        <w:t xml:space="preserve">vincularon </w:t>
      </w:r>
      <w:r w:rsidR="005F04F1">
        <w:rPr>
          <w:rFonts w:ascii="Century Schoolbook" w:hAnsi="Century Schoolbook" w:cs="Aharoni"/>
        </w:rPr>
        <w:t>producción institucional,</w:t>
      </w:r>
      <w:r w:rsidR="000901E7">
        <w:rPr>
          <w:rFonts w:ascii="Century Schoolbook" w:hAnsi="Century Schoolbook" w:cs="Aharoni"/>
        </w:rPr>
        <w:t xml:space="preserve"> pero con un nivel de financiamiento diferenciado</w:t>
      </w:r>
      <w:r w:rsidRPr="00A35E18">
        <w:rPr>
          <w:rFonts w:ascii="Century Schoolbook" w:hAnsi="Century Schoolbook" w:cs="Aharoni"/>
        </w:rPr>
        <w:t xml:space="preserve">. Los ejes que </w:t>
      </w:r>
      <w:r w:rsidR="00D71C18">
        <w:rPr>
          <w:rFonts w:ascii="Century Schoolbook" w:hAnsi="Century Schoolbook" w:cs="Aharoni"/>
        </w:rPr>
        <w:t xml:space="preserve">registran </w:t>
      </w:r>
      <w:r w:rsidR="00D71C18" w:rsidRPr="00A35E18">
        <w:rPr>
          <w:rFonts w:ascii="Century Schoolbook" w:hAnsi="Century Schoolbook" w:cs="Aharoni"/>
        </w:rPr>
        <w:t>una</w:t>
      </w:r>
      <w:r w:rsidRPr="00A35E18">
        <w:rPr>
          <w:rFonts w:ascii="Century Schoolbook" w:hAnsi="Century Schoolbook" w:cs="Aharoni"/>
        </w:rPr>
        <w:t xml:space="preserve"> asignación presupuestaria fueron: Salud y Economía. Mientras que el mayor porcentaje de ejecución se registró </w:t>
      </w:r>
      <w:r w:rsidR="00D71C18">
        <w:rPr>
          <w:rFonts w:ascii="Century Schoolbook" w:hAnsi="Century Schoolbook" w:cs="Aharoni"/>
        </w:rPr>
        <w:t xml:space="preserve">en </w:t>
      </w:r>
      <w:r w:rsidR="00D71C18" w:rsidRPr="00A35E18">
        <w:rPr>
          <w:rFonts w:ascii="Century Schoolbook" w:hAnsi="Century Schoolbook" w:cs="Aharoni"/>
        </w:rPr>
        <w:t>el</w:t>
      </w:r>
      <w:r w:rsidRPr="00A35E18">
        <w:rPr>
          <w:rFonts w:ascii="Century Schoolbook" w:hAnsi="Century Schoolbook" w:cs="Aharoni"/>
        </w:rPr>
        <w:t xml:space="preserve"> Eje de </w:t>
      </w:r>
      <w:r w:rsidR="00C74C9D">
        <w:rPr>
          <w:rFonts w:ascii="Century Schoolbook" w:hAnsi="Century Schoolbook" w:cs="Aharoni"/>
        </w:rPr>
        <w:t>Racismo y Discriminación</w:t>
      </w:r>
      <w:r w:rsidRPr="00A35E18">
        <w:rPr>
          <w:rFonts w:ascii="Century Schoolbook" w:hAnsi="Century Schoolbook" w:cs="Aharoni"/>
        </w:rPr>
        <w:t xml:space="preserve"> con </w:t>
      </w:r>
      <w:r w:rsidR="00C74C9D">
        <w:rPr>
          <w:rFonts w:ascii="Century Schoolbook" w:hAnsi="Century Schoolbook" w:cs="Aharoni"/>
        </w:rPr>
        <w:t>55</w:t>
      </w:r>
      <w:r w:rsidRPr="00A35E18">
        <w:rPr>
          <w:rFonts w:ascii="Century Schoolbook" w:hAnsi="Century Schoolbook" w:cs="Aharoni"/>
        </w:rPr>
        <w:t>%</w:t>
      </w:r>
      <w:r w:rsidR="00C74C9D">
        <w:rPr>
          <w:rFonts w:ascii="Century Schoolbook" w:hAnsi="Century Schoolbook" w:cs="Aharoni"/>
        </w:rPr>
        <w:t xml:space="preserve"> y Violencia Contra las Mujeres con 43%</w:t>
      </w:r>
      <w:r w:rsidRPr="00A35E18">
        <w:rPr>
          <w:rFonts w:ascii="Century Schoolbook" w:hAnsi="Century Schoolbook" w:cs="Aharoni"/>
        </w:rPr>
        <w:t xml:space="preserve">. En promedio todos los ejes </w:t>
      </w:r>
      <w:r w:rsidR="005F04F1">
        <w:rPr>
          <w:rFonts w:ascii="Century Schoolbook" w:hAnsi="Century Schoolbook" w:cs="Aharoni"/>
        </w:rPr>
        <w:t xml:space="preserve">presentan un nivel </w:t>
      </w:r>
      <w:r w:rsidR="00D71C18">
        <w:rPr>
          <w:rFonts w:ascii="Century Schoolbook" w:hAnsi="Century Schoolbook" w:cs="Aharoni"/>
        </w:rPr>
        <w:t xml:space="preserve">de </w:t>
      </w:r>
      <w:r w:rsidR="00D71C18" w:rsidRPr="00A35E18">
        <w:rPr>
          <w:rFonts w:ascii="Century Schoolbook" w:hAnsi="Century Schoolbook" w:cs="Aharoni"/>
        </w:rPr>
        <w:t>ejecución</w:t>
      </w:r>
      <w:r w:rsidRPr="00A35E18">
        <w:rPr>
          <w:rFonts w:ascii="Century Schoolbook" w:hAnsi="Century Schoolbook" w:cs="Aharoni"/>
        </w:rPr>
        <w:t xml:space="preserve"> baj</w:t>
      </w:r>
      <w:r w:rsidR="005F04F1">
        <w:rPr>
          <w:rFonts w:ascii="Century Schoolbook" w:hAnsi="Century Schoolbook" w:cs="Aharoni"/>
        </w:rPr>
        <w:t>o</w:t>
      </w:r>
      <w:r w:rsidRPr="00A35E18">
        <w:rPr>
          <w:rFonts w:ascii="Century Schoolbook" w:hAnsi="Century Schoolbook" w:cs="Aharoni"/>
        </w:rPr>
        <w:t xml:space="preserve"> </w:t>
      </w:r>
      <w:r w:rsidR="005F04F1">
        <w:rPr>
          <w:rFonts w:ascii="Century Schoolbook" w:hAnsi="Century Schoolbook" w:cs="Aharoni"/>
        </w:rPr>
        <w:t>(</w:t>
      </w:r>
      <w:r w:rsidR="00C74C9D">
        <w:rPr>
          <w:rFonts w:ascii="Century Schoolbook" w:hAnsi="Century Schoolbook" w:cs="Aharoni"/>
        </w:rPr>
        <w:t>36</w:t>
      </w:r>
      <w:r w:rsidRPr="00A35E18">
        <w:rPr>
          <w:rFonts w:ascii="Century Schoolbook" w:hAnsi="Century Schoolbook" w:cs="Aharoni"/>
        </w:rPr>
        <w:t>%</w:t>
      </w:r>
      <w:r w:rsidR="005F04F1">
        <w:rPr>
          <w:rFonts w:ascii="Century Schoolbook" w:hAnsi="Century Schoolbook" w:cs="Aharoni"/>
        </w:rPr>
        <w:t>)</w:t>
      </w:r>
      <w:r w:rsidRPr="00A35E18">
        <w:rPr>
          <w:rFonts w:ascii="Century Schoolbook" w:hAnsi="Century Schoolbook" w:cs="Aharoni"/>
        </w:rPr>
        <w:t xml:space="preserve">. </w:t>
      </w:r>
    </w:p>
    <w:p w14:paraId="1585A8E1" w14:textId="77777777" w:rsidR="009E7CB9" w:rsidRPr="00A35E18" w:rsidRDefault="009E7CB9" w:rsidP="00540A82">
      <w:pPr>
        <w:tabs>
          <w:tab w:val="left" w:pos="3060"/>
          <w:tab w:val="left" w:pos="3450"/>
        </w:tabs>
        <w:spacing w:line="360" w:lineRule="auto"/>
        <w:jc w:val="both"/>
        <w:rPr>
          <w:rFonts w:ascii="Century Schoolbook" w:hAnsi="Century Schoolbook" w:cs="Aharoni"/>
        </w:rPr>
      </w:pPr>
    </w:p>
    <w:p w14:paraId="43AC7A2F" w14:textId="38B42947" w:rsidR="00C2098E" w:rsidRDefault="00C2098E" w:rsidP="00540A82">
      <w:pPr>
        <w:spacing w:line="360" w:lineRule="auto"/>
        <w:rPr>
          <w:rFonts w:ascii="Century Schoolbook" w:hAnsi="Century Schoolbook" w:cs="Aharoni"/>
        </w:rPr>
      </w:pPr>
      <w:r>
        <w:rPr>
          <w:rFonts w:ascii="Century Schoolbook" w:hAnsi="Century Schoolbook" w:cs="Aharoni"/>
        </w:rPr>
        <w:br w:type="page"/>
      </w:r>
    </w:p>
    <w:p w14:paraId="72A060AE" w14:textId="77777777" w:rsidR="009E7CB9" w:rsidRPr="00C2098E" w:rsidRDefault="009E7CB9" w:rsidP="00540A82">
      <w:pPr>
        <w:tabs>
          <w:tab w:val="left" w:pos="3060"/>
          <w:tab w:val="left" w:pos="3450"/>
        </w:tabs>
        <w:spacing w:line="360" w:lineRule="auto"/>
        <w:jc w:val="both"/>
        <w:rPr>
          <w:rFonts w:ascii="Century Schoolbook" w:hAnsi="Century Schoolbook" w:cs="Aharoni"/>
          <w:b/>
          <w:bCs/>
        </w:rPr>
      </w:pPr>
    </w:p>
    <w:p w14:paraId="4AD82AA0" w14:textId="77777777" w:rsidR="009E7CB9" w:rsidRPr="001765F5" w:rsidRDefault="009E7CB9" w:rsidP="001765F5">
      <w:pPr>
        <w:tabs>
          <w:tab w:val="left" w:pos="2250"/>
        </w:tabs>
        <w:jc w:val="center"/>
        <w:rPr>
          <w:rFonts w:ascii="Century Schoolbook" w:hAnsi="Century Schoolbook" w:cs="Aharoni"/>
          <w:b/>
          <w:bCs/>
          <w:sz w:val="22"/>
          <w:szCs w:val="22"/>
        </w:rPr>
      </w:pPr>
      <w:r w:rsidRPr="001765F5">
        <w:rPr>
          <w:rFonts w:ascii="Century Schoolbook" w:hAnsi="Century Schoolbook" w:cs="Aharoni"/>
          <w:b/>
          <w:bCs/>
          <w:sz w:val="22"/>
          <w:szCs w:val="22"/>
        </w:rPr>
        <w:t>Tabla 12</w:t>
      </w:r>
    </w:p>
    <w:p w14:paraId="61E815E3" w14:textId="77777777" w:rsidR="009E7CB9" w:rsidRPr="001765F5" w:rsidRDefault="009E7CB9" w:rsidP="001765F5">
      <w:pPr>
        <w:tabs>
          <w:tab w:val="left" w:pos="2250"/>
        </w:tabs>
        <w:jc w:val="center"/>
        <w:rPr>
          <w:rFonts w:ascii="Century Schoolbook" w:hAnsi="Century Schoolbook" w:cs="Aharoni"/>
          <w:b/>
          <w:bCs/>
          <w:sz w:val="22"/>
          <w:szCs w:val="22"/>
        </w:rPr>
      </w:pPr>
      <w:bookmarkStart w:id="22" w:name="_Hlk116796624"/>
      <w:r w:rsidRPr="001765F5">
        <w:rPr>
          <w:rFonts w:ascii="Century Schoolbook" w:hAnsi="Century Schoolbook" w:cs="Aharoni"/>
          <w:b/>
          <w:bCs/>
          <w:sz w:val="22"/>
          <w:szCs w:val="22"/>
        </w:rPr>
        <w:t>Presupuesto Gobiernos Locales Vinculado al CPEG por Eje de PNPDIM</w:t>
      </w:r>
    </w:p>
    <w:p w14:paraId="1F9C9689" w14:textId="77777777" w:rsidR="009E7CB9" w:rsidRPr="001765F5" w:rsidRDefault="009E7CB9" w:rsidP="001765F5">
      <w:pPr>
        <w:tabs>
          <w:tab w:val="left" w:pos="2250"/>
        </w:tabs>
        <w:jc w:val="center"/>
        <w:rPr>
          <w:rFonts w:ascii="Century Schoolbook" w:hAnsi="Century Schoolbook" w:cs="Aharoni"/>
          <w:b/>
          <w:bCs/>
          <w:sz w:val="22"/>
          <w:szCs w:val="22"/>
        </w:rPr>
      </w:pPr>
      <w:r w:rsidRPr="001765F5">
        <w:rPr>
          <w:rFonts w:ascii="Century Schoolbook" w:hAnsi="Century Schoolbook" w:cs="Aharoni"/>
          <w:b/>
          <w:bCs/>
          <w:sz w:val="22"/>
          <w:szCs w:val="22"/>
        </w:rPr>
        <w:t xml:space="preserve"> en el Primer Semestre 2023</w:t>
      </w:r>
    </w:p>
    <w:bookmarkEnd w:id="22"/>
    <w:p w14:paraId="5547BCEA" w14:textId="39E6BD94" w:rsidR="009E7CB9" w:rsidRDefault="009E7CB9" w:rsidP="00540A82">
      <w:pPr>
        <w:spacing w:line="360" w:lineRule="auto"/>
        <w:jc w:val="center"/>
        <w:rPr>
          <w:rFonts w:ascii="Century Schoolbook" w:hAnsi="Century Schoolbook" w:cs="Aharoni"/>
          <w:color w:val="231F20"/>
          <w:sz w:val="16"/>
          <w:szCs w:val="16"/>
        </w:rPr>
      </w:pPr>
    </w:p>
    <w:tbl>
      <w:tblPr>
        <w:tblStyle w:val="Tablaconcuadrcula5oscura-nfasis51"/>
        <w:tblW w:w="10766" w:type="dxa"/>
        <w:tblInd w:w="-856" w:type="dxa"/>
        <w:tblLook w:val="04A0" w:firstRow="1" w:lastRow="0" w:firstColumn="1" w:lastColumn="0" w:noHBand="0" w:noVBand="1"/>
      </w:tblPr>
      <w:tblGrid>
        <w:gridCol w:w="2980"/>
        <w:gridCol w:w="2040"/>
        <w:gridCol w:w="2300"/>
        <w:gridCol w:w="2200"/>
        <w:gridCol w:w="1246"/>
      </w:tblGrid>
      <w:tr w:rsidR="00C74C9D" w:rsidRPr="00C95BCC" w14:paraId="1C0D2AD2" w14:textId="77777777" w:rsidTr="00D306F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72284E0E" w14:textId="77777777" w:rsidR="00C74C9D" w:rsidRPr="004844FF" w:rsidRDefault="00C74C9D" w:rsidP="001765F5">
            <w:pPr>
              <w:jc w:val="center"/>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Criterio</w:t>
            </w:r>
          </w:p>
        </w:tc>
        <w:tc>
          <w:tcPr>
            <w:tcW w:w="2040" w:type="dxa"/>
            <w:hideMark/>
          </w:tcPr>
          <w:p w14:paraId="0F476D1E" w14:textId="77777777" w:rsidR="00C74C9D" w:rsidRPr="004844FF" w:rsidRDefault="00C74C9D" w:rsidP="001765F5">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Asignado</w:t>
            </w:r>
          </w:p>
        </w:tc>
        <w:tc>
          <w:tcPr>
            <w:tcW w:w="2300" w:type="dxa"/>
            <w:hideMark/>
          </w:tcPr>
          <w:p w14:paraId="4231DF75" w14:textId="77777777" w:rsidR="00C74C9D" w:rsidRPr="004844FF" w:rsidRDefault="00C74C9D" w:rsidP="001765F5">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Vigente</w:t>
            </w:r>
          </w:p>
        </w:tc>
        <w:tc>
          <w:tcPr>
            <w:tcW w:w="2200" w:type="dxa"/>
            <w:hideMark/>
          </w:tcPr>
          <w:p w14:paraId="0E5650E4" w14:textId="77777777" w:rsidR="00C74C9D" w:rsidRPr="004844FF" w:rsidRDefault="00C74C9D" w:rsidP="001765F5">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Devengado</w:t>
            </w:r>
          </w:p>
        </w:tc>
        <w:tc>
          <w:tcPr>
            <w:tcW w:w="1246" w:type="dxa"/>
            <w:hideMark/>
          </w:tcPr>
          <w:p w14:paraId="2069F5F3" w14:textId="77777777" w:rsidR="00C74C9D" w:rsidRPr="004844FF" w:rsidRDefault="00C74C9D" w:rsidP="001765F5">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 de Ejecución</w:t>
            </w:r>
          </w:p>
        </w:tc>
      </w:tr>
      <w:tr w:rsidR="00C74C9D" w:rsidRPr="00C95BCC" w14:paraId="4069B1F6" w14:textId="77777777" w:rsidTr="00D306F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980" w:type="dxa"/>
            <w:hideMark/>
          </w:tcPr>
          <w:p w14:paraId="40306EF7" w14:textId="77777777" w:rsidR="00C74C9D" w:rsidRPr="00C95BCC" w:rsidRDefault="00C74C9D" w:rsidP="001765F5">
            <w:pPr>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1. Económico</w:t>
            </w:r>
          </w:p>
        </w:tc>
        <w:tc>
          <w:tcPr>
            <w:tcW w:w="2040" w:type="dxa"/>
            <w:noWrap/>
            <w:hideMark/>
          </w:tcPr>
          <w:p w14:paraId="1D1DC7CF"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Q706,271,871.86</w:t>
            </w:r>
          </w:p>
        </w:tc>
        <w:tc>
          <w:tcPr>
            <w:tcW w:w="2300" w:type="dxa"/>
            <w:noWrap/>
            <w:hideMark/>
          </w:tcPr>
          <w:p w14:paraId="1A870E05"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Q1,033,261,324.61</w:t>
            </w:r>
          </w:p>
        </w:tc>
        <w:tc>
          <w:tcPr>
            <w:tcW w:w="2200" w:type="dxa"/>
            <w:noWrap/>
            <w:hideMark/>
          </w:tcPr>
          <w:p w14:paraId="4A3183AC"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Q358,349,092.03</w:t>
            </w:r>
          </w:p>
        </w:tc>
        <w:tc>
          <w:tcPr>
            <w:tcW w:w="1246" w:type="dxa"/>
            <w:noWrap/>
            <w:hideMark/>
          </w:tcPr>
          <w:p w14:paraId="68953D9D" w14:textId="77777777" w:rsidR="00C74C9D" w:rsidRPr="00C95BCC" w:rsidRDefault="00C74C9D"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35%</w:t>
            </w:r>
          </w:p>
        </w:tc>
      </w:tr>
      <w:tr w:rsidR="00C74C9D" w:rsidRPr="00C95BCC" w14:paraId="0FE511C2" w14:textId="77777777" w:rsidTr="00D306F7">
        <w:trPr>
          <w:trHeight w:val="675"/>
        </w:trPr>
        <w:tc>
          <w:tcPr>
            <w:cnfStyle w:val="001000000000" w:firstRow="0" w:lastRow="0" w:firstColumn="1" w:lastColumn="0" w:oddVBand="0" w:evenVBand="0" w:oddHBand="0" w:evenHBand="0" w:firstRowFirstColumn="0" w:firstRowLastColumn="0" w:lastRowFirstColumn="0" w:lastRowLastColumn="0"/>
            <w:tcW w:w="2980" w:type="dxa"/>
            <w:hideMark/>
          </w:tcPr>
          <w:p w14:paraId="31DD02DC" w14:textId="77777777" w:rsidR="00C74C9D" w:rsidRPr="00C95BCC" w:rsidRDefault="00C74C9D" w:rsidP="001765F5">
            <w:pPr>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2. Recursos Naturales, Tierra y Vivienda</w:t>
            </w:r>
          </w:p>
        </w:tc>
        <w:tc>
          <w:tcPr>
            <w:tcW w:w="2040" w:type="dxa"/>
            <w:noWrap/>
            <w:hideMark/>
          </w:tcPr>
          <w:p w14:paraId="06C37942"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Q152,032,110.26</w:t>
            </w:r>
          </w:p>
        </w:tc>
        <w:tc>
          <w:tcPr>
            <w:tcW w:w="2300" w:type="dxa"/>
            <w:noWrap/>
            <w:hideMark/>
          </w:tcPr>
          <w:p w14:paraId="140F8975"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Q198,426,322.14</w:t>
            </w:r>
          </w:p>
        </w:tc>
        <w:tc>
          <w:tcPr>
            <w:tcW w:w="2200" w:type="dxa"/>
            <w:noWrap/>
            <w:hideMark/>
          </w:tcPr>
          <w:p w14:paraId="331914FD"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Q58,071,069.20</w:t>
            </w:r>
          </w:p>
        </w:tc>
        <w:tc>
          <w:tcPr>
            <w:tcW w:w="1246" w:type="dxa"/>
            <w:noWrap/>
            <w:hideMark/>
          </w:tcPr>
          <w:p w14:paraId="6446EC53" w14:textId="77777777" w:rsidR="00C74C9D" w:rsidRPr="00C95BCC" w:rsidRDefault="00C74C9D"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29%</w:t>
            </w:r>
          </w:p>
        </w:tc>
      </w:tr>
      <w:tr w:rsidR="00C74C9D" w:rsidRPr="00C95BCC" w14:paraId="3D082010" w14:textId="77777777" w:rsidTr="00D306F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980" w:type="dxa"/>
            <w:hideMark/>
          </w:tcPr>
          <w:p w14:paraId="61E6FEA4" w14:textId="77777777" w:rsidR="00C74C9D" w:rsidRPr="00C95BCC" w:rsidRDefault="00C74C9D" w:rsidP="001765F5">
            <w:pPr>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3. Educación</w:t>
            </w:r>
          </w:p>
        </w:tc>
        <w:tc>
          <w:tcPr>
            <w:tcW w:w="2040" w:type="dxa"/>
            <w:noWrap/>
            <w:hideMark/>
          </w:tcPr>
          <w:p w14:paraId="75C3B822"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Q160,370,565.85</w:t>
            </w:r>
          </w:p>
        </w:tc>
        <w:tc>
          <w:tcPr>
            <w:tcW w:w="2300" w:type="dxa"/>
            <w:noWrap/>
            <w:hideMark/>
          </w:tcPr>
          <w:p w14:paraId="707BF965"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Q352,230,541.51</w:t>
            </w:r>
          </w:p>
        </w:tc>
        <w:tc>
          <w:tcPr>
            <w:tcW w:w="2200" w:type="dxa"/>
            <w:noWrap/>
            <w:hideMark/>
          </w:tcPr>
          <w:p w14:paraId="5F1B7A12"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Q111,836,530.12</w:t>
            </w:r>
          </w:p>
        </w:tc>
        <w:tc>
          <w:tcPr>
            <w:tcW w:w="1246" w:type="dxa"/>
            <w:noWrap/>
            <w:hideMark/>
          </w:tcPr>
          <w:p w14:paraId="3C26F169" w14:textId="77777777" w:rsidR="00C74C9D" w:rsidRPr="00C95BCC" w:rsidRDefault="00C74C9D"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32%</w:t>
            </w:r>
          </w:p>
        </w:tc>
      </w:tr>
      <w:tr w:rsidR="00C74C9D" w:rsidRPr="00C95BCC" w14:paraId="6FACF720" w14:textId="77777777" w:rsidTr="00D306F7">
        <w:trPr>
          <w:trHeight w:val="390"/>
        </w:trPr>
        <w:tc>
          <w:tcPr>
            <w:cnfStyle w:val="001000000000" w:firstRow="0" w:lastRow="0" w:firstColumn="1" w:lastColumn="0" w:oddVBand="0" w:evenVBand="0" w:oddHBand="0" w:evenHBand="0" w:firstRowFirstColumn="0" w:firstRowLastColumn="0" w:lastRowFirstColumn="0" w:lastRowLastColumn="0"/>
            <w:tcW w:w="2980" w:type="dxa"/>
            <w:hideMark/>
          </w:tcPr>
          <w:p w14:paraId="7BC2D442" w14:textId="77777777" w:rsidR="00C74C9D" w:rsidRPr="00C95BCC" w:rsidRDefault="00C74C9D" w:rsidP="001765F5">
            <w:pPr>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4. Salud</w:t>
            </w:r>
          </w:p>
        </w:tc>
        <w:tc>
          <w:tcPr>
            <w:tcW w:w="2040" w:type="dxa"/>
            <w:noWrap/>
            <w:hideMark/>
          </w:tcPr>
          <w:p w14:paraId="7C55EEFE"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Q843,683,037.54</w:t>
            </w:r>
          </w:p>
        </w:tc>
        <w:tc>
          <w:tcPr>
            <w:tcW w:w="2300" w:type="dxa"/>
            <w:noWrap/>
            <w:hideMark/>
          </w:tcPr>
          <w:p w14:paraId="07BE92C5"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Q1,486,145,131.61</w:t>
            </w:r>
          </w:p>
        </w:tc>
        <w:tc>
          <w:tcPr>
            <w:tcW w:w="2200" w:type="dxa"/>
            <w:noWrap/>
            <w:hideMark/>
          </w:tcPr>
          <w:p w14:paraId="351132DC"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Q520,550,980.24</w:t>
            </w:r>
          </w:p>
        </w:tc>
        <w:tc>
          <w:tcPr>
            <w:tcW w:w="1246" w:type="dxa"/>
            <w:noWrap/>
            <w:hideMark/>
          </w:tcPr>
          <w:p w14:paraId="6FD8EA9A" w14:textId="77777777" w:rsidR="00C74C9D" w:rsidRPr="00C95BCC" w:rsidRDefault="00C74C9D"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35%</w:t>
            </w:r>
          </w:p>
        </w:tc>
      </w:tr>
      <w:tr w:rsidR="00C74C9D" w:rsidRPr="00C95BCC" w14:paraId="42EF6C49" w14:textId="77777777" w:rsidTr="00D306F7">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980" w:type="dxa"/>
            <w:hideMark/>
          </w:tcPr>
          <w:p w14:paraId="59917717" w14:textId="77777777" w:rsidR="00C74C9D" w:rsidRPr="00C95BCC" w:rsidRDefault="00C74C9D" w:rsidP="001765F5">
            <w:pPr>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5. Violencia Contra las Mujeres</w:t>
            </w:r>
          </w:p>
        </w:tc>
        <w:tc>
          <w:tcPr>
            <w:tcW w:w="2040" w:type="dxa"/>
            <w:noWrap/>
            <w:hideMark/>
          </w:tcPr>
          <w:p w14:paraId="3C929FEC"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Q183,477,202.49</w:t>
            </w:r>
          </w:p>
        </w:tc>
        <w:tc>
          <w:tcPr>
            <w:tcW w:w="2300" w:type="dxa"/>
            <w:noWrap/>
            <w:hideMark/>
          </w:tcPr>
          <w:p w14:paraId="600DF028"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Q208,000,259.33</w:t>
            </w:r>
          </w:p>
        </w:tc>
        <w:tc>
          <w:tcPr>
            <w:tcW w:w="2200" w:type="dxa"/>
            <w:noWrap/>
            <w:hideMark/>
          </w:tcPr>
          <w:p w14:paraId="11C31D0E"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Q89,487,373.76</w:t>
            </w:r>
          </w:p>
        </w:tc>
        <w:tc>
          <w:tcPr>
            <w:tcW w:w="1246" w:type="dxa"/>
            <w:noWrap/>
            <w:hideMark/>
          </w:tcPr>
          <w:p w14:paraId="053E527E" w14:textId="77777777" w:rsidR="00C74C9D" w:rsidRPr="00C95BCC" w:rsidRDefault="00C74C9D"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43%</w:t>
            </w:r>
          </w:p>
        </w:tc>
      </w:tr>
      <w:tr w:rsidR="00C74C9D" w:rsidRPr="00C95BCC" w14:paraId="5A3E4093" w14:textId="77777777" w:rsidTr="00D306F7">
        <w:trPr>
          <w:trHeight w:val="390"/>
        </w:trPr>
        <w:tc>
          <w:tcPr>
            <w:cnfStyle w:val="001000000000" w:firstRow="0" w:lastRow="0" w:firstColumn="1" w:lastColumn="0" w:oddVBand="0" w:evenVBand="0" w:oddHBand="0" w:evenHBand="0" w:firstRowFirstColumn="0" w:firstRowLastColumn="0" w:lastRowFirstColumn="0" w:lastRowLastColumn="0"/>
            <w:tcW w:w="2980" w:type="dxa"/>
            <w:hideMark/>
          </w:tcPr>
          <w:p w14:paraId="761A156B" w14:textId="77777777" w:rsidR="00C74C9D" w:rsidRPr="00C95BCC" w:rsidRDefault="00C74C9D" w:rsidP="001765F5">
            <w:pPr>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6. Equidad Jurídica</w:t>
            </w:r>
          </w:p>
        </w:tc>
        <w:tc>
          <w:tcPr>
            <w:tcW w:w="2040" w:type="dxa"/>
            <w:noWrap/>
            <w:hideMark/>
          </w:tcPr>
          <w:p w14:paraId="61B48F19"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Q32,952,719.54</w:t>
            </w:r>
          </w:p>
        </w:tc>
        <w:tc>
          <w:tcPr>
            <w:tcW w:w="2300" w:type="dxa"/>
            <w:noWrap/>
            <w:hideMark/>
          </w:tcPr>
          <w:p w14:paraId="66E29B34"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Q32,944,916.99</w:t>
            </w:r>
          </w:p>
        </w:tc>
        <w:tc>
          <w:tcPr>
            <w:tcW w:w="2200" w:type="dxa"/>
            <w:noWrap/>
            <w:hideMark/>
          </w:tcPr>
          <w:p w14:paraId="1E691407"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Q10,702,651.18</w:t>
            </w:r>
          </w:p>
        </w:tc>
        <w:tc>
          <w:tcPr>
            <w:tcW w:w="1246" w:type="dxa"/>
            <w:noWrap/>
            <w:hideMark/>
          </w:tcPr>
          <w:p w14:paraId="403206DE" w14:textId="77777777" w:rsidR="00C74C9D" w:rsidRPr="00C95BCC" w:rsidRDefault="00C74C9D"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32%</w:t>
            </w:r>
          </w:p>
        </w:tc>
      </w:tr>
      <w:tr w:rsidR="00C74C9D" w:rsidRPr="00C95BCC" w14:paraId="011BB7E6" w14:textId="77777777" w:rsidTr="00D306F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980" w:type="dxa"/>
            <w:hideMark/>
          </w:tcPr>
          <w:p w14:paraId="21401DA6" w14:textId="77777777" w:rsidR="00C74C9D" w:rsidRPr="00C95BCC" w:rsidRDefault="00C74C9D" w:rsidP="001765F5">
            <w:pPr>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7. Racismo y Discriminación</w:t>
            </w:r>
          </w:p>
        </w:tc>
        <w:tc>
          <w:tcPr>
            <w:tcW w:w="2040" w:type="dxa"/>
            <w:noWrap/>
            <w:hideMark/>
          </w:tcPr>
          <w:p w14:paraId="33BE1F67"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Q23,301,474.32</w:t>
            </w:r>
          </w:p>
        </w:tc>
        <w:tc>
          <w:tcPr>
            <w:tcW w:w="2300" w:type="dxa"/>
            <w:noWrap/>
            <w:hideMark/>
          </w:tcPr>
          <w:p w14:paraId="1FC791CE"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Q27,242,429.32</w:t>
            </w:r>
          </w:p>
        </w:tc>
        <w:tc>
          <w:tcPr>
            <w:tcW w:w="2200" w:type="dxa"/>
            <w:noWrap/>
            <w:hideMark/>
          </w:tcPr>
          <w:p w14:paraId="46314814"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Q15,090,597.29</w:t>
            </w:r>
          </w:p>
        </w:tc>
        <w:tc>
          <w:tcPr>
            <w:tcW w:w="1246" w:type="dxa"/>
            <w:noWrap/>
            <w:hideMark/>
          </w:tcPr>
          <w:p w14:paraId="6BA7029A" w14:textId="77777777" w:rsidR="00C74C9D" w:rsidRPr="00C95BCC" w:rsidRDefault="00C74C9D"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55%</w:t>
            </w:r>
          </w:p>
        </w:tc>
      </w:tr>
      <w:tr w:rsidR="00C74C9D" w:rsidRPr="00C95BCC" w14:paraId="77E5EE0A" w14:textId="77777777" w:rsidTr="00D306F7">
        <w:trPr>
          <w:trHeight w:val="390"/>
        </w:trPr>
        <w:tc>
          <w:tcPr>
            <w:cnfStyle w:val="001000000000" w:firstRow="0" w:lastRow="0" w:firstColumn="1" w:lastColumn="0" w:oddVBand="0" w:evenVBand="0" w:oddHBand="0" w:evenHBand="0" w:firstRowFirstColumn="0" w:firstRowLastColumn="0" w:lastRowFirstColumn="0" w:lastRowLastColumn="0"/>
            <w:tcW w:w="2980" w:type="dxa"/>
            <w:hideMark/>
          </w:tcPr>
          <w:p w14:paraId="1F6AA00A" w14:textId="77777777" w:rsidR="00C74C9D" w:rsidRPr="00C95BCC" w:rsidRDefault="00C74C9D" w:rsidP="001765F5">
            <w:pPr>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8. Desarrollo Cultural</w:t>
            </w:r>
          </w:p>
        </w:tc>
        <w:tc>
          <w:tcPr>
            <w:tcW w:w="2040" w:type="dxa"/>
            <w:noWrap/>
            <w:hideMark/>
          </w:tcPr>
          <w:p w14:paraId="588A5CED"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Q100,621,468.61</w:t>
            </w:r>
          </w:p>
        </w:tc>
        <w:tc>
          <w:tcPr>
            <w:tcW w:w="2300" w:type="dxa"/>
            <w:noWrap/>
            <w:hideMark/>
          </w:tcPr>
          <w:p w14:paraId="4F1BC567"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Q144,331,920.62</w:t>
            </w:r>
          </w:p>
        </w:tc>
        <w:tc>
          <w:tcPr>
            <w:tcW w:w="2200" w:type="dxa"/>
            <w:noWrap/>
            <w:hideMark/>
          </w:tcPr>
          <w:p w14:paraId="7770E5B8"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Q52,635,281.23</w:t>
            </w:r>
          </w:p>
        </w:tc>
        <w:tc>
          <w:tcPr>
            <w:tcW w:w="1246" w:type="dxa"/>
            <w:noWrap/>
            <w:hideMark/>
          </w:tcPr>
          <w:p w14:paraId="4129B3DD" w14:textId="77777777" w:rsidR="00C74C9D" w:rsidRPr="00C95BCC" w:rsidRDefault="00C74C9D"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36%</w:t>
            </w:r>
          </w:p>
        </w:tc>
      </w:tr>
      <w:tr w:rsidR="00C74C9D" w:rsidRPr="00C95BCC" w14:paraId="3AF97DE5" w14:textId="77777777" w:rsidTr="00D306F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980" w:type="dxa"/>
            <w:hideMark/>
          </w:tcPr>
          <w:p w14:paraId="4AE9DDC8" w14:textId="77777777" w:rsidR="00C74C9D" w:rsidRPr="00C95BCC" w:rsidRDefault="00C74C9D" w:rsidP="001765F5">
            <w:pPr>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9. Equidad Laboral</w:t>
            </w:r>
          </w:p>
        </w:tc>
        <w:tc>
          <w:tcPr>
            <w:tcW w:w="2040" w:type="dxa"/>
            <w:noWrap/>
            <w:hideMark/>
          </w:tcPr>
          <w:p w14:paraId="08EE2E15"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Q16,916,424.66</w:t>
            </w:r>
          </w:p>
        </w:tc>
        <w:tc>
          <w:tcPr>
            <w:tcW w:w="2300" w:type="dxa"/>
            <w:noWrap/>
            <w:hideMark/>
          </w:tcPr>
          <w:p w14:paraId="346A88BD"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Q16,747,335.90</w:t>
            </w:r>
          </w:p>
        </w:tc>
        <w:tc>
          <w:tcPr>
            <w:tcW w:w="2200" w:type="dxa"/>
            <w:noWrap/>
            <w:hideMark/>
          </w:tcPr>
          <w:p w14:paraId="760C7B78"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Q4,306,042.12</w:t>
            </w:r>
          </w:p>
        </w:tc>
        <w:tc>
          <w:tcPr>
            <w:tcW w:w="1246" w:type="dxa"/>
            <w:noWrap/>
            <w:hideMark/>
          </w:tcPr>
          <w:p w14:paraId="57E9AF5E" w14:textId="77777777" w:rsidR="00C74C9D" w:rsidRPr="00C95BCC" w:rsidRDefault="00C74C9D"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26%</w:t>
            </w:r>
          </w:p>
        </w:tc>
      </w:tr>
      <w:tr w:rsidR="00C74C9D" w:rsidRPr="00C95BCC" w14:paraId="208C589A" w14:textId="77777777" w:rsidTr="00D306F7">
        <w:trPr>
          <w:trHeight w:val="645"/>
        </w:trPr>
        <w:tc>
          <w:tcPr>
            <w:cnfStyle w:val="001000000000" w:firstRow="0" w:lastRow="0" w:firstColumn="1" w:lastColumn="0" w:oddVBand="0" w:evenVBand="0" w:oddHBand="0" w:evenHBand="0" w:firstRowFirstColumn="0" w:firstRowLastColumn="0" w:lastRowFirstColumn="0" w:lastRowLastColumn="0"/>
            <w:tcW w:w="2980" w:type="dxa"/>
            <w:hideMark/>
          </w:tcPr>
          <w:p w14:paraId="105F7E61" w14:textId="77777777" w:rsidR="00C74C9D" w:rsidRPr="00C95BCC" w:rsidRDefault="00C74C9D" w:rsidP="001765F5">
            <w:pPr>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10. Mecanismos Institucionales</w:t>
            </w:r>
          </w:p>
        </w:tc>
        <w:tc>
          <w:tcPr>
            <w:tcW w:w="2040" w:type="dxa"/>
            <w:noWrap/>
            <w:hideMark/>
          </w:tcPr>
          <w:p w14:paraId="3A800DF4"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Q76,449,400.58</w:t>
            </w:r>
          </w:p>
        </w:tc>
        <w:tc>
          <w:tcPr>
            <w:tcW w:w="2300" w:type="dxa"/>
            <w:noWrap/>
            <w:hideMark/>
          </w:tcPr>
          <w:p w14:paraId="5DA424C0"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Q75,221,436.47</w:t>
            </w:r>
          </w:p>
        </w:tc>
        <w:tc>
          <w:tcPr>
            <w:tcW w:w="2200" w:type="dxa"/>
            <w:noWrap/>
            <w:hideMark/>
          </w:tcPr>
          <w:p w14:paraId="7D22D527"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Q29,418,923.94</w:t>
            </w:r>
          </w:p>
        </w:tc>
        <w:tc>
          <w:tcPr>
            <w:tcW w:w="1246" w:type="dxa"/>
            <w:noWrap/>
            <w:hideMark/>
          </w:tcPr>
          <w:p w14:paraId="3C583F97" w14:textId="77777777" w:rsidR="00C74C9D" w:rsidRPr="00C95BCC" w:rsidRDefault="00C74C9D"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39%</w:t>
            </w:r>
          </w:p>
        </w:tc>
      </w:tr>
      <w:tr w:rsidR="00C74C9D" w:rsidRPr="00C95BCC" w14:paraId="399FC420" w14:textId="77777777" w:rsidTr="00D306F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980" w:type="dxa"/>
            <w:hideMark/>
          </w:tcPr>
          <w:p w14:paraId="432FD021" w14:textId="77777777" w:rsidR="00C74C9D" w:rsidRPr="00C95BCC" w:rsidRDefault="00C74C9D" w:rsidP="001765F5">
            <w:pPr>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11. Participación Sociopolítica</w:t>
            </w:r>
          </w:p>
        </w:tc>
        <w:tc>
          <w:tcPr>
            <w:tcW w:w="2040" w:type="dxa"/>
            <w:noWrap/>
            <w:hideMark/>
          </w:tcPr>
          <w:p w14:paraId="1C506712"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Q19,407,479.17</w:t>
            </w:r>
          </w:p>
        </w:tc>
        <w:tc>
          <w:tcPr>
            <w:tcW w:w="2300" w:type="dxa"/>
            <w:noWrap/>
            <w:hideMark/>
          </w:tcPr>
          <w:p w14:paraId="538ED24A"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Q53,158,724.31</w:t>
            </w:r>
          </w:p>
        </w:tc>
        <w:tc>
          <w:tcPr>
            <w:tcW w:w="2200" w:type="dxa"/>
            <w:noWrap/>
            <w:hideMark/>
          </w:tcPr>
          <w:p w14:paraId="292635EE"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Q21,385,319.64</w:t>
            </w:r>
          </w:p>
        </w:tc>
        <w:tc>
          <w:tcPr>
            <w:tcW w:w="1246" w:type="dxa"/>
            <w:noWrap/>
            <w:hideMark/>
          </w:tcPr>
          <w:p w14:paraId="39EFA528" w14:textId="77777777" w:rsidR="00C74C9D" w:rsidRPr="00C95BCC" w:rsidRDefault="00C74C9D"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40%</w:t>
            </w:r>
          </w:p>
        </w:tc>
      </w:tr>
      <w:tr w:rsidR="00C74C9D" w:rsidRPr="00C95BCC" w14:paraId="27462B7E" w14:textId="77777777" w:rsidTr="00D306F7">
        <w:trPr>
          <w:trHeight w:val="390"/>
        </w:trPr>
        <w:tc>
          <w:tcPr>
            <w:cnfStyle w:val="001000000000" w:firstRow="0" w:lastRow="0" w:firstColumn="1" w:lastColumn="0" w:oddVBand="0" w:evenVBand="0" w:oddHBand="0" w:evenHBand="0" w:firstRowFirstColumn="0" w:firstRowLastColumn="0" w:lastRowFirstColumn="0" w:lastRowLastColumn="0"/>
            <w:tcW w:w="2980" w:type="dxa"/>
            <w:hideMark/>
          </w:tcPr>
          <w:p w14:paraId="4133DC3D" w14:textId="77777777" w:rsidR="00C74C9D" w:rsidRPr="00C95BCC" w:rsidRDefault="00C74C9D" w:rsidP="001765F5">
            <w:pPr>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12. Identidad Cultural</w:t>
            </w:r>
          </w:p>
        </w:tc>
        <w:tc>
          <w:tcPr>
            <w:tcW w:w="2040" w:type="dxa"/>
            <w:noWrap/>
            <w:hideMark/>
          </w:tcPr>
          <w:p w14:paraId="7D94D71D"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Q8,091,986.10</w:t>
            </w:r>
          </w:p>
        </w:tc>
        <w:tc>
          <w:tcPr>
            <w:tcW w:w="2300" w:type="dxa"/>
            <w:noWrap/>
            <w:hideMark/>
          </w:tcPr>
          <w:p w14:paraId="520D7443"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Q8,732,249.05</w:t>
            </w:r>
          </w:p>
        </w:tc>
        <w:tc>
          <w:tcPr>
            <w:tcW w:w="2200" w:type="dxa"/>
            <w:noWrap/>
            <w:hideMark/>
          </w:tcPr>
          <w:p w14:paraId="69320A93" w14:textId="77777777" w:rsidR="00C74C9D" w:rsidRPr="00C95BCC" w:rsidRDefault="00C74C9D" w:rsidP="001765F5">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Q2,794,925.92</w:t>
            </w:r>
          </w:p>
        </w:tc>
        <w:tc>
          <w:tcPr>
            <w:tcW w:w="1246" w:type="dxa"/>
            <w:noWrap/>
            <w:hideMark/>
          </w:tcPr>
          <w:p w14:paraId="3FCC9A3F" w14:textId="77777777" w:rsidR="00C74C9D" w:rsidRPr="00C95BCC" w:rsidRDefault="00C74C9D"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32%</w:t>
            </w:r>
          </w:p>
        </w:tc>
      </w:tr>
      <w:tr w:rsidR="00C74C9D" w:rsidRPr="00C95BCC" w14:paraId="430372E2" w14:textId="77777777" w:rsidTr="00D306F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980" w:type="dxa"/>
            <w:hideMark/>
          </w:tcPr>
          <w:p w14:paraId="49FF5AFD" w14:textId="77777777" w:rsidR="00C74C9D" w:rsidRPr="00C95BCC" w:rsidRDefault="00C74C9D" w:rsidP="001765F5">
            <w:pPr>
              <w:jc w:val="center"/>
              <w:rPr>
                <w:rFonts w:ascii="Century Schoolbook" w:eastAsia="Times New Roman" w:hAnsi="Century Schoolbook" w:cs="Times New Roman"/>
                <w:color w:val="000000"/>
                <w:sz w:val="20"/>
                <w:szCs w:val="20"/>
                <w:lang w:eastAsia="es-GT"/>
              </w:rPr>
            </w:pPr>
            <w:r w:rsidRPr="00C95BCC">
              <w:rPr>
                <w:rFonts w:ascii="Century Schoolbook" w:eastAsia="Times New Roman" w:hAnsi="Century Schoolbook" w:cs="Times New Roman"/>
                <w:color w:val="000000"/>
                <w:sz w:val="20"/>
                <w:szCs w:val="20"/>
                <w:lang w:eastAsia="es-GT"/>
              </w:rPr>
              <w:t>TOTAL</w:t>
            </w:r>
          </w:p>
        </w:tc>
        <w:tc>
          <w:tcPr>
            <w:tcW w:w="2040" w:type="dxa"/>
            <w:noWrap/>
            <w:hideMark/>
          </w:tcPr>
          <w:p w14:paraId="64526A0F"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C95BCC">
              <w:rPr>
                <w:rFonts w:ascii="Century Schoolbook" w:eastAsia="Times New Roman" w:hAnsi="Century Schoolbook" w:cs="Times New Roman"/>
                <w:b/>
                <w:bCs/>
                <w:color w:val="000000"/>
                <w:sz w:val="20"/>
                <w:szCs w:val="20"/>
                <w:lang w:eastAsia="es-GT"/>
              </w:rPr>
              <w:t>Q2,323,575,740.98</w:t>
            </w:r>
          </w:p>
        </w:tc>
        <w:tc>
          <w:tcPr>
            <w:tcW w:w="2300" w:type="dxa"/>
            <w:noWrap/>
            <w:hideMark/>
          </w:tcPr>
          <w:p w14:paraId="48BBAC99"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C95BCC">
              <w:rPr>
                <w:rFonts w:ascii="Century Schoolbook" w:eastAsia="Times New Roman" w:hAnsi="Century Schoolbook" w:cs="Times New Roman"/>
                <w:b/>
                <w:bCs/>
                <w:color w:val="000000"/>
                <w:sz w:val="20"/>
                <w:szCs w:val="20"/>
                <w:lang w:eastAsia="es-GT"/>
              </w:rPr>
              <w:t>Q3,636,442,591.86</w:t>
            </w:r>
          </w:p>
        </w:tc>
        <w:tc>
          <w:tcPr>
            <w:tcW w:w="2200" w:type="dxa"/>
            <w:noWrap/>
            <w:hideMark/>
          </w:tcPr>
          <w:p w14:paraId="62D939AE" w14:textId="77777777" w:rsidR="00C74C9D" w:rsidRPr="00C95BCC" w:rsidRDefault="00C74C9D" w:rsidP="001765F5">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C95BCC">
              <w:rPr>
                <w:rFonts w:ascii="Century Schoolbook" w:eastAsia="Times New Roman" w:hAnsi="Century Schoolbook" w:cs="Times New Roman"/>
                <w:b/>
                <w:bCs/>
                <w:color w:val="000000"/>
                <w:sz w:val="20"/>
                <w:szCs w:val="20"/>
                <w:lang w:eastAsia="es-GT"/>
              </w:rPr>
              <w:t>Q1,274,628,786.67</w:t>
            </w:r>
          </w:p>
        </w:tc>
        <w:tc>
          <w:tcPr>
            <w:tcW w:w="1246" w:type="dxa"/>
            <w:noWrap/>
            <w:hideMark/>
          </w:tcPr>
          <w:p w14:paraId="4286A8B8" w14:textId="77777777" w:rsidR="00C74C9D" w:rsidRPr="00C95BCC" w:rsidRDefault="00C74C9D"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C95BCC">
              <w:rPr>
                <w:rFonts w:ascii="Century Schoolbook" w:eastAsia="Times New Roman" w:hAnsi="Century Schoolbook" w:cs="Times New Roman"/>
                <w:b/>
                <w:bCs/>
                <w:color w:val="000000"/>
                <w:sz w:val="20"/>
                <w:szCs w:val="20"/>
                <w:lang w:eastAsia="es-GT"/>
              </w:rPr>
              <w:t>36%</w:t>
            </w:r>
          </w:p>
        </w:tc>
      </w:tr>
    </w:tbl>
    <w:p w14:paraId="6403AD61" w14:textId="77777777" w:rsidR="00C74C9D" w:rsidRPr="00A35E18" w:rsidRDefault="00C74C9D" w:rsidP="001765F5">
      <w:pPr>
        <w:jc w:val="center"/>
        <w:rPr>
          <w:rFonts w:ascii="Century Schoolbook" w:hAnsi="Century Schoolbook" w:cs="Aharoni"/>
          <w:color w:val="231F20"/>
          <w:sz w:val="16"/>
          <w:szCs w:val="16"/>
        </w:rPr>
      </w:pPr>
    </w:p>
    <w:p w14:paraId="3C275139" w14:textId="10A0E123" w:rsidR="009E7CB9" w:rsidRPr="003E4763" w:rsidRDefault="009E7CB9" w:rsidP="001765F5">
      <w:pPr>
        <w:jc w:val="center"/>
        <w:rPr>
          <w:rFonts w:ascii="Century Schoolbook" w:hAnsi="Century Schoolbook" w:cs="Aharoni"/>
          <w:sz w:val="16"/>
          <w:szCs w:val="16"/>
        </w:rPr>
      </w:pPr>
      <w:r w:rsidRPr="003E4763">
        <w:rPr>
          <w:rFonts w:ascii="Century Schoolbook" w:hAnsi="Century Schoolbook" w:cs="Aharoni"/>
          <w:sz w:val="16"/>
          <w:szCs w:val="16"/>
        </w:rPr>
        <w:t>Fuente: Sistema de Contabilidad Integrada de Gobiernos Locales (S</w:t>
      </w:r>
      <w:r w:rsidR="00D71C18" w:rsidRPr="003E4763">
        <w:rPr>
          <w:rFonts w:ascii="Century Schoolbook" w:hAnsi="Century Schoolbook" w:cs="Aharoni"/>
          <w:sz w:val="16"/>
          <w:szCs w:val="16"/>
        </w:rPr>
        <w:t>icoin</w:t>
      </w:r>
      <w:r w:rsidRPr="003E4763">
        <w:rPr>
          <w:rFonts w:ascii="Century Schoolbook" w:hAnsi="Century Schoolbook" w:cs="Aharoni"/>
          <w:sz w:val="16"/>
          <w:szCs w:val="16"/>
        </w:rPr>
        <w:t xml:space="preserve"> GL) del 1 </w:t>
      </w:r>
      <w:r w:rsidR="00C74C9D" w:rsidRPr="003E4763">
        <w:rPr>
          <w:rFonts w:ascii="Century Schoolbook" w:hAnsi="Century Schoolbook" w:cs="Aharoni"/>
          <w:sz w:val="16"/>
          <w:szCs w:val="16"/>
        </w:rPr>
        <w:t>de enero al 30 de junio del 2023</w:t>
      </w:r>
    </w:p>
    <w:p w14:paraId="4B63C6FB" w14:textId="77777777" w:rsidR="009E7CB9" w:rsidRPr="00A35E18" w:rsidRDefault="009E7CB9" w:rsidP="00540A82">
      <w:pPr>
        <w:spacing w:line="360" w:lineRule="auto"/>
        <w:jc w:val="center"/>
        <w:rPr>
          <w:rFonts w:ascii="Century Schoolbook" w:eastAsia="Times New Roman" w:hAnsi="Century Schoolbook" w:cs="Aharoni"/>
          <w:color w:val="000000"/>
          <w:sz w:val="16"/>
          <w:szCs w:val="16"/>
          <w:lang w:eastAsia="es-GT"/>
        </w:rPr>
      </w:pPr>
    </w:p>
    <w:p w14:paraId="4DD56BC4" w14:textId="77777777" w:rsidR="009E7CB9" w:rsidRPr="00A35E18" w:rsidRDefault="009E7CB9" w:rsidP="00540A82">
      <w:pPr>
        <w:spacing w:line="360" w:lineRule="auto"/>
        <w:jc w:val="center"/>
        <w:rPr>
          <w:rFonts w:ascii="Century Schoolbook" w:eastAsia="Times New Roman" w:hAnsi="Century Schoolbook" w:cs="Aharoni"/>
          <w:color w:val="000000"/>
          <w:sz w:val="16"/>
          <w:szCs w:val="16"/>
          <w:lang w:eastAsia="es-GT"/>
        </w:rPr>
      </w:pPr>
    </w:p>
    <w:p w14:paraId="0F941D37" w14:textId="77777777" w:rsidR="009E7CB9" w:rsidRPr="00A35E18" w:rsidRDefault="009E7CB9" w:rsidP="00540A82">
      <w:pPr>
        <w:spacing w:line="360" w:lineRule="auto"/>
        <w:jc w:val="both"/>
        <w:rPr>
          <w:rFonts w:ascii="Century Schoolbook" w:hAnsi="Century Schoolbook" w:cs="Aharoni"/>
        </w:rPr>
      </w:pPr>
    </w:p>
    <w:p w14:paraId="403186BF" w14:textId="48851C30" w:rsidR="009E7CB9" w:rsidRPr="00A35E18" w:rsidRDefault="002049D3" w:rsidP="00540A82">
      <w:pPr>
        <w:spacing w:line="360" w:lineRule="auto"/>
        <w:jc w:val="both"/>
        <w:rPr>
          <w:rFonts w:ascii="Century Schoolbook" w:hAnsi="Century Schoolbook" w:cs="Aharoni"/>
        </w:rPr>
      </w:pPr>
      <w:r>
        <w:rPr>
          <w:rFonts w:ascii="Century Schoolbook" w:hAnsi="Century Schoolbook" w:cs="Aharoni"/>
        </w:rPr>
        <w:t>En l</w:t>
      </w:r>
      <w:r w:rsidR="009E7CB9" w:rsidRPr="00A35E18">
        <w:rPr>
          <w:rFonts w:ascii="Century Schoolbook" w:hAnsi="Century Schoolbook" w:cs="Aharoni"/>
        </w:rPr>
        <w:t xml:space="preserve">a </w:t>
      </w:r>
      <w:r>
        <w:rPr>
          <w:rFonts w:ascii="Century Schoolbook" w:hAnsi="Century Schoolbook" w:cs="Aharoni"/>
        </w:rPr>
        <w:t>t</w:t>
      </w:r>
      <w:r w:rsidR="009E7CB9" w:rsidRPr="00A35E18">
        <w:rPr>
          <w:rFonts w:ascii="Century Schoolbook" w:hAnsi="Century Schoolbook" w:cs="Aharoni"/>
        </w:rPr>
        <w:t xml:space="preserve">abla 13 </w:t>
      </w:r>
      <w:r>
        <w:rPr>
          <w:rFonts w:ascii="Century Schoolbook" w:hAnsi="Century Schoolbook" w:cs="Aharoni"/>
        </w:rPr>
        <w:t xml:space="preserve">se </w:t>
      </w:r>
      <w:r w:rsidR="009E7CB9" w:rsidRPr="00A35E18">
        <w:rPr>
          <w:rFonts w:ascii="Century Schoolbook" w:hAnsi="Century Schoolbook" w:cs="Aharoni"/>
        </w:rPr>
        <w:t xml:space="preserve">presenta </w:t>
      </w:r>
      <w:r>
        <w:rPr>
          <w:rFonts w:ascii="Century Schoolbook" w:hAnsi="Century Schoolbook" w:cs="Aharoni"/>
        </w:rPr>
        <w:t xml:space="preserve">la información </w:t>
      </w:r>
      <w:r w:rsidR="009E7CB9" w:rsidRPr="00A35E18">
        <w:rPr>
          <w:rFonts w:ascii="Century Schoolbook" w:hAnsi="Century Schoolbook" w:cs="Aharoni"/>
        </w:rPr>
        <w:t>de las 340 municipalidades,</w:t>
      </w:r>
      <w:r>
        <w:rPr>
          <w:rFonts w:ascii="Century Schoolbook" w:hAnsi="Century Schoolbook" w:cs="Aharoni"/>
        </w:rPr>
        <w:t xml:space="preserve"> agrupadas por departamento,</w:t>
      </w:r>
      <w:r w:rsidR="009E7CB9" w:rsidRPr="00A35E18">
        <w:rPr>
          <w:rFonts w:ascii="Century Schoolbook" w:hAnsi="Century Schoolbook" w:cs="Aharoni"/>
        </w:rPr>
        <w:t xml:space="preserve"> observándose que </w:t>
      </w:r>
      <w:r w:rsidR="005C20E7">
        <w:rPr>
          <w:rFonts w:ascii="Century Schoolbook" w:hAnsi="Century Schoolbook" w:cs="Aharoni"/>
        </w:rPr>
        <w:t>251</w:t>
      </w:r>
      <w:r w:rsidR="009E7CB9" w:rsidRPr="00A35E18">
        <w:rPr>
          <w:rFonts w:ascii="Century Schoolbook" w:hAnsi="Century Schoolbook" w:cs="Aharoni"/>
        </w:rPr>
        <w:t xml:space="preserve"> vincularon </w:t>
      </w:r>
      <w:r w:rsidR="00EB17C5">
        <w:rPr>
          <w:rFonts w:ascii="Century Schoolbook" w:hAnsi="Century Schoolbook" w:cs="Aharoni"/>
        </w:rPr>
        <w:t xml:space="preserve">acciones e intervenciones </w:t>
      </w:r>
      <w:r w:rsidR="009E7CB9" w:rsidRPr="00A35E18">
        <w:rPr>
          <w:rFonts w:ascii="Century Schoolbook" w:hAnsi="Century Schoolbook" w:cs="Aharoni"/>
        </w:rPr>
        <w:t xml:space="preserve">al clasificador, existiendo </w:t>
      </w:r>
      <w:r w:rsidR="00E40903">
        <w:rPr>
          <w:rFonts w:ascii="Century Schoolbook" w:hAnsi="Century Schoolbook" w:cs="Aharoni"/>
        </w:rPr>
        <w:t xml:space="preserve">aún varias </w:t>
      </w:r>
      <w:r w:rsidR="009E7CB9" w:rsidRPr="00A35E18">
        <w:rPr>
          <w:rFonts w:ascii="Century Schoolbook" w:hAnsi="Century Schoolbook" w:cs="Aharoni"/>
        </w:rPr>
        <w:t>municipalidades que no han vinculado presupuesto</w:t>
      </w:r>
      <w:r w:rsidR="00EB17C5">
        <w:rPr>
          <w:rFonts w:ascii="Century Schoolbook" w:hAnsi="Century Schoolbook" w:cs="Aharoni"/>
        </w:rPr>
        <w:t xml:space="preserve"> (89)</w:t>
      </w:r>
      <w:r w:rsidR="00E40903">
        <w:rPr>
          <w:rFonts w:ascii="Century Schoolbook" w:hAnsi="Century Schoolbook" w:cs="Aharoni"/>
        </w:rPr>
        <w:t>, así mismo s</w:t>
      </w:r>
      <w:r w:rsidR="009E7CB9" w:rsidRPr="00A35E18">
        <w:rPr>
          <w:rFonts w:ascii="Century Schoolbook" w:hAnsi="Century Schoolbook" w:cs="Aharoni"/>
        </w:rPr>
        <w:t xml:space="preserve">e observa </w:t>
      </w:r>
      <w:r w:rsidR="00E40903">
        <w:rPr>
          <w:rFonts w:ascii="Century Schoolbook" w:hAnsi="Century Schoolbook" w:cs="Aharoni"/>
        </w:rPr>
        <w:t xml:space="preserve">que </w:t>
      </w:r>
      <w:r w:rsidR="002B4D1A">
        <w:rPr>
          <w:rFonts w:ascii="Century Schoolbook" w:hAnsi="Century Schoolbook" w:cs="Aharoni"/>
        </w:rPr>
        <w:t xml:space="preserve">en </w:t>
      </w:r>
      <w:r w:rsidR="00E40903">
        <w:rPr>
          <w:rFonts w:ascii="Century Schoolbook" w:hAnsi="Century Schoolbook" w:cs="Aharoni"/>
        </w:rPr>
        <w:t xml:space="preserve">el departamento de </w:t>
      </w:r>
      <w:r w:rsidR="00E40903" w:rsidRPr="00A35E18">
        <w:rPr>
          <w:rFonts w:ascii="Century Schoolbook" w:hAnsi="Century Schoolbook" w:cs="Aharoni"/>
        </w:rPr>
        <w:t>Santa</w:t>
      </w:r>
      <w:r w:rsidR="00E40903">
        <w:rPr>
          <w:rFonts w:ascii="Century Schoolbook" w:hAnsi="Century Schoolbook" w:cs="Aharoni"/>
        </w:rPr>
        <w:t xml:space="preserve"> Rosa</w:t>
      </w:r>
      <w:r w:rsidR="00E40903" w:rsidRPr="00A35E18">
        <w:rPr>
          <w:rFonts w:ascii="Century Schoolbook" w:hAnsi="Century Schoolbook" w:cs="Aharoni"/>
        </w:rPr>
        <w:t xml:space="preserve"> </w:t>
      </w:r>
      <w:r w:rsidR="002B4D1A">
        <w:rPr>
          <w:rFonts w:ascii="Century Schoolbook" w:hAnsi="Century Schoolbook" w:cs="Aharoni"/>
        </w:rPr>
        <w:t xml:space="preserve">todas las </w:t>
      </w:r>
      <w:r w:rsidR="002B4D1A" w:rsidRPr="00A35E18">
        <w:rPr>
          <w:rFonts w:ascii="Century Schoolbook" w:hAnsi="Century Schoolbook" w:cs="Aharoni"/>
        </w:rPr>
        <w:t>municipalidades</w:t>
      </w:r>
      <w:r w:rsidR="002B4D1A">
        <w:rPr>
          <w:rFonts w:ascii="Century Schoolbook" w:hAnsi="Century Schoolbook" w:cs="Aharoni"/>
        </w:rPr>
        <w:t xml:space="preserve"> </w:t>
      </w:r>
      <w:r w:rsidR="00E40903">
        <w:rPr>
          <w:rFonts w:ascii="Century Schoolbook" w:hAnsi="Century Schoolbook" w:cs="Aharoni"/>
        </w:rPr>
        <w:t>vincu</w:t>
      </w:r>
      <w:r w:rsidR="002B4D1A">
        <w:rPr>
          <w:rFonts w:ascii="Century Schoolbook" w:hAnsi="Century Schoolbook" w:cs="Aharoni"/>
        </w:rPr>
        <w:t>laron</w:t>
      </w:r>
      <w:r w:rsidR="009E7CB9" w:rsidRPr="00A35E18">
        <w:rPr>
          <w:rFonts w:ascii="Century Schoolbook" w:hAnsi="Century Schoolbook" w:cs="Aharoni"/>
        </w:rPr>
        <w:t xml:space="preserve"> </w:t>
      </w:r>
      <w:r w:rsidR="002B4D1A" w:rsidRPr="00A35E18">
        <w:rPr>
          <w:rFonts w:ascii="Century Schoolbook" w:hAnsi="Century Schoolbook" w:cs="Aharoni"/>
        </w:rPr>
        <w:t>presupuesto al CPEG</w:t>
      </w:r>
      <w:r w:rsidR="009E7CB9" w:rsidRPr="00A35E18">
        <w:rPr>
          <w:rFonts w:ascii="Century Schoolbook" w:hAnsi="Century Schoolbook" w:cs="Aharoni"/>
        </w:rPr>
        <w:t xml:space="preserve">. </w:t>
      </w:r>
    </w:p>
    <w:p w14:paraId="470B16F7" w14:textId="77777777" w:rsidR="009E7CB9" w:rsidRPr="00A35E18" w:rsidRDefault="009E7CB9" w:rsidP="00540A82">
      <w:pPr>
        <w:spacing w:line="360" w:lineRule="auto"/>
        <w:jc w:val="both"/>
        <w:rPr>
          <w:rFonts w:ascii="Century Schoolbook" w:hAnsi="Century Schoolbook" w:cs="Aharoni"/>
        </w:rPr>
      </w:pPr>
    </w:p>
    <w:p w14:paraId="0F7CE9CF" w14:textId="77777777" w:rsidR="009E7CB9" w:rsidRPr="00A35E18" w:rsidRDefault="009E7CB9" w:rsidP="00540A82">
      <w:pPr>
        <w:spacing w:line="360" w:lineRule="auto"/>
        <w:jc w:val="both"/>
        <w:rPr>
          <w:rFonts w:ascii="Century Schoolbook" w:hAnsi="Century Schoolbook" w:cs="Aharoni"/>
        </w:rPr>
      </w:pPr>
    </w:p>
    <w:p w14:paraId="46226924" w14:textId="77777777" w:rsidR="009E7CB9" w:rsidRPr="00A35E18" w:rsidRDefault="009E7CB9" w:rsidP="00540A82">
      <w:pPr>
        <w:spacing w:line="360" w:lineRule="auto"/>
        <w:jc w:val="both"/>
        <w:rPr>
          <w:rFonts w:ascii="Century Schoolbook" w:hAnsi="Century Schoolbook" w:cs="Aharoni"/>
        </w:rPr>
      </w:pPr>
    </w:p>
    <w:p w14:paraId="312853BC" w14:textId="52A7A32B" w:rsidR="009E7CB9" w:rsidRDefault="009E7CB9" w:rsidP="00540A82">
      <w:pPr>
        <w:spacing w:line="360" w:lineRule="auto"/>
        <w:jc w:val="both"/>
        <w:rPr>
          <w:rFonts w:ascii="Century Schoolbook" w:hAnsi="Century Schoolbook" w:cs="Aharoni"/>
        </w:rPr>
      </w:pPr>
    </w:p>
    <w:p w14:paraId="042B7B1F" w14:textId="77777777" w:rsidR="001765F5" w:rsidRPr="00A35E18" w:rsidRDefault="001765F5" w:rsidP="00540A82">
      <w:pPr>
        <w:spacing w:line="360" w:lineRule="auto"/>
        <w:jc w:val="both"/>
        <w:rPr>
          <w:rFonts w:ascii="Century Schoolbook" w:hAnsi="Century Schoolbook" w:cs="Aharoni"/>
        </w:rPr>
      </w:pPr>
    </w:p>
    <w:p w14:paraId="73211BF9" w14:textId="77777777" w:rsidR="009E7CB9" w:rsidRPr="001765F5" w:rsidRDefault="009E7CB9" w:rsidP="001765F5">
      <w:pPr>
        <w:tabs>
          <w:tab w:val="left" w:pos="2250"/>
        </w:tabs>
        <w:jc w:val="center"/>
        <w:rPr>
          <w:rFonts w:ascii="Century Schoolbook" w:hAnsi="Century Schoolbook" w:cs="Aharoni"/>
          <w:b/>
          <w:bCs/>
          <w:sz w:val="22"/>
          <w:szCs w:val="22"/>
        </w:rPr>
      </w:pPr>
      <w:r w:rsidRPr="001765F5">
        <w:rPr>
          <w:rFonts w:ascii="Century Schoolbook" w:hAnsi="Century Schoolbook" w:cs="Aharoni"/>
          <w:b/>
          <w:bCs/>
          <w:sz w:val="22"/>
          <w:szCs w:val="22"/>
        </w:rPr>
        <w:t>Tabla 13</w:t>
      </w:r>
    </w:p>
    <w:p w14:paraId="70541B77" w14:textId="44CC15E6" w:rsidR="009E7CB9" w:rsidRPr="001765F5" w:rsidRDefault="009E7CB9" w:rsidP="001765F5">
      <w:pPr>
        <w:tabs>
          <w:tab w:val="left" w:pos="2250"/>
        </w:tabs>
        <w:jc w:val="center"/>
        <w:rPr>
          <w:rFonts w:ascii="Century Schoolbook" w:hAnsi="Century Schoolbook" w:cs="Aharoni"/>
          <w:b/>
          <w:bCs/>
          <w:sz w:val="22"/>
          <w:szCs w:val="22"/>
        </w:rPr>
      </w:pPr>
      <w:r w:rsidRPr="001765F5">
        <w:rPr>
          <w:rFonts w:ascii="Century Schoolbook" w:hAnsi="Century Schoolbook" w:cs="Aharoni"/>
          <w:b/>
          <w:bCs/>
          <w:sz w:val="22"/>
          <w:szCs w:val="22"/>
        </w:rPr>
        <w:t xml:space="preserve">Número de Gobiernos Locales Vinculado al CPEG </w:t>
      </w:r>
    </w:p>
    <w:p w14:paraId="1825B230" w14:textId="793188D7" w:rsidR="002B4D1A" w:rsidRDefault="002B4D1A" w:rsidP="00540A82">
      <w:pPr>
        <w:tabs>
          <w:tab w:val="left" w:pos="2250"/>
        </w:tabs>
        <w:spacing w:line="360" w:lineRule="auto"/>
        <w:jc w:val="center"/>
        <w:rPr>
          <w:rFonts w:ascii="Century Schoolbook" w:hAnsi="Century Schoolbook" w:cs="Aharoni"/>
        </w:rPr>
      </w:pPr>
    </w:p>
    <w:tbl>
      <w:tblPr>
        <w:tblStyle w:val="Tablaconcuadrcula5oscura-nfasis51"/>
        <w:tblW w:w="9725" w:type="dxa"/>
        <w:tblInd w:w="-259" w:type="dxa"/>
        <w:tblLook w:val="04A0" w:firstRow="1" w:lastRow="0" w:firstColumn="1" w:lastColumn="0" w:noHBand="0" w:noVBand="1"/>
      </w:tblPr>
      <w:tblGrid>
        <w:gridCol w:w="2846"/>
        <w:gridCol w:w="2263"/>
        <w:gridCol w:w="2263"/>
        <w:gridCol w:w="2353"/>
      </w:tblGrid>
      <w:tr w:rsidR="002B4D1A" w:rsidRPr="00A42E86" w14:paraId="15B67829" w14:textId="77777777" w:rsidTr="002B4D1A">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846" w:type="dxa"/>
            <w:vMerge w:val="restart"/>
            <w:noWrap/>
            <w:hideMark/>
          </w:tcPr>
          <w:p w14:paraId="628F0388" w14:textId="77777777" w:rsidR="002B4D1A" w:rsidRPr="004844FF" w:rsidRDefault="002B4D1A" w:rsidP="001765F5">
            <w:pPr>
              <w:jc w:val="center"/>
              <w:rPr>
                <w:rFonts w:ascii="Century Schoolbook" w:eastAsia="Times New Roman" w:hAnsi="Century Schoolbook" w:cs="Times New Roman"/>
                <w:b w:val="0"/>
                <w:bCs w:val="0"/>
                <w:color w:val="auto"/>
                <w:sz w:val="20"/>
                <w:szCs w:val="20"/>
                <w:lang w:eastAsia="es-GT"/>
              </w:rPr>
            </w:pPr>
          </w:p>
          <w:p w14:paraId="238755B2" w14:textId="77777777" w:rsidR="002B4D1A" w:rsidRPr="004844FF" w:rsidRDefault="002B4D1A" w:rsidP="001765F5">
            <w:pPr>
              <w:jc w:val="center"/>
              <w:rPr>
                <w:rFonts w:ascii="Century Schoolbook" w:eastAsia="Times New Roman" w:hAnsi="Century Schoolbook" w:cs="Times New Roman"/>
                <w:b w:val="0"/>
                <w:bCs w:val="0"/>
                <w:color w:val="auto"/>
                <w:sz w:val="20"/>
                <w:szCs w:val="20"/>
                <w:lang w:eastAsia="es-GT"/>
              </w:rPr>
            </w:pPr>
          </w:p>
          <w:p w14:paraId="19EF469D" w14:textId="77777777" w:rsidR="002B4D1A" w:rsidRPr="004844FF" w:rsidRDefault="002B4D1A" w:rsidP="001765F5">
            <w:pPr>
              <w:jc w:val="center"/>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 xml:space="preserve">Departamento </w:t>
            </w:r>
          </w:p>
        </w:tc>
        <w:tc>
          <w:tcPr>
            <w:tcW w:w="6879" w:type="dxa"/>
            <w:gridSpan w:val="3"/>
            <w:noWrap/>
            <w:hideMark/>
          </w:tcPr>
          <w:p w14:paraId="0B74AA50" w14:textId="70364F35" w:rsidR="002B4D1A" w:rsidRPr="004844FF" w:rsidRDefault="002B4D1A" w:rsidP="001765F5">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844FF">
              <w:rPr>
                <w:rFonts w:ascii="Century Schoolbook" w:eastAsia="Times New Roman" w:hAnsi="Century Schoolbook" w:cs="Times New Roman"/>
                <w:color w:val="auto"/>
                <w:sz w:val="20"/>
                <w:szCs w:val="20"/>
                <w:lang w:eastAsia="es-GT"/>
              </w:rPr>
              <w:t xml:space="preserve"> </w:t>
            </w:r>
            <w:r w:rsidR="002F1684">
              <w:rPr>
                <w:rFonts w:ascii="Century Schoolbook" w:eastAsia="Times New Roman" w:hAnsi="Century Schoolbook" w:cs="Times New Roman"/>
                <w:color w:val="auto"/>
                <w:sz w:val="20"/>
                <w:szCs w:val="20"/>
                <w:lang w:eastAsia="es-GT"/>
              </w:rPr>
              <w:t>Primer</w:t>
            </w:r>
            <w:r w:rsidRPr="004844FF">
              <w:rPr>
                <w:rFonts w:ascii="Century Schoolbook" w:eastAsia="Times New Roman" w:hAnsi="Century Schoolbook" w:cs="Times New Roman"/>
                <w:color w:val="auto"/>
                <w:sz w:val="20"/>
                <w:szCs w:val="20"/>
                <w:lang w:eastAsia="es-GT"/>
              </w:rPr>
              <w:t xml:space="preserve"> Semestre 202</w:t>
            </w:r>
            <w:r w:rsidR="002F1684">
              <w:rPr>
                <w:rFonts w:ascii="Century Schoolbook" w:eastAsia="Times New Roman" w:hAnsi="Century Schoolbook" w:cs="Times New Roman"/>
                <w:color w:val="auto"/>
                <w:sz w:val="20"/>
                <w:szCs w:val="20"/>
                <w:lang w:eastAsia="es-GT"/>
              </w:rPr>
              <w:t>3</w:t>
            </w:r>
            <w:r w:rsidRPr="004844FF">
              <w:rPr>
                <w:rFonts w:ascii="Century Schoolbook" w:eastAsia="Times New Roman" w:hAnsi="Century Schoolbook" w:cs="Times New Roman"/>
                <w:color w:val="auto"/>
                <w:sz w:val="20"/>
                <w:szCs w:val="20"/>
                <w:lang w:eastAsia="es-GT"/>
              </w:rPr>
              <w:t xml:space="preserve"> </w:t>
            </w:r>
          </w:p>
        </w:tc>
      </w:tr>
      <w:tr w:rsidR="002B4D1A" w:rsidRPr="00A42E86" w14:paraId="0D22F0C0" w14:textId="77777777" w:rsidTr="002B4D1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846" w:type="dxa"/>
            <w:vMerge/>
            <w:hideMark/>
          </w:tcPr>
          <w:p w14:paraId="142C801C" w14:textId="77777777" w:rsidR="002B4D1A" w:rsidRPr="004844FF" w:rsidRDefault="002B4D1A" w:rsidP="001765F5">
            <w:pPr>
              <w:rPr>
                <w:rFonts w:ascii="Century Schoolbook" w:eastAsia="Times New Roman" w:hAnsi="Century Schoolbook" w:cs="Times New Roman"/>
                <w:color w:val="auto"/>
                <w:sz w:val="20"/>
                <w:szCs w:val="20"/>
                <w:lang w:eastAsia="es-GT"/>
              </w:rPr>
            </w:pPr>
          </w:p>
        </w:tc>
        <w:tc>
          <w:tcPr>
            <w:tcW w:w="2263" w:type="dxa"/>
            <w:vMerge w:val="restart"/>
            <w:hideMark/>
          </w:tcPr>
          <w:p w14:paraId="0A3B6307" w14:textId="76A6EDFC" w:rsidR="002B4D1A" w:rsidRPr="004844FF"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sz w:val="20"/>
                <w:szCs w:val="20"/>
                <w:lang w:eastAsia="es-GT"/>
              </w:rPr>
            </w:pPr>
            <w:r w:rsidRPr="004844FF">
              <w:rPr>
                <w:rFonts w:ascii="Century Schoolbook" w:eastAsia="Times New Roman" w:hAnsi="Century Schoolbook" w:cs="Times New Roman"/>
                <w:b/>
                <w:bCs/>
                <w:sz w:val="20"/>
                <w:szCs w:val="20"/>
                <w:lang w:eastAsia="es-GT"/>
              </w:rPr>
              <w:t xml:space="preserve"> </w:t>
            </w:r>
            <w:r w:rsidR="00E419D8" w:rsidRPr="004844FF">
              <w:rPr>
                <w:rFonts w:ascii="Century Schoolbook" w:eastAsia="Times New Roman" w:hAnsi="Century Schoolbook" w:cs="Times New Roman"/>
                <w:b/>
                <w:bCs/>
                <w:sz w:val="20"/>
                <w:szCs w:val="20"/>
                <w:lang w:eastAsia="es-GT"/>
              </w:rPr>
              <w:t>Total</w:t>
            </w:r>
            <w:r w:rsidR="00E419D8">
              <w:rPr>
                <w:rFonts w:ascii="Century Schoolbook" w:eastAsia="Times New Roman" w:hAnsi="Century Schoolbook" w:cs="Times New Roman"/>
                <w:b/>
                <w:bCs/>
                <w:sz w:val="20"/>
                <w:szCs w:val="20"/>
                <w:lang w:eastAsia="es-GT"/>
              </w:rPr>
              <w:t xml:space="preserve"> </w:t>
            </w:r>
            <w:r w:rsidRPr="004844FF">
              <w:rPr>
                <w:rFonts w:ascii="Century Schoolbook" w:eastAsia="Times New Roman" w:hAnsi="Century Schoolbook" w:cs="Times New Roman"/>
                <w:b/>
                <w:bCs/>
                <w:sz w:val="20"/>
                <w:szCs w:val="20"/>
                <w:lang w:eastAsia="es-GT"/>
              </w:rPr>
              <w:t xml:space="preserve">de Municipalidades </w:t>
            </w:r>
          </w:p>
        </w:tc>
        <w:tc>
          <w:tcPr>
            <w:tcW w:w="2263" w:type="dxa"/>
            <w:vMerge w:val="restart"/>
            <w:hideMark/>
          </w:tcPr>
          <w:p w14:paraId="2352C781" w14:textId="6F379EC8" w:rsidR="002B4D1A" w:rsidRPr="004844FF"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sz w:val="20"/>
                <w:szCs w:val="20"/>
                <w:lang w:eastAsia="es-GT"/>
              </w:rPr>
            </w:pPr>
            <w:r w:rsidRPr="004844FF">
              <w:rPr>
                <w:rFonts w:ascii="Century Schoolbook" w:eastAsia="Times New Roman" w:hAnsi="Century Schoolbook" w:cs="Times New Roman"/>
                <w:b/>
                <w:bCs/>
                <w:sz w:val="20"/>
                <w:szCs w:val="20"/>
                <w:lang w:eastAsia="es-GT"/>
              </w:rPr>
              <w:t xml:space="preserve"> No. </w:t>
            </w:r>
            <w:r w:rsidR="00E419D8" w:rsidRPr="004844FF">
              <w:rPr>
                <w:rFonts w:ascii="Century Schoolbook" w:eastAsia="Times New Roman" w:hAnsi="Century Schoolbook" w:cs="Times New Roman"/>
                <w:b/>
                <w:bCs/>
                <w:sz w:val="20"/>
                <w:szCs w:val="20"/>
                <w:lang w:eastAsia="es-GT"/>
              </w:rPr>
              <w:t>de Municipalidades</w:t>
            </w:r>
            <w:r w:rsidRPr="004844FF">
              <w:rPr>
                <w:rFonts w:ascii="Century Schoolbook" w:eastAsia="Times New Roman" w:hAnsi="Century Schoolbook" w:cs="Times New Roman"/>
                <w:b/>
                <w:bCs/>
                <w:sz w:val="20"/>
                <w:szCs w:val="20"/>
                <w:lang w:eastAsia="es-GT"/>
              </w:rPr>
              <w:t xml:space="preserve"> vinculadas </w:t>
            </w:r>
          </w:p>
        </w:tc>
        <w:tc>
          <w:tcPr>
            <w:tcW w:w="2352" w:type="dxa"/>
            <w:vMerge w:val="restart"/>
            <w:hideMark/>
          </w:tcPr>
          <w:p w14:paraId="39BC700A" w14:textId="77777777" w:rsidR="002B4D1A" w:rsidRPr="004844FF"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sz w:val="20"/>
                <w:szCs w:val="20"/>
                <w:lang w:eastAsia="es-GT"/>
              </w:rPr>
            </w:pPr>
            <w:r w:rsidRPr="004844FF">
              <w:rPr>
                <w:rFonts w:ascii="Century Schoolbook" w:eastAsia="Times New Roman" w:hAnsi="Century Schoolbook" w:cs="Times New Roman"/>
                <w:b/>
                <w:bCs/>
                <w:sz w:val="20"/>
                <w:szCs w:val="20"/>
                <w:lang w:eastAsia="es-GT"/>
              </w:rPr>
              <w:t xml:space="preserve"> No. de Municipalidades sin vincular </w:t>
            </w:r>
          </w:p>
        </w:tc>
      </w:tr>
      <w:tr w:rsidR="002B4D1A" w:rsidRPr="00A42E86" w14:paraId="172C56E7" w14:textId="77777777" w:rsidTr="002B4D1A">
        <w:trPr>
          <w:trHeight w:val="471"/>
        </w:trPr>
        <w:tc>
          <w:tcPr>
            <w:cnfStyle w:val="001000000000" w:firstRow="0" w:lastRow="0" w:firstColumn="1" w:lastColumn="0" w:oddVBand="0" w:evenVBand="0" w:oddHBand="0" w:evenHBand="0" w:firstRowFirstColumn="0" w:firstRowLastColumn="0" w:lastRowFirstColumn="0" w:lastRowLastColumn="0"/>
            <w:tcW w:w="2846" w:type="dxa"/>
            <w:vMerge/>
            <w:hideMark/>
          </w:tcPr>
          <w:p w14:paraId="107AA34F" w14:textId="77777777" w:rsidR="002B4D1A" w:rsidRPr="00A42E86" w:rsidRDefault="002B4D1A" w:rsidP="001765F5">
            <w:pPr>
              <w:rPr>
                <w:rFonts w:ascii="Century Schoolbook" w:eastAsia="Times New Roman" w:hAnsi="Century Schoolbook" w:cs="Times New Roman"/>
                <w:color w:val="000000"/>
                <w:sz w:val="20"/>
                <w:szCs w:val="20"/>
                <w:lang w:eastAsia="es-GT"/>
              </w:rPr>
            </w:pPr>
          </w:p>
        </w:tc>
        <w:tc>
          <w:tcPr>
            <w:tcW w:w="2263" w:type="dxa"/>
            <w:vMerge/>
            <w:hideMark/>
          </w:tcPr>
          <w:p w14:paraId="4BD7D1F5" w14:textId="77777777" w:rsidR="002B4D1A" w:rsidRPr="00A42E86" w:rsidRDefault="002B4D1A" w:rsidP="001765F5">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p>
        </w:tc>
        <w:tc>
          <w:tcPr>
            <w:tcW w:w="2263" w:type="dxa"/>
            <w:vMerge/>
            <w:hideMark/>
          </w:tcPr>
          <w:p w14:paraId="319E900D" w14:textId="77777777" w:rsidR="002B4D1A" w:rsidRPr="00A42E86" w:rsidRDefault="002B4D1A" w:rsidP="001765F5">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p>
        </w:tc>
        <w:tc>
          <w:tcPr>
            <w:tcW w:w="2352" w:type="dxa"/>
            <w:vMerge/>
            <w:hideMark/>
          </w:tcPr>
          <w:p w14:paraId="2B0919B7" w14:textId="77777777" w:rsidR="002B4D1A" w:rsidRPr="00A42E86" w:rsidRDefault="002B4D1A" w:rsidP="001765F5">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p>
        </w:tc>
      </w:tr>
      <w:tr w:rsidR="002B4D1A" w:rsidRPr="00A42E86" w14:paraId="18A74C71" w14:textId="77777777" w:rsidTr="002B4D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1B0E9218"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Alta Verapaz</w:t>
            </w:r>
          </w:p>
        </w:tc>
        <w:tc>
          <w:tcPr>
            <w:tcW w:w="2263" w:type="dxa"/>
            <w:noWrap/>
            <w:hideMark/>
          </w:tcPr>
          <w:p w14:paraId="190762B6"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17</w:t>
            </w:r>
          </w:p>
        </w:tc>
        <w:tc>
          <w:tcPr>
            <w:tcW w:w="2263" w:type="dxa"/>
            <w:noWrap/>
            <w:hideMark/>
          </w:tcPr>
          <w:p w14:paraId="4B62983D"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7</w:t>
            </w:r>
          </w:p>
        </w:tc>
        <w:tc>
          <w:tcPr>
            <w:tcW w:w="2352" w:type="dxa"/>
            <w:noWrap/>
            <w:hideMark/>
          </w:tcPr>
          <w:p w14:paraId="207737E0"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10</w:t>
            </w:r>
          </w:p>
        </w:tc>
      </w:tr>
      <w:tr w:rsidR="002B4D1A" w:rsidRPr="00A42E86" w14:paraId="465E122F" w14:textId="77777777" w:rsidTr="002B4D1A">
        <w:trPr>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652C4A23"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Baja Verapaz</w:t>
            </w:r>
          </w:p>
        </w:tc>
        <w:tc>
          <w:tcPr>
            <w:tcW w:w="2263" w:type="dxa"/>
            <w:noWrap/>
            <w:hideMark/>
          </w:tcPr>
          <w:p w14:paraId="6F251EAB"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8</w:t>
            </w:r>
          </w:p>
        </w:tc>
        <w:tc>
          <w:tcPr>
            <w:tcW w:w="2263" w:type="dxa"/>
            <w:noWrap/>
            <w:hideMark/>
          </w:tcPr>
          <w:p w14:paraId="7E166CEB"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4</w:t>
            </w:r>
          </w:p>
        </w:tc>
        <w:tc>
          <w:tcPr>
            <w:tcW w:w="2352" w:type="dxa"/>
            <w:noWrap/>
            <w:hideMark/>
          </w:tcPr>
          <w:p w14:paraId="3D5D7BAB"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4</w:t>
            </w:r>
          </w:p>
        </w:tc>
      </w:tr>
      <w:tr w:rsidR="002B4D1A" w:rsidRPr="00A42E86" w14:paraId="7C61152F" w14:textId="77777777" w:rsidTr="002B4D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21EC5E5B"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Chimaltenango</w:t>
            </w:r>
          </w:p>
        </w:tc>
        <w:tc>
          <w:tcPr>
            <w:tcW w:w="2263" w:type="dxa"/>
            <w:noWrap/>
            <w:hideMark/>
          </w:tcPr>
          <w:p w14:paraId="03EC9544"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16</w:t>
            </w:r>
          </w:p>
        </w:tc>
        <w:tc>
          <w:tcPr>
            <w:tcW w:w="2263" w:type="dxa"/>
            <w:noWrap/>
            <w:hideMark/>
          </w:tcPr>
          <w:p w14:paraId="2626FAC4"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10</w:t>
            </w:r>
          </w:p>
        </w:tc>
        <w:tc>
          <w:tcPr>
            <w:tcW w:w="2352" w:type="dxa"/>
            <w:noWrap/>
            <w:hideMark/>
          </w:tcPr>
          <w:p w14:paraId="406EF95C"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6</w:t>
            </w:r>
          </w:p>
        </w:tc>
      </w:tr>
      <w:tr w:rsidR="002B4D1A" w:rsidRPr="00A42E86" w14:paraId="3C863812" w14:textId="77777777" w:rsidTr="002B4D1A">
        <w:trPr>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3376B951"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Chiquimula</w:t>
            </w:r>
          </w:p>
        </w:tc>
        <w:tc>
          <w:tcPr>
            <w:tcW w:w="2263" w:type="dxa"/>
            <w:noWrap/>
            <w:hideMark/>
          </w:tcPr>
          <w:p w14:paraId="6CB01B09"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11</w:t>
            </w:r>
          </w:p>
        </w:tc>
        <w:tc>
          <w:tcPr>
            <w:tcW w:w="2263" w:type="dxa"/>
            <w:noWrap/>
            <w:hideMark/>
          </w:tcPr>
          <w:p w14:paraId="3B0A1477"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9</w:t>
            </w:r>
          </w:p>
        </w:tc>
        <w:tc>
          <w:tcPr>
            <w:tcW w:w="2352" w:type="dxa"/>
            <w:noWrap/>
            <w:hideMark/>
          </w:tcPr>
          <w:p w14:paraId="0CBFFE2A"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2</w:t>
            </w:r>
          </w:p>
        </w:tc>
      </w:tr>
      <w:tr w:rsidR="002B4D1A" w:rsidRPr="00A42E86" w14:paraId="28697BDD" w14:textId="77777777" w:rsidTr="002B4D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0421E7D4"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El Progreso</w:t>
            </w:r>
          </w:p>
        </w:tc>
        <w:tc>
          <w:tcPr>
            <w:tcW w:w="2263" w:type="dxa"/>
            <w:noWrap/>
            <w:hideMark/>
          </w:tcPr>
          <w:p w14:paraId="23C768F7"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8</w:t>
            </w:r>
          </w:p>
        </w:tc>
        <w:tc>
          <w:tcPr>
            <w:tcW w:w="2263" w:type="dxa"/>
            <w:noWrap/>
            <w:hideMark/>
          </w:tcPr>
          <w:p w14:paraId="34128101"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7</w:t>
            </w:r>
          </w:p>
        </w:tc>
        <w:tc>
          <w:tcPr>
            <w:tcW w:w="2352" w:type="dxa"/>
            <w:noWrap/>
            <w:hideMark/>
          </w:tcPr>
          <w:p w14:paraId="44EBE2D2"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w:t>
            </w:r>
          </w:p>
        </w:tc>
      </w:tr>
      <w:tr w:rsidR="002B4D1A" w:rsidRPr="00A42E86" w14:paraId="63F497CC" w14:textId="77777777" w:rsidTr="002B4D1A">
        <w:trPr>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71C1A480"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Escuintla</w:t>
            </w:r>
          </w:p>
        </w:tc>
        <w:tc>
          <w:tcPr>
            <w:tcW w:w="2263" w:type="dxa"/>
            <w:noWrap/>
            <w:hideMark/>
          </w:tcPr>
          <w:p w14:paraId="2CD0ACD3"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14</w:t>
            </w:r>
          </w:p>
        </w:tc>
        <w:tc>
          <w:tcPr>
            <w:tcW w:w="2263" w:type="dxa"/>
            <w:noWrap/>
            <w:hideMark/>
          </w:tcPr>
          <w:p w14:paraId="5C82EAE6"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8</w:t>
            </w:r>
          </w:p>
        </w:tc>
        <w:tc>
          <w:tcPr>
            <w:tcW w:w="2352" w:type="dxa"/>
            <w:noWrap/>
            <w:hideMark/>
          </w:tcPr>
          <w:p w14:paraId="257A6800"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6</w:t>
            </w:r>
          </w:p>
        </w:tc>
      </w:tr>
      <w:tr w:rsidR="002B4D1A" w:rsidRPr="00A42E86" w14:paraId="3F4AA796" w14:textId="77777777" w:rsidTr="002B4D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3970581C"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Guatemala</w:t>
            </w:r>
          </w:p>
        </w:tc>
        <w:tc>
          <w:tcPr>
            <w:tcW w:w="2263" w:type="dxa"/>
            <w:noWrap/>
            <w:hideMark/>
          </w:tcPr>
          <w:p w14:paraId="25F0EC56"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17</w:t>
            </w:r>
          </w:p>
        </w:tc>
        <w:tc>
          <w:tcPr>
            <w:tcW w:w="2263" w:type="dxa"/>
            <w:noWrap/>
            <w:hideMark/>
          </w:tcPr>
          <w:p w14:paraId="26A761A1"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11</w:t>
            </w:r>
          </w:p>
        </w:tc>
        <w:tc>
          <w:tcPr>
            <w:tcW w:w="2352" w:type="dxa"/>
            <w:noWrap/>
            <w:hideMark/>
          </w:tcPr>
          <w:p w14:paraId="7E5934C7"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6</w:t>
            </w:r>
          </w:p>
        </w:tc>
      </w:tr>
      <w:tr w:rsidR="002B4D1A" w:rsidRPr="00A42E86" w14:paraId="55602A32" w14:textId="77777777" w:rsidTr="002B4D1A">
        <w:trPr>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2E0BF18C"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Huehuetenango</w:t>
            </w:r>
          </w:p>
        </w:tc>
        <w:tc>
          <w:tcPr>
            <w:tcW w:w="2263" w:type="dxa"/>
            <w:noWrap/>
            <w:hideMark/>
          </w:tcPr>
          <w:p w14:paraId="1B3E4959"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33</w:t>
            </w:r>
          </w:p>
        </w:tc>
        <w:tc>
          <w:tcPr>
            <w:tcW w:w="2263" w:type="dxa"/>
            <w:noWrap/>
            <w:hideMark/>
          </w:tcPr>
          <w:p w14:paraId="3F90ABBB"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25</w:t>
            </w:r>
          </w:p>
        </w:tc>
        <w:tc>
          <w:tcPr>
            <w:tcW w:w="2352" w:type="dxa"/>
            <w:noWrap/>
            <w:hideMark/>
          </w:tcPr>
          <w:p w14:paraId="2C18FAF4"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8</w:t>
            </w:r>
          </w:p>
        </w:tc>
      </w:tr>
      <w:tr w:rsidR="002B4D1A" w:rsidRPr="00A42E86" w14:paraId="690081B4" w14:textId="77777777" w:rsidTr="002B4D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653FABE9"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Izabal</w:t>
            </w:r>
          </w:p>
        </w:tc>
        <w:tc>
          <w:tcPr>
            <w:tcW w:w="2263" w:type="dxa"/>
            <w:noWrap/>
            <w:hideMark/>
          </w:tcPr>
          <w:p w14:paraId="56B2EB20"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5</w:t>
            </w:r>
          </w:p>
        </w:tc>
        <w:tc>
          <w:tcPr>
            <w:tcW w:w="2263" w:type="dxa"/>
            <w:noWrap/>
            <w:hideMark/>
          </w:tcPr>
          <w:p w14:paraId="28F31087"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4</w:t>
            </w:r>
          </w:p>
        </w:tc>
        <w:tc>
          <w:tcPr>
            <w:tcW w:w="2352" w:type="dxa"/>
            <w:noWrap/>
            <w:hideMark/>
          </w:tcPr>
          <w:p w14:paraId="0FCDE616"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w:t>
            </w:r>
          </w:p>
        </w:tc>
      </w:tr>
      <w:tr w:rsidR="002B4D1A" w:rsidRPr="00A42E86" w14:paraId="339EE4A9" w14:textId="77777777" w:rsidTr="002B4D1A">
        <w:trPr>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537CBA92"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Jalapa</w:t>
            </w:r>
          </w:p>
        </w:tc>
        <w:tc>
          <w:tcPr>
            <w:tcW w:w="2263" w:type="dxa"/>
            <w:noWrap/>
            <w:hideMark/>
          </w:tcPr>
          <w:p w14:paraId="730E4741"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7</w:t>
            </w:r>
          </w:p>
        </w:tc>
        <w:tc>
          <w:tcPr>
            <w:tcW w:w="2263" w:type="dxa"/>
            <w:noWrap/>
            <w:hideMark/>
          </w:tcPr>
          <w:p w14:paraId="05D08F1D"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5</w:t>
            </w:r>
          </w:p>
        </w:tc>
        <w:tc>
          <w:tcPr>
            <w:tcW w:w="2352" w:type="dxa"/>
            <w:noWrap/>
            <w:hideMark/>
          </w:tcPr>
          <w:p w14:paraId="2D0F00D0"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2</w:t>
            </w:r>
          </w:p>
        </w:tc>
      </w:tr>
      <w:tr w:rsidR="002B4D1A" w:rsidRPr="00A42E86" w14:paraId="2BFD633F" w14:textId="77777777" w:rsidTr="002B4D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71B6EA9A"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Jutiapa</w:t>
            </w:r>
          </w:p>
        </w:tc>
        <w:tc>
          <w:tcPr>
            <w:tcW w:w="2263" w:type="dxa"/>
            <w:noWrap/>
            <w:hideMark/>
          </w:tcPr>
          <w:p w14:paraId="11531387"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17</w:t>
            </w:r>
          </w:p>
        </w:tc>
        <w:tc>
          <w:tcPr>
            <w:tcW w:w="2263" w:type="dxa"/>
            <w:noWrap/>
            <w:hideMark/>
          </w:tcPr>
          <w:p w14:paraId="3B20E601"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16</w:t>
            </w:r>
          </w:p>
        </w:tc>
        <w:tc>
          <w:tcPr>
            <w:tcW w:w="2352" w:type="dxa"/>
            <w:noWrap/>
            <w:hideMark/>
          </w:tcPr>
          <w:p w14:paraId="78248489"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w:t>
            </w:r>
          </w:p>
        </w:tc>
      </w:tr>
      <w:tr w:rsidR="002B4D1A" w:rsidRPr="00A42E86" w14:paraId="6D1F2EC4" w14:textId="77777777" w:rsidTr="002B4D1A">
        <w:trPr>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32D53BE2"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Petén</w:t>
            </w:r>
          </w:p>
        </w:tc>
        <w:tc>
          <w:tcPr>
            <w:tcW w:w="2263" w:type="dxa"/>
            <w:noWrap/>
            <w:hideMark/>
          </w:tcPr>
          <w:p w14:paraId="39671855"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14</w:t>
            </w:r>
          </w:p>
        </w:tc>
        <w:tc>
          <w:tcPr>
            <w:tcW w:w="2263" w:type="dxa"/>
            <w:noWrap/>
            <w:hideMark/>
          </w:tcPr>
          <w:p w14:paraId="431D3671"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13</w:t>
            </w:r>
          </w:p>
        </w:tc>
        <w:tc>
          <w:tcPr>
            <w:tcW w:w="2352" w:type="dxa"/>
            <w:noWrap/>
            <w:hideMark/>
          </w:tcPr>
          <w:p w14:paraId="52BE646B"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w:t>
            </w:r>
          </w:p>
        </w:tc>
      </w:tr>
      <w:tr w:rsidR="002B4D1A" w:rsidRPr="00A42E86" w14:paraId="3ACB8F6A" w14:textId="77777777" w:rsidTr="002B4D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6052037F"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Quetzaltenango</w:t>
            </w:r>
          </w:p>
        </w:tc>
        <w:tc>
          <w:tcPr>
            <w:tcW w:w="2263" w:type="dxa"/>
            <w:noWrap/>
            <w:hideMark/>
          </w:tcPr>
          <w:p w14:paraId="455D075D"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24</w:t>
            </w:r>
          </w:p>
        </w:tc>
        <w:tc>
          <w:tcPr>
            <w:tcW w:w="2263" w:type="dxa"/>
            <w:noWrap/>
            <w:hideMark/>
          </w:tcPr>
          <w:p w14:paraId="1CF047AA"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18</w:t>
            </w:r>
          </w:p>
        </w:tc>
        <w:tc>
          <w:tcPr>
            <w:tcW w:w="2352" w:type="dxa"/>
            <w:noWrap/>
            <w:hideMark/>
          </w:tcPr>
          <w:p w14:paraId="48FA062C"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6</w:t>
            </w:r>
          </w:p>
        </w:tc>
      </w:tr>
      <w:tr w:rsidR="002B4D1A" w:rsidRPr="00A42E86" w14:paraId="1A2CA2D6" w14:textId="77777777" w:rsidTr="002B4D1A">
        <w:trPr>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2E49AFA6"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Quiché</w:t>
            </w:r>
          </w:p>
        </w:tc>
        <w:tc>
          <w:tcPr>
            <w:tcW w:w="2263" w:type="dxa"/>
            <w:noWrap/>
            <w:hideMark/>
          </w:tcPr>
          <w:p w14:paraId="5BE43A7C"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21</w:t>
            </w:r>
          </w:p>
        </w:tc>
        <w:tc>
          <w:tcPr>
            <w:tcW w:w="2263" w:type="dxa"/>
            <w:noWrap/>
            <w:hideMark/>
          </w:tcPr>
          <w:p w14:paraId="5DA49650"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14</w:t>
            </w:r>
          </w:p>
        </w:tc>
        <w:tc>
          <w:tcPr>
            <w:tcW w:w="2352" w:type="dxa"/>
            <w:noWrap/>
            <w:hideMark/>
          </w:tcPr>
          <w:p w14:paraId="0E277127"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7</w:t>
            </w:r>
          </w:p>
        </w:tc>
      </w:tr>
      <w:tr w:rsidR="002B4D1A" w:rsidRPr="00A42E86" w14:paraId="743808A5" w14:textId="77777777" w:rsidTr="002B4D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3D6FB207"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Retalhuleu</w:t>
            </w:r>
          </w:p>
        </w:tc>
        <w:tc>
          <w:tcPr>
            <w:tcW w:w="2263" w:type="dxa"/>
            <w:noWrap/>
            <w:hideMark/>
          </w:tcPr>
          <w:p w14:paraId="010D788F"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9</w:t>
            </w:r>
          </w:p>
        </w:tc>
        <w:tc>
          <w:tcPr>
            <w:tcW w:w="2263" w:type="dxa"/>
            <w:noWrap/>
            <w:hideMark/>
          </w:tcPr>
          <w:p w14:paraId="7CD6BA65"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6</w:t>
            </w:r>
          </w:p>
        </w:tc>
        <w:tc>
          <w:tcPr>
            <w:tcW w:w="2352" w:type="dxa"/>
            <w:noWrap/>
            <w:hideMark/>
          </w:tcPr>
          <w:p w14:paraId="54B9BA97"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3</w:t>
            </w:r>
          </w:p>
        </w:tc>
      </w:tr>
      <w:tr w:rsidR="002B4D1A" w:rsidRPr="00A42E86" w14:paraId="2BFC50DA" w14:textId="77777777" w:rsidTr="002B4D1A">
        <w:trPr>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24B0A152"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Sacatepéquez</w:t>
            </w:r>
          </w:p>
        </w:tc>
        <w:tc>
          <w:tcPr>
            <w:tcW w:w="2263" w:type="dxa"/>
            <w:noWrap/>
            <w:hideMark/>
          </w:tcPr>
          <w:p w14:paraId="2729988A"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16</w:t>
            </w:r>
          </w:p>
        </w:tc>
        <w:tc>
          <w:tcPr>
            <w:tcW w:w="2263" w:type="dxa"/>
            <w:noWrap/>
            <w:hideMark/>
          </w:tcPr>
          <w:p w14:paraId="01CDA022"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13</w:t>
            </w:r>
          </w:p>
        </w:tc>
        <w:tc>
          <w:tcPr>
            <w:tcW w:w="2352" w:type="dxa"/>
            <w:noWrap/>
            <w:hideMark/>
          </w:tcPr>
          <w:p w14:paraId="4884DC18"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3</w:t>
            </w:r>
          </w:p>
        </w:tc>
      </w:tr>
      <w:tr w:rsidR="002B4D1A" w:rsidRPr="00A42E86" w14:paraId="316AF5CC" w14:textId="77777777" w:rsidTr="002B4D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09B6744B"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San Marcos</w:t>
            </w:r>
          </w:p>
        </w:tc>
        <w:tc>
          <w:tcPr>
            <w:tcW w:w="2263" w:type="dxa"/>
            <w:noWrap/>
            <w:hideMark/>
          </w:tcPr>
          <w:p w14:paraId="37982475"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30</w:t>
            </w:r>
          </w:p>
        </w:tc>
        <w:tc>
          <w:tcPr>
            <w:tcW w:w="2263" w:type="dxa"/>
            <w:noWrap/>
            <w:hideMark/>
          </w:tcPr>
          <w:p w14:paraId="62BB73B8"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25</w:t>
            </w:r>
          </w:p>
        </w:tc>
        <w:tc>
          <w:tcPr>
            <w:tcW w:w="2352" w:type="dxa"/>
            <w:noWrap/>
            <w:hideMark/>
          </w:tcPr>
          <w:p w14:paraId="4C53442B"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5</w:t>
            </w:r>
          </w:p>
        </w:tc>
      </w:tr>
      <w:tr w:rsidR="002B4D1A" w:rsidRPr="00A42E86" w14:paraId="4DB44630" w14:textId="77777777" w:rsidTr="002B4D1A">
        <w:trPr>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6F645438"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Santa Rosa</w:t>
            </w:r>
          </w:p>
        </w:tc>
        <w:tc>
          <w:tcPr>
            <w:tcW w:w="2263" w:type="dxa"/>
            <w:noWrap/>
            <w:hideMark/>
          </w:tcPr>
          <w:p w14:paraId="76FFE2A0"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14</w:t>
            </w:r>
          </w:p>
        </w:tc>
        <w:tc>
          <w:tcPr>
            <w:tcW w:w="2263" w:type="dxa"/>
            <w:noWrap/>
            <w:hideMark/>
          </w:tcPr>
          <w:p w14:paraId="51A5FEBF"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14</w:t>
            </w:r>
          </w:p>
        </w:tc>
        <w:tc>
          <w:tcPr>
            <w:tcW w:w="2352" w:type="dxa"/>
            <w:noWrap/>
            <w:hideMark/>
          </w:tcPr>
          <w:p w14:paraId="682AD182"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0</w:t>
            </w:r>
          </w:p>
        </w:tc>
      </w:tr>
      <w:tr w:rsidR="002B4D1A" w:rsidRPr="00A42E86" w14:paraId="7447FA98" w14:textId="77777777" w:rsidTr="002B4D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17F570BD"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Sololá</w:t>
            </w:r>
          </w:p>
        </w:tc>
        <w:tc>
          <w:tcPr>
            <w:tcW w:w="2263" w:type="dxa"/>
            <w:noWrap/>
            <w:hideMark/>
          </w:tcPr>
          <w:p w14:paraId="3DF2B935"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19</w:t>
            </w:r>
          </w:p>
        </w:tc>
        <w:tc>
          <w:tcPr>
            <w:tcW w:w="2263" w:type="dxa"/>
            <w:noWrap/>
            <w:hideMark/>
          </w:tcPr>
          <w:p w14:paraId="23B80916"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13</w:t>
            </w:r>
          </w:p>
        </w:tc>
        <w:tc>
          <w:tcPr>
            <w:tcW w:w="2352" w:type="dxa"/>
            <w:noWrap/>
            <w:hideMark/>
          </w:tcPr>
          <w:p w14:paraId="66415ADF"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6</w:t>
            </w:r>
          </w:p>
        </w:tc>
      </w:tr>
      <w:tr w:rsidR="002B4D1A" w:rsidRPr="00A42E86" w14:paraId="2368A626" w14:textId="77777777" w:rsidTr="002B4D1A">
        <w:trPr>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08659468"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Suchitepéquez</w:t>
            </w:r>
          </w:p>
        </w:tc>
        <w:tc>
          <w:tcPr>
            <w:tcW w:w="2263" w:type="dxa"/>
            <w:noWrap/>
            <w:hideMark/>
          </w:tcPr>
          <w:p w14:paraId="3BFAFE92"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21</w:t>
            </w:r>
          </w:p>
        </w:tc>
        <w:tc>
          <w:tcPr>
            <w:tcW w:w="2263" w:type="dxa"/>
            <w:noWrap/>
            <w:hideMark/>
          </w:tcPr>
          <w:p w14:paraId="27050800"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15</w:t>
            </w:r>
          </w:p>
        </w:tc>
        <w:tc>
          <w:tcPr>
            <w:tcW w:w="2352" w:type="dxa"/>
            <w:noWrap/>
            <w:hideMark/>
          </w:tcPr>
          <w:p w14:paraId="07109D21"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6</w:t>
            </w:r>
          </w:p>
        </w:tc>
      </w:tr>
      <w:tr w:rsidR="002B4D1A" w:rsidRPr="00A42E86" w14:paraId="6EA916AB" w14:textId="77777777" w:rsidTr="002B4D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00BACB43"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Totonicapán</w:t>
            </w:r>
          </w:p>
        </w:tc>
        <w:tc>
          <w:tcPr>
            <w:tcW w:w="2263" w:type="dxa"/>
            <w:noWrap/>
            <w:hideMark/>
          </w:tcPr>
          <w:p w14:paraId="19147972"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8</w:t>
            </w:r>
          </w:p>
        </w:tc>
        <w:tc>
          <w:tcPr>
            <w:tcW w:w="2263" w:type="dxa"/>
            <w:noWrap/>
            <w:hideMark/>
          </w:tcPr>
          <w:p w14:paraId="4183D56B"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7</w:t>
            </w:r>
          </w:p>
        </w:tc>
        <w:tc>
          <w:tcPr>
            <w:tcW w:w="2352" w:type="dxa"/>
            <w:noWrap/>
            <w:hideMark/>
          </w:tcPr>
          <w:p w14:paraId="799F4864"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w:t>
            </w:r>
          </w:p>
        </w:tc>
      </w:tr>
      <w:tr w:rsidR="002B4D1A" w:rsidRPr="00A42E86" w14:paraId="21DE4C2A" w14:textId="77777777" w:rsidTr="002B4D1A">
        <w:trPr>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67D77F27"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Zacapa</w:t>
            </w:r>
          </w:p>
        </w:tc>
        <w:tc>
          <w:tcPr>
            <w:tcW w:w="2263" w:type="dxa"/>
            <w:noWrap/>
            <w:hideMark/>
          </w:tcPr>
          <w:p w14:paraId="5135DDB3"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11</w:t>
            </w:r>
          </w:p>
        </w:tc>
        <w:tc>
          <w:tcPr>
            <w:tcW w:w="2263" w:type="dxa"/>
            <w:noWrap/>
            <w:hideMark/>
          </w:tcPr>
          <w:p w14:paraId="1A86F066"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7</w:t>
            </w:r>
          </w:p>
        </w:tc>
        <w:tc>
          <w:tcPr>
            <w:tcW w:w="2352" w:type="dxa"/>
            <w:noWrap/>
            <w:hideMark/>
          </w:tcPr>
          <w:p w14:paraId="45C140C3" w14:textId="77777777" w:rsidR="002B4D1A" w:rsidRPr="00A42E86" w:rsidRDefault="002B4D1A" w:rsidP="001765F5">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A42E86">
              <w:rPr>
                <w:rFonts w:ascii="Century Schoolbook" w:eastAsia="Times New Roman" w:hAnsi="Century Schoolbook" w:cs="Times New Roman"/>
                <w:color w:val="000000"/>
                <w:sz w:val="20"/>
                <w:szCs w:val="20"/>
                <w:lang w:eastAsia="es-GT"/>
              </w:rPr>
              <w:t>4</w:t>
            </w:r>
          </w:p>
        </w:tc>
      </w:tr>
      <w:tr w:rsidR="002B4D1A" w:rsidRPr="00A42E86" w14:paraId="42698B3B" w14:textId="77777777" w:rsidTr="002B4D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846" w:type="dxa"/>
            <w:noWrap/>
            <w:hideMark/>
          </w:tcPr>
          <w:p w14:paraId="681C9A22" w14:textId="77777777" w:rsidR="002B4D1A" w:rsidRPr="00E419D8" w:rsidRDefault="002B4D1A" w:rsidP="001765F5">
            <w:pPr>
              <w:rPr>
                <w:rFonts w:ascii="Century Schoolbook" w:eastAsia="Times New Roman" w:hAnsi="Century Schoolbook" w:cs="Times New Roman"/>
                <w:color w:val="000000"/>
                <w:sz w:val="20"/>
                <w:szCs w:val="20"/>
                <w:lang w:eastAsia="es-GT"/>
              </w:rPr>
            </w:pPr>
            <w:r w:rsidRPr="00E419D8">
              <w:rPr>
                <w:rFonts w:ascii="Century Schoolbook" w:eastAsia="Times New Roman" w:hAnsi="Century Schoolbook" w:cs="Times New Roman"/>
                <w:color w:val="000000"/>
                <w:sz w:val="20"/>
                <w:szCs w:val="20"/>
                <w:lang w:eastAsia="es-GT"/>
              </w:rPr>
              <w:t>Total</w:t>
            </w:r>
          </w:p>
        </w:tc>
        <w:tc>
          <w:tcPr>
            <w:tcW w:w="2263" w:type="dxa"/>
            <w:noWrap/>
            <w:hideMark/>
          </w:tcPr>
          <w:p w14:paraId="2C51F101"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A42E86">
              <w:rPr>
                <w:rFonts w:ascii="Century Schoolbook" w:eastAsia="Times New Roman" w:hAnsi="Century Schoolbook" w:cs="Times New Roman"/>
                <w:b/>
                <w:bCs/>
                <w:color w:val="000000"/>
                <w:sz w:val="20"/>
                <w:szCs w:val="20"/>
                <w:lang w:eastAsia="es-GT"/>
              </w:rPr>
              <w:t>340</w:t>
            </w:r>
          </w:p>
        </w:tc>
        <w:tc>
          <w:tcPr>
            <w:tcW w:w="2263" w:type="dxa"/>
            <w:noWrap/>
            <w:hideMark/>
          </w:tcPr>
          <w:p w14:paraId="5E97875B" w14:textId="77777777" w:rsidR="002B4D1A" w:rsidRPr="00A42E86"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A42E86">
              <w:rPr>
                <w:rFonts w:ascii="Century Schoolbook" w:eastAsia="Times New Roman" w:hAnsi="Century Schoolbook" w:cs="Times New Roman"/>
                <w:b/>
                <w:bCs/>
                <w:color w:val="000000"/>
                <w:sz w:val="20"/>
                <w:szCs w:val="20"/>
                <w:lang w:eastAsia="es-GT"/>
              </w:rPr>
              <w:t>251</w:t>
            </w:r>
          </w:p>
        </w:tc>
        <w:tc>
          <w:tcPr>
            <w:tcW w:w="2352" w:type="dxa"/>
            <w:noWrap/>
            <w:hideMark/>
          </w:tcPr>
          <w:p w14:paraId="76309FA6" w14:textId="77777777" w:rsidR="002B4D1A" w:rsidRPr="00013442" w:rsidRDefault="002B4D1A" w:rsidP="001765F5">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013442">
              <w:rPr>
                <w:rFonts w:ascii="Century Schoolbook" w:eastAsia="Times New Roman" w:hAnsi="Century Schoolbook" w:cs="Times New Roman"/>
                <w:b/>
                <w:bCs/>
                <w:color w:val="000000"/>
                <w:sz w:val="20"/>
                <w:szCs w:val="20"/>
                <w:lang w:eastAsia="es-GT"/>
              </w:rPr>
              <w:t>89</w:t>
            </w:r>
          </w:p>
        </w:tc>
      </w:tr>
    </w:tbl>
    <w:p w14:paraId="7C5BA327" w14:textId="77777777" w:rsidR="002B4D1A" w:rsidRPr="00A35E18" w:rsidRDefault="002B4D1A" w:rsidP="001765F5">
      <w:pPr>
        <w:tabs>
          <w:tab w:val="left" w:pos="2250"/>
        </w:tabs>
        <w:jc w:val="center"/>
        <w:rPr>
          <w:rFonts w:ascii="Century Schoolbook" w:hAnsi="Century Schoolbook" w:cs="Aharoni"/>
        </w:rPr>
      </w:pPr>
    </w:p>
    <w:p w14:paraId="42B51986" w14:textId="146C392C" w:rsidR="009E7CB9" w:rsidRPr="003E4763" w:rsidRDefault="009E7CB9" w:rsidP="001765F5">
      <w:pPr>
        <w:jc w:val="center"/>
        <w:rPr>
          <w:rFonts w:ascii="Century Schoolbook" w:hAnsi="Century Schoolbook" w:cs="Aharoni"/>
          <w:sz w:val="22"/>
          <w:szCs w:val="22"/>
        </w:rPr>
      </w:pPr>
      <w:r w:rsidRPr="003E4763">
        <w:rPr>
          <w:rFonts w:ascii="Century Schoolbook" w:hAnsi="Century Schoolbook" w:cs="Aharoni"/>
          <w:sz w:val="16"/>
          <w:szCs w:val="16"/>
        </w:rPr>
        <w:t>Fuente: Sistema de Contabilidad Integrada de Gobiernos Locales (S</w:t>
      </w:r>
      <w:r w:rsidR="00013442" w:rsidRPr="003E4763">
        <w:rPr>
          <w:rFonts w:ascii="Century Schoolbook" w:hAnsi="Century Schoolbook" w:cs="Aharoni"/>
          <w:sz w:val="16"/>
          <w:szCs w:val="16"/>
        </w:rPr>
        <w:t>icoin</w:t>
      </w:r>
      <w:r w:rsidRPr="003E4763">
        <w:rPr>
          <w:rFonts w:ascii="Century Schoolbook" w:hAnsi="Century Schoolbook" w:cs="Aharoni"/>
          <w:sz w:val="16"/>
          <w:szCs w:val="16"/>
        </w:rPr>
        <w:t xml:space="preserve"> GL) del 1 </w:t>
      </w:r>
      <w:r w:rsidR="002B4D1A" w:rsidRPr="003E4763">
        <w:rPr>
          <w:rFonts w:ascii="Century Schoolbook" w:hAnsi="Century Schoolbook" w:cs="Aharoni"/>
          <w:sz w:val="16"/>
          <w:szCs w:val="16"/>
        </w:rPr>
        <w:t>de enero al 30 de junio del 2023</w:t>
      </w:r>
    </w:p>
    <w:p w14:paraId="38A0F416" w14:textId="77777777" w:rsidR="009E7CB9" w:rsidRPr="00A35E18" w:rsidRDefault="009E7CB9" w:rsidP="00540A82">
      <w:pPr>
        <w:tabs>
          <w:tab w:val="left" w:pos="567"/>
        </w:tabs>
        <w:spacing w:line="360" w:lineRule="auto"/>
        <w:rPr>
          <w:rFonts w:ascii="Century Schoolbook" w:hAnsi="Century Schoolbook" w:cs="Aharoni"/>
        </w:rPr>
      </w:pPr>
    </w:p>
    <w:p w14:paraId="11C0B1A2" w14:textId="77777777" w:rsidR="009E7CB9" w:rsidRPr="00A35E18" w:rsidRDefault="009E7CB9" w:rsidP="00540A82">
      <w:pPr>
        <w:spacing w:line="360" w:lineRule="auto"/>
        <w:rPr>
          <w:rFonts w:ascii="Century Schoolbook" w:hAnsi="Century Schoolbook" w:cs="Aharoni"/>
        </w:rPr>
      </w:pPr>
      <w:r w:rsidRPr="00A35E18">
        <w:rPr>
          <w:rFonts w:ascii="Century Schoolbook" w:hAnsi="Century Schoolbook" w:cs="Aharoni"/>
        </w:rPr>
        <w:br w:type="page"/>
      </w:r>
    </w:p>
    <w:p w14:paraId="286B4BD3" w14:textId="77777777" w:rsidR="009E7CB9" w:rsidRPr="00A35E18" w:rsidRDefault="009E7CB9" w:rsidP="00540A82">
      <w:pPr>
        <w:spacing w:line="360" w:lineRule="auto"/>
        <w:rPr>
          <w:rFonts w:ascii="Century Schoolbook" w:hAnsi="Century Schoolbook" w:cs="Aharoni"/>
        </w:rPr>
      </w:pPr>
    </w:p>
    <w:p w14:paraId="3748AB6E" w14:textId="5FFD83FB" w:rsidR="009E7CB9" w:rsidRPr="00652CA3" w:rsidRDefault="00652CA3" w:rsidP="00652CA3">
      <w:pPr>
        <w:jc w:val="both"/>
        <w:rPr>
          <w:rFonts w:ascii="Century Schoolbook" w:hAnsi="Century Schoolbook" w:cs="Aharoni"/>
          <w:b/>
          <w:bCs/>
          <w:u w:val="single"/>
        </w:rPr>
      </w:pPr>
      <w:bookmarkStart w:id="23" w:name="_Toc146720313"/>
      <w:r w:rsidRPr="00652CA3">
        <w:rPr>
          <w:rStyle w:val="Ttulo1Car"/>
          <w:rFonts w:ascii="Century Schoolbook" w:hAnsi="Century Schoolbook"/>
          <w:b/>
          <w:bCs/>
          <w:sz w:val="28"/>
          <w:szCs w:val="28"/>
          <w:u w:val="single"/>
        </w:rPr>
        <w:t>Programas Presupuestarios Vinculados al CPEG por los Gobiernos Locales Acorde a los ejes de la PNPDIM para el Primer Semestre del 2023</w:t>
      </w:r>
      <w:bookmarkEnd w:id="23"/>
      <w:r w:rsidRPr="00652CA3">
        <w:rPr>
          <w:rFonts w:ascii="Century Schoolbook" w:hAnsi="Century Schoolbook" w:cs="Aharoni"/>
          <w:b/>
          <w:bCs/>
          <w:u w:val="single"/>
        </w:rPr>
        <w:t>.</w:t>
      </w:r>
      <w:bookmarkEnd w:id="20"/>
      <w:r w:rsidR="00F95DC3" w:rsidRPr="00652CA3">
        <w:rPr>
          <w:rFonts w:ascii="Century Schoolbook" w:hAnsi="Century Schoolbook" w:cs="Aharoni"/>
          <w:b/>
          <w:bCs/>
          <w:u w:val="single"/>
        </w:rPr>
        <w:t xml:space="preserve"> </w:t>
      </w:r>
    </w:p>
    <w:p w14:paraId="79E56343" w14:textId="77777777" w:rsidR="009E7CB9" w:rsidRPr="00A35E18" w:rsidRDefault="009E7CB9" w:rsidP="00540A82">
      <w:pPr>
        <w:tabs>
          <w:tab w:val="left" w:pos="2250"/>
        </w:tabs>
        <w:spacing w:line="360" w:lineRule="auto"/>
        <w:jc w:val="both"/>
        <w:rPr>
          <w:rFonts w:ascii="Century Schoolbook" w:hAnsi="Century Schoolbook" w:cs="Aharoni"/>
        </w:rPr>
      </w:pPr>
    </w:p>
    <w:p w14:paraId="701E0C67" w14:textId="6F1249EE" w:rsidR="009E7CB9" w:rsidRPr="00A35E18" w:rsidRDefault="009E7CB9" w:rsidP="00540A82">
      <w:pPr>
        <w:tabs>
          <w:tab w:val="left" w:pos="2250"/>
        </w:tabs>
        <w:spacing w:line="360" w:lineRule="auto"/>
        <w:jc w:val="both"/>
        <w:rPr>
          <w:rFonts w:ascii="Century Schoolbook" w:hAnsi="Century Schoolbook" w:cs="Aharoni"/>
        </w:rPr>
      </w:pPr>
      <w:r w:rsidRPr="00A35E18">
        <w:rPr>
          <w:rFonts w:ascii="Century Schoolbook" w:hAnsi="Century Schoolbook" w:cs="Aharoni"/>
        </w:rPr>
        <w:t xml:space="preserve">A continuación, se presentan los Programas presupuestarios que fueron vinculados </w:t>
      </w:r>
      <w:r w:rsidR="00013442" w:rsidRPr="00A35E18">
        <w:rPr>
          <w:rFonts w:ascii="Century Schoolbook" w:hAnsi="Century Schoolbook" w:cs="Aharoni"/>
        </w:rPr>
        <w:t>por los</w:t>
      </w:r>
      <w:r w:rsidRPr="00A35E18">
        <w:rPr>
          <w:rFonts w:ascii="Century Schoolbook" w:hAnsi="Century Schoolbook" w:cs="Aharoni"/>
        </w:rPr>
        <w:t xml:space="preserve"> Gobiernos Locales p</w:t>
      </w:r>
      <w:r w:rsidR="00056305">
        <w:rPr>
          <w:rFonts w:ascii="Century Schoolbook" w:hAnsi="Century Schoolbook" w:cs="Aharoni"/>
        </w:rPr>
        <w:t xml:space="preserve">or </w:t>
      </w:r>
      <w:r w:rsidRPr="00A35E18">
        <w:rPr>
          <w:rFonts w:ascii="Century Schoolbook" w:hAnsi="Century Schoolbook" w:cs="Aharoni"/>
        </w:rPr>
        <w:t xml:space="preserve">los Ejes de la PNPDIM. </w:t>
      </w:r>
    </w:p>
    <w:p w14:paraId="4BCED06A" w14:textId="77777777" w:rsidR="009E7CB9" w:rsidRPr="00A35E18" w:rsidRDefault="009E7CB9" w:rsidP="00540A82">
      <w:pPr>
        <w:tabs>
          <w:tab w:val="left" w:pos="2250"/>
        </w:tabs>
        <w:spacing w:line="360" w:lineRule="auto"/>
        <w:jc w:val="both"/>
        <w:rPr>
          <w:rFonts w:ascii="Century Schoolbook" w:hAnsi="Century Schoolbook" w:cs="Aharoni"/>
        </w:rPr>
      </w:pPr>
    </w:p>
    <w:p w14:paraId="3056CF6E" w14:textId="65201FC3" w:rsidR="00971A49" w:rsidRPr="00971A49" w:rsidRDefault="009E7CB9" w:rsidP="00971A49">
      <w:pPr>
        <w:pStyle w:val="Ttulo2"/>
        <w:numPr>
          <w:ilvl w:val="0"/>
          <w:numId w:val="25"/>
        </w:numPr>
        <w:ind w:left="284"/>
        <w:rPr>
          <w:rFonts w:ascii="Century Schoolbook" w:hAnsi="Century Schoolbook"/>
          <w:b/>
          <w:bCs/>
          <w:sz w:val="28"/>
          <w:szCs w:val="28"/>
          <w:u w:val="single"/>
        </w:rPr>
      </w:pPr>
      <w:bookmarkStart w:id="24" w:name="_Toc146720314"/>
      <w:r w:rsidRPr="00664A22">
        <w:rPr>
          <w:rFonts w:ascii="Century Schoolbook" w:hAnsi="Century Schoolbook"/>
          <w:b/>
          <w:bCs/>
          <w:sz w:val="28"/>
          <w:szCs w:val="28"/>
          <w:u w:val="single"/>
        </w:rPr>
        <w:t>Eje 1. Económico</w:t>
      </w:r>
      <w:bookmarkEnd w:id="24"/>
    </w:p>
    <w:p w14:paraId="081E6C77" w14:textId="77777777" w:rsidR="00971A49" w:rsidRDefault="00971A49" w:rsidP="00971A49">
      <w:pPr>
        <w:tabs>
          <w:tab w:val="left" w:pos="2250"/>
        </w:tabs>
        <w:spacing w:line="360" w:lineRule="auto"/>
        <w:jc w:val="both"/>
        <w:rPr>
          <w:rFonts w:ascii="Century Schoolbook" w:hAnsi="Century Schoolbook" w:cs="Aharoni"/>
        </w:rPr>
      </w:pPr>
    </w:p>
    <w:p w14:paraId="1FC52897" w14:textId="7AF0EF6F" w:rsidR="009E7CB9" w:rsidRPr="00A35E18" w:rsidRDefault="00E419D8" w:rsidP="00971A49">
      <w:pPr>
        <w:tabs>
          <w:tab w:val="left" w:pos="2250"/>
        </w:tabs>
        <w:spacing w:line="360" w:lineRule="auto"/>
        <w:jc w:val="both"/>
        <w:rPr>
          <w:rFonts w:ascii="Century Schoolbook" w:hAnsi="Century Schoolbook" w:cs="Aharoni"/>
        </w:rPr>
      </w:pPr>
      <w:r>
        <w:rPr>
          <w:rFonts w:ascii="Century Schoolbook" w:hAnsi="Century Schoolbook" w:cs="Aharoni"/>
        </w:rPr>
        <w:t>En el presente Eje se puede observar que es u</w:t>
      </w:r>
      <w:r w:rsidR="009E7CB9" w:rsidRPr="00A35E18">
        <w:rPr>
          <w:rFonts w:ascii="Century Schoolbook" w:hAnsi="Century Schoolbook" w:cs="Aharoni"/>
        </w:rPr>
        <w:t>no de los ejes con mayor vinculación.  Sin embarg</w:t>
      </w:r>
      <w:r w:rsidR="00B177B3">
        <w:rPr>
          <w:rFonts w:ascii="Century Schoolbook" w:hAnsi="Century Schoolbook" w:cs="Aharoni"/>
        </w:rPr>
        <w:t>o, 47</w:t>
      </w:r>
      <w:r w:rsidR="009E7CB9" w:rsidRPr="00A35E18">
        <w:rPr>
          <w:rFonts w:ascii="Century Schoolbook" w:hAnsi="Century Schoolbook" w:cs="Aharoni"/>
        </w:rPr>
        <w:t xml:space="preserve"> municipios vincularon al programa 01 Actividades centrales que se considera una incorrecta vinculación debido a que en este Programa se incluyen gastos de funcionamiento municipal como pago de salarios, el cual no está relacionado con </w:t>
      </w:r>
      <w:r w:rsidR="00E86607">
        <w:rPr>
          <w:rFonts w:ascii="Century Schoolbook" w:hAnsi="Century Schoolbook" w:cs="Aharoni"/>
        </w:rPr>
        <w:t>la reducción de</w:t>
      </w:r>
      <w:r w:rsidR="009E7CB9" w:rsidRPr="00A35E18">
        <w:rPr>
          <w:rFonts w:ascii="Century Schoolbook" w:hAnsi="Century Schoolbook" w:cs="Aharoni"/>
        </w:rPr>
        <w:t xml:space="preserve"> </w:t>
      </w:r>
      <w:r w:rsidR="00D90A14">
        <w:rPr>
          <w:rFonts w:ascii="Century Schoolbook" w:hAnsi="Century Schoolbook" w:cs="Aharoni"/>
        </w:rPr>
        <w:t>la</w:t>
      </w:r>
      <w:r w:rsidR="00E86607">
        <w:rPr>
          <w:rFonts w:ascii="Century Schoolbook" w:hAnsi="Century Schoolbook" w:cs="Aharoni"/>
        </w:rPr>
        <w:t>s</w:t>
      </w:r>
      <w:r w:rsidR="009E7CB9" w:rsidRPr="00A35E18">
        <w:rPr>
          <w:rFonts w:ascii="Century Schoolbook" w:hAnsi="Century Schoolbook" w:cs="Aharoni"/>
        </w:rPr>
        <w:t xml:space="preserve"> brecha</w:t>
      </w:r>
      <w:r w:rsidR="00E86607">
        <w:rPr>
          <w:rFonts w:ascii="Century Schoolbook" w:hAnsi="Century Schoolbook" w:cs="Aharoni"/>
        </w:rPr>
        <w:t>s</w:t>
      </w:r>
      <w:r w:rsidR="009E7CB9" w:rsidRPr="00A35E18">
        <w:rPr>
          <w:rFonts w:ascii="Century Schoolbook" w:hAnsi="Century Schoolbook" w:cs="Aharoni"/>
        </w:rPr>
        <w:t xml:space="preserve"> de inequidad entre hombres y mujeres. Otros de los programas con mayor número de municipios vinculados son los de Disminución de la pobreza, Prevención de la desnutrición crónica, </w:t>
      </w:r>
      <w:r w:rsidR="00B177B3">
        <w:rPr>
          <w:rFonts w:ascii="Century Schoolbook" w:hAnsi="Century Schoolbook" w:cs="Aharoni"/>
        </w:rPr>
        <w:t xml:space="preserve">Movilidad Urbana </w:t>
      </w:r>
      <w:r w:rsidR="009E7CB9" w:rsidRPr="00A35E18">
        <w:rPr>
          <w:rFonts w:ascii="Century Schoolbook" w:hAnsi="Century Schoolbook" w:cs="Aharoni"/>
        </w:rPr>
        <w:t xml:space="preserve">y Protección Social. El programa de </w:t>
      </w:r>
      <w:r w:rsidR="00EA3472">
        <w:rPr>
          <w:rFonts w:ascii="Century Schoolbook" w:hAnsi="Century Schoolbook" w:cs="Aharoni"/>
        </w:rPr>
        <w:t>Participación</w:t>
      </w:r>
      <w:r w:rsidR="00B177B3">
        <w:rPr>
          <w:rFonts w:ascii="Century Schoolbook" w:hAnsi="Century Schoolbook" w:cs="Aharoni"/>
        </w:rPr>
        <w:t xml:space="preserve"> en las Diciplinas del Arte</w:t>
      </w:r>
      <w:r w:rsidR="009E7CB9" w:rsidRPr="00A35E18">
        <w:rPr>
          <w:rFonts w:ascii="Century Schoolbook" w:hAnsi="Century Schoolbook" w:cs="Aharoni"/>
        </w:rPr>
        <w:t xml:space="preserve"> fue el que presentó el menor n</w:t>
      </w:r>
      <w:r w:rsidR="00EA3472">
        <w:rPr>
          <w:rFonts w:ascii="Century Schoolbook" w:hAnsi="Century Schoolbook" w:cs="Aharoni"/>
        </w:rPr>
        <w:t>úmero de municipios vinculados.</w:t>
      </w:r>
    </w:p>
    <w:p w14:paraId="69B2E492" w14:textId="77777777" w:rsidR="009E7CB9" w:rsidRPr="00A35E18" w:rsidRDefault="009E7CB9" w:rsidP="00540A82">
      <w:pPr>
        <w:pStyle w:val="Tabla"/>
        <w:spacing w:after="0" w:line="360" w:lineRule="auto"/>
        <w:jc w:val="center"/>
        <w:rPr>
          <w:rFonts w:ascii="Century Schoolbook" w:hAnsi="Century Schoolbook" w:cs="Aharoni"/>
        </w:rPr>
      </w:pPr>
    </w:p>
    <w:p w14:paraId="0EF7AC54" w14:textId="77777777" w:rsidR="009E7CB9" w:rsidRPr="00A35E18" w:rsidRDefault="009E7CB9" w:rsidP="00540A82">
      <w:pPr>
        <w:pStyle w:val="Tabla"/>
        <w:spacing w:after="0" w:line="360" w:lineRule="auto"/>
        <w:jc w:val="center"/>
        <w:rPr>
          <w:rFonts w:ascii="Century Schoolbook" w:hAnsi="Century Schoolbook" w:cs="Aharoni"/>
        </w:rPr>
      </w:pPr>
    </w:p>
    <w:p w14:paraId="4E9ACC96" w14:textId="77777777" w:rsidR="009E7CB9" w:rsidRPr="00A35E18" w:rsidRDefault="009E7CB9" w:rsidP="00540A82">
      <w:pPr>
        <w:pStyle w:val="Tabla"/>
        <w:spacing w:after="0" w:line="360" w:lineRule="auto"/>
        <w:jc w:val="center"/>
        <w:rPr>
          <w:rFonts w:ascii="Century Schoolbook" w:hAnsi="Century Schoolbook" w:cs="Aharoni"/>
        </w:rPr>
      </w:pPr>
    </w:p>
    <w:p w14:paraId="23A76791" w14:textId="77777777" w:rsidR="009E7CB9" w:rsidRPr="00A35E18" w:rsidRDefault="009E7CB9" w:rsidP="00540A82">
      <w:pPr>
        <w:pStyle w:val="Tabla"/>
        <w:spacing w:after="0" w:line="360" w:lineRule="auto"/>
        <w:jc w:val="center"/>
        <w:rPr>
          <w:rFonts w:ascii="Century Schoolbook" w:hAnsi="Century Schoolbook" w:cs="Aharoni"/>
        </w:rPr>
      </w:pPr>
    </w:p>
    <w:p w14:paraId="363C2AAD" w14:textId="76A9F9D5" w:rsidR="009E7CB9" w:rsidRDefault="009E7CB9" w:rsidP="00387680">
      <w:pPr>
        <w:pStyle w:val="Tabla"/>
        <w:spacing w:after="0" w:line="360" w:lineRule="auto"/>
        <w:jc w:val="left"/>
        <w:rPr>
          <w:rFonts w:ascii="Century Schoolbook" w:hAnsi="Century Schoolbook" w:cs="Aharoni"/>
        </w:rPr>
      </w:pPr>
    </w:p>
    <w:p w14:paraId="71E25EB5" w14:textId="14582930" w:rsidR="00013442" w:rsidRDefault="00013442" w:rsidP="00387680">
      <w:pPr>
        <w:pStyle w:val="Tabla"/>
        <w:spacing w:after="0" w:line="360" w:lineRule="auto"/>
        <w:jc w:val="left"/>
        <w:rPr>
          <w:rFonts w:ascii="Century Schoolbook" w:hAnsi="Century Schoolbook" w:cs="Aharoni"/>
        </w:rPr>
      </w:pPr>
    </w:p>
    <w:p w14:paraId="1530CB6A" w14:textId="0BF86519" w:rsidR="00013442" w:rsidRDefault="00013442" w:rsidP="00387680">
      <w:pPr>
        <w:pStyle w:val="Tabla"/>
        <w:spacing w:after="0" w:line="360" w:lineRule="auto"/>
        <w:jc w:val="left"/>
        <w:rPr>
          <w:rFonts w:ascii="Century Schoolbook" w:hAnsi="Century Schoolbook" w:cs="Aharoni"/>
        </w:rPr>
      </w:pPr>
    </w:p>
    <w:p w14:paraId="534B1D6A" w14:textId="03B4413B" w:rsidR="00013442" w:rsidRDefault="00013442" w:rsidP="00387680">
      <w:pPr>
        <w:pStyle w:val="Tabla"/>
        <w:spacing w:after="0" w:line="360" w:lineRule="auto"/>
        <w:jc w:val="left"/>
        <w:rPr>
          <w:rFonts w:ascii="Century Schoolbook" w:hAnsi="Century Schoolbook" w:cs="Aharoni"/>
        </w:rPr>
      </w:pPr>
    </w:p>
    <w:p w14:paraId="3537201E" w14:textId="1ED7F4C5" w:rsidR="00013442" w:rsidRDefault="00013442" w:rsidP="00387680">
      <w:pPr>
        <w:pStyle w:val="Tabla"/>
        <w:spacing w:after="0" w:line="360" w:lineRule="auto"/>
        <w:jc w:val="left"/>
        <w:rPr>
          <w:rFonts w:ascii="Century Schoolbook" w:hAnsi="Century Schoolbook" w:cs="Aharoni"/>
        </w:rPr>
      </w:pPr>
    </w:p>
    <w:p w14:paraId="5DD5E32F" w14:textId="7179760F" w:rsidR="00013442" w:rsidRDefault="00013442" w:rsidP="00387680">
      <w:pPr>
        <w:pStyle w:val="Tabla"/>
        <w:spacing w:after="0" w:line="360" w:lineRule="auto"/>
        <w:jc w:val="left"/>
        <w:rPr>
          <w:rFonts w:ascii="Century Schoolbook" w:hAnsi="Century Schoolbook" w:cs="Aharoni"/>
        </w:rPr>
      </w:pPr>
    </w:p>
    <w:p w14:paraId="5BB3248B" w14:textId="028DD585" w:rsidR="00013442" w:rsidRDefault="00013442" w:rsidP="00387680">
      <w:pPr>
        <w:pStyle w:val="Tabla"/>
        <w:spacing w:after="0" w:line="360" w:lineRule="auto"/>
        <w:jc w:val="left"/>
        <w:rPr>
          <w:rFonts w:ascii="Century Schoolbook" w:hAnsi="Century Schoolbook" w:cs="Aharoni"/>
        </w:rPr>
      </w:pPr>
    </w:p>
    <w:p w14:paraId="16450DCF" w14:textId="722F8468" w:rsidR="00013442" w:rsidRDefault="00013442" w:rsidP="00387680">
      <w:pPr>
        <w:pStyle w:val="Tabla"/>
        <w:spacing w:after="0" w:line="360" w:lineRule="auto"/>
        <w:jc w:val="left"/>
        <w:rPr>
          <w:rFonts w:ascii="Century Schoolbook" w:hAnsi="Century Schoolbook" w:cs="Aharoni"/>
        </w:rPr>
      </w:pPr>
    </w:p>
    <w:p w14:paraId="45652B42" w14:textId="4CCA69DD" w:rsidR="00013442" w:rsidRDefault="00013442" w:rsidP="00387680">
      <w:pPr>
        <w:pStyle w:val="Tabla"/>
        <w:spacing w:after="0" w:line="360" w:lineRule="auto"/>
        <w:jc w:val="left"/>
        <w:rPr>
          <w:rFonts w:ascii="Century Schoolbook" w:hAnsi="Century Schoolbook" w:cs="Aharoni"/>
        </w:rPr>
      </w:pPr>
    </w:p>
    <w:p w14:paraId="0C4C0FCA" w14:textId="77777777" w:rsidR="00F41F62" w:rsidRPr="00A35E18" w:rsidRDefault="00F41F62" w:rsidP="00387680">
      <w:pPr>
        <w:pStyle w:val="Tabla"/>
        <w:spacing w:after="0" w:line="360" w:lineRule="auto"/>
        <w:jc w:val="left"/>
        <w:rPr>
          <w:rFonts w:ascii="Century Schoolbook" w:hAnsi="Century Schoolbook" w:cs="Aharoni"/>
        </w:rPr>
      </w:pPr>
    </w:p>
    <w:p w14:paraId="3D3DEFA9" w14:textId="77777777" w:rsidR="009E7CB9" w:rsidRPr="001C2B4B" w:rsidRDefault="009E7CB9" w:rsidP="00F41F62">
      <w:pPr>
        <w:pStyle w:val="Tabla"/>
        <w:spacing w:after="0" w:line="240" w:lineRule="auto"/>
        <w:jc w:val="center"/>
        <w:rPr>
          <w:rFonts w:ascii="Century Schoolbook" w:hAnsi="Century Schoolbook" w:cs="Aharoni"/>
          <w:b/>
          <w:bCs/>
          <w:sz w:val="20"/>
          <w:szCs w:val="20"/>
        </w:rPr>
      </w:pPr>
      <w:r w:rsidRPr="001C2B4B">
        <w:rPr>
          <w:rFonts w:ascii="Century Schoolbook" w:hAnsi="Century Schoolbook" w:cs="Aharoni"/>
          <w:b/>
          <w:bCs/>
          <w:sz w:val="20"/>
          <w:szCs w:val="20"/>
        </w:rPr>
        <w:t xml:space="preserve">Tabla No. 14 </w:t>
      </w:r>
    </w:p>
    <w:tbl>
      <w:tblPr>
        <w:tblStyle w:val="Tablaconcuadrcula5oscura-nfasis5"/>
        <w:tblpPr w:leftFromText="141" w:rightFromText="141" w:vertAnchor="page" w:horzAnchor="margin" w:tblpXSpec="center" w:tblpY="2326"/>
        <w:tblW w:w="11866" w:type="dxa"/>
        <w:tblLook w:val="04A0" w:firstRow="1" w:lastRow="0" w:firstColumn="1" w:lastColumn="0" w:noHBand="0" w:noVBand="1"/>
      </w:tblPr>
      <w:tblGrid>
        <w:gridCol w:w="3065"/>
        <w:gridCol w:w="1813"/>
        <w:gridCol w:w="1983"/>
        <w:gridCol w:w="1813"/>
        <w:gridCol w:w="1816"/>
        <w:gridCol w:w="1376"/>
      </w:tblGrid>
      <w:tr w:rsidR="001C2B4B" w:rsidRPr="001B7A0A" w14:paraId="02D349B3" w14:textId="77777777" w:rsidTr="001C2B4B">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065" w:type="dxa"/>
            <w:noWrap/>
            <w:hideMark/>
          </w:tcPr>
          <w:p w14:paraId="24CD2644" w14:textId="77777777" w:rsidR="001C2B4B" w:rsidRPr="001B7A0A" w:rsidRDefault="001C2B4B" w:rsidP="00F41F62">
            <w:pPr>
              <w:jc w:val="center"/>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Intervenciones</w:t>
            </w:r>
          </w:p>
        </w:tc>
        <w:tc>
          <w:tcPr>
            <w:tcW w:w="1813" w:type="dxa"/>
            <w:noWrap/>
            <w:hideMark/>
          </w:tcPr>
          <w:p w14:paraId="6D41C97B" w14:textId="77777777" w:rsidR="001C2B4B" w:rsidRPr="001B7A0A" w:rsidRDefault="001C2B4B" w:rsidP="00F41F6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Aprobado</w:t>
            </w:r>
          </w:p>
        </w:tc>
        <w:tc>
          <w:tcPr>
            <w:tcW w:w="1983" w:type="dxa"/>
            <w:noWrap/>
            <w:hideMark/>
          </w:tcPr>
          <w:p w14:paraId="0FDB582A" w14:textId="77777777" w:rsidR="001C2B4B" w:rsidRPr="001B7A0A" w:rsidRDefault="001C2B4B" w:rsidP="00F41F6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Vigente</w:t>
            </w:r>
          </w:p>
        </w:tc>
        <w:tc>
          <w:tcPr>
            <w:tcW w:w="1813" w:type="dxa"/>
            <w:noWrap/>
            <w:hideMark/>
          </w:tcPr>
          <w:p w14:paraId="6CD20D0F" w14:textId="77777777" w:rsidR="001C2B4B" w:rsidRPr="001B7A0A" w:rsidRDefault="001C2B4B" w:rsidP="00F41F6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Devengado</w:t>
            </w:r>
          </w:p>
        </w:tc>
        <w:tc>
          <w:tcPr>
            <w:tcW w:w="1816" w:type="dxa"/>
            <w:noWrap/>
            <w:hideMark/>
          </w:tcPr>
          <w:p w14:paraId="514BF56E" w14:textId="77777777" w:rsidR="001C2B4B" w:rsidRPr="001B7A0A" w:rsidRDefault="001C2B4B" w:rsidP="00F41F6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Departamentos</w:t>
            </w:r>
          </w:p>
        </w:tc>
        <w:tc>
          <w:tcPr>
            <w:tcW w:w="1376" w:type="dxa"/>
            <w:noWrap/>
            <w:hideMark/>
          </w:tcPr>
          <w:p w14:paraId="6A1355E6" w14:textId="77777777" w:rsidR="001C2B4B" w:rsidRPr="001B7A0A" w:rsidRDefault="001C2B4B" w:rsidP="00F41F6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Municipios</w:t>
            </w:r>
          </w:p>
        </w:tc>
      </w:tr>
      <w:tr w:rsidR="001C2B4B" w:rsidRPr="001B7A0A" w14:paraId="4AE18B4C" w14:textId="77777777" w:rsidTr="001C2B4B">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065" w:type="dxa"/>
            <w:hideMark/>
          </w:tcPr>
          <w:p w14:paraId="7EBF1624"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01 - Actividades Centrales</w:t>
            </w:r>
          </w:p>
        </w:tc>
        <w:tc>
          <w:tcPr>
            <w:tcW w:w="1813" w:type="dxa"/>
            <w:noWrap/>
            <w:hideMark/>
          </w:tcPr>
          <w:p w14:paraId="03C1532D"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Q18,927,763.27</w:t>
            </w:r>
          </w:p>
        </w:tc>
        <w:tc>
          <w:tcPr>
            <w:tcW w:w="1983" w:type="dxa"/>
            <w:noWrap/>
            <w:hideMark/>
          </w:tcPr>
          <w:p w14:paraId="2AA0A5B6"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Q19,562,544.56</w:t>
            </w:r>
          </w:p>
        </w:tc>
        <w:tc>
          <w:tcPr>
            <w:tcW w:w="1813" w:type="dxa"/>
            <w:noWrap/>
            <w:hideMark/>
          </w:tcPr>
          <w:p w14:paraId="70021214"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Q6,997,819.14</w:t>
            </w:r>
          </w:p>
        </w:tc>
        <w:tc>
          <w:tcPr>
            <w:tcW w:w="1816" w:type="dxa"/>
            <w:noWrap/>
            <w:hideMark/>
          </w:tcPr>
          <w:p w14:paraId="1A7C76BD"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18</w:t>
            </w:r>
          </w:p>
        </w:tc>
        <w:tc>
          <w:tcPr>
            <w:tcW w:w="1376" w:type="dxa"/>
            <w:noWrap/>
            <w:hideMark/>
          </w:tcPr>
          <w:p w14:paraId="33E3F2AC"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47</w:t>
            </w:r>
          </w:p>
        </w:tc>
      </w:tr>
      <w:tr w:rsidR="001C2B4B" w:rsidRPr="001B7A0A" w14:paraId="5C6BEB37" w14:textId="77777777" w:rsidTr="001C2B4B">
        <w:trPr>
          <w:trHeight w:val="463"/>
        </w:trPr>
        <w:tc>
          <w:tcPr>
            <w:cnfStyle w:val="001000000000" w:firstRow="0" w:lastRow="0" w:firstColumn="1" w:lastColumn="0" w:oddVBand="0" w:evenVBand="0" w:oddHBand="0" w:evenHBand="0" w:firstRowFirstColumn="0" w:firstRowLastColumn="0" w:lastRowFirstColumn="0" w:lastRowLastColumn="0"/>
            <w:tcW w:w="3065" w:type="dxa"/>
            <w:hideMark/>
          </w:tcPr>
          <w:p w14:paraId="49A9C225"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11 - Prevención de la Desnutrición Crónica</w:t>
            </w:r>
          </w:p>
        </w:tc>
        <w:tc>
          <w:tcPr>
            <w:tcW w:w="1813" w:type="dxa"/>
            <w:noWrap/>
            <w:hideMark/>
          </w:tcPr>
          <w:p w14:paraId="1089CFA0"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Q33,889,999.30</w:t>
            </w:r>
          </w:p>
        </w:tc>
        <w:tc>
          <w:tcPr>
            <w:tcW w:w="1983" w:type="dxa"/>
            <w:noWrap/>
            <w:hideMark/>
          </w:tcPr>
          <w:p w14:paraId="11EED9DC"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Q32,473,947.20</w:t>
            </w:r>
          </w:p>
        </w:tc>
        <w:tc>
          <w:tcPr>
            <w:tcW w:w="1813" w:type="dxa"/>
            <w:noWrap/>
            <w:hideMark/>
          </w:tcPr>
          <w:p w14:paraId="13289142"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Q9,875,827.43</w:t>
            </w:r>
          </w:p>
        </w:tc>
        <w:tc>
          <w:tcPr>
            <w:tcW w:w="1816" w:type="dxa"/>
            <w:noWrap/>
            <w:hideMark/>
          </w:tcPr>
          <w:p w14:paraId="16595DA2"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16</w:t>
            </w:r>
          </w:p>
        </w:tc>
        <w:tc>
          <w:tcPr>
            <w:tcW w:w="1376" w:type="dxa"/>
            <w:noWrap/>
            <w:hideMark/>
          </w:tcPr>
          <w:p w14:paraId="7D69BC5B"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42</w:t>
            </w:r>
          </w:p>
        </w:tc>
      </w:tr>
      <w:tr w:rsidR="001C2B4B" w:rsidRPr="001B7A0A" w14:paraId="3FE9A114" w14:textId="77777777" w:rsidTr="001C2B4B">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065" w:type="dxa"/>
            <w:hideMark/>
          </w:tcPr>
          <w:p w14:paraId="332B7612"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12 - Acceso al Agua Potable</w:t>
            </w:r>
          </w:p>
        </w:tc>
        <w:tc>
          <w:tcPr>
            <w:tcW w:w="1813" w:type="dxa"/>
            <w:noWrap/>
            <w:hideMark/>
          </w:tcPr>
          <w:p w14:paraId="255D6942"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Q73,176,383.25</w:t>
            </w:r>
          </w:p>
        </w:tc>
        <w:tc>
          <w:tcPr>
            <w:tcW w:w="1983" w:type="dxa"/>
            <w:noWrap/>
            <w:hideMark/>
          </w:tcPr>
          <w:p w14:paraId="0B9BBEDB"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Q78,493,664.74</w:t>
            </w:r>
          </w:p>
        </w:tc>
        <w:tc>
          <w:tcPr>
            <w:tcW w:w="1813" w:type="dxa"/>
            <w:noWrap/>
            <w:hideMark/>
          </w:tcPr>
          <w:p w14:paraId="70F57BAC"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Q26,382,803.09</w:t>
            </w:r>
          </w:p>
        </w:tc>
        <w:tc>
          <w:tcPr>
            <w:tcW w:w="1816" w:type="dxa"/>
            <w:noWrap/>
            <w:hideMark/>
          </w:tcPr>
          <w:p w14:paraId="14966475"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16</w:t>
            </w:r>
          </w:p>
        </w:tc>
        <w:tc>
          <w:tcPr>
            <w:tcW w:w="1376" w:type="dxa"/>
            <w:noWrap/>
            <w:hideMark/>
          </w:tcPr>
          <w:p w14:paraId="6898906D"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25</w:t>
            </w:r>
          </w:p>
        </w:tc>
      </w:tr>
      <w:tr w:rsidR="001C2B4B" w:rsidRPr="001B7A0A" w14:paraId="2F2B9331" w14:textId="77777777" w:rsidTr="001C2B4B">
        <w:trPr>
          <w:trHeight w:val="463"/>
        </w:trPr>
        <w:tc>
          <w:tcPr>
            <w:cnfStyle w:val="001000000000" w:firstRow="0" w:lastRow="0" w:firstColumn="1" w:lastColumn="0" w:oddVBand="0" w:evenVBand="0" w:oddHBand="0" w:evenHBand="0" w:firstRowFirstColumn="0" w:firstRowLastColumn="0" w:lastRowFirstColumn="0" w:lastRowLastColumn="0"/>
            <w:tcW w:w="3065" w:type="dxa"/>
            <w:hideMark/>
          </w:tcPr>
          <w:p w14:paraId="00D5634C"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13 - Prevención de la Mortalidad</w:t>
            </w:r>
          </w:p>
        </w:tc>
        <w:tc>
          <w:tcPr>
            <w:tcW w:w="1813" w:type="dxa"/>
            <w:noWrap/>
            <w:hideMark/>
          </w:tcPr>
          <w:p w14:paraId="154F04B9"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Q11,100,380.64</w:t>
            </w:r>
          </w:p>
        </w:tc>
        <w:tc>
          <w:tcPr>
            <w:tcW w:w="1983" w:type="dxa"/>
            <w:noWrap/>
            <w:hideMark/>
          </w:tcPr>
          <w:p w14:paraId="1374E3D5"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Q13,294,803.46</w:t>
            </w:r>
          </w:p>
        </w:tc>
        <w:tc>
          <w:tcPr>
            <w:tcW w:w="1813" w:type="dxa"/>
            <w:noWrap/>
            <w:hideMark/>
          </w:tcPr>
          <w:p w14:paraId="06553152"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Q5,971,873.34</w:t>
            </w:r>
          </w:p>
        </w:tc>
        <w:tc>
          <w:tcPr>
            <w:tcW w:w="1816" w:type="dxa"/>
            <w:noWrap/>
            <w:hideMark/>
          </w:tcPr>
          <w:p w14:paraId="0D51C4D6"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5</w:t>
            </w:r>
          </w:p>
        </w:tc>
        <w:tc>
          <w:tcPr>
            <w:tcW w:w="1376" w:type="dxa"/>
            <w:noWrap/>
            <w:hideMark/>
          </w:tcPr>
          <w:p w14:paraId="14F8FDC1"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6</w:t>
            </w:r>
          </w:p>
        </w:tc>
      </w:tr>
      <w:tr w:rsidR="001C2B4B" w:rsidRPr="001B7A0A" w14:paraId="50E9E4FC" w14:textId="77777777" w:rsidTr="001C2B4B">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065" w:type="dxa"/>
            <w:hideMark/>
          </w:tcPr>
          <w:p w14:paraId="35BA983B"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14 - Gestión de la Educación</w:t>
            </w:r>
          </w:p>
        </w:tc>
        <w:tc>
          <w:tcPr>
            <w:tcW w:w="1813" w:type="dxa"/>
            <w:noWrap/>
            <w:hideMark/>
          </w:tcPr>
          <w:p w14:paraId="526ECDF6"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Q2,007,253.00</w:t>
            </w:r>
          </w:p>
        </w:tc>
        <w:tc>
          <w:tcPr>
            <w:tcW w:w="1983" w:type="dxa"/>
            <w:noWrap/>
            <w:hideMark/>
          </w:tcPr>
          <w:p w14:paraId="7FE03346"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Q11,239,080.52</w:t>
            </w:r>
          </w:p>
        </w:tc>
        <w:tc>
          <w:tcPr>
            <w:tcW w:w="1813" w:type="dxa"/>
            <w:noWrap/>
            <w:hideMark/>
          </w:tcPr>
          <w:p w14:paraId="571C0D9F"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Q3,288,383.03</w:t>
            </w:r>
          </w:p>
        </w:tc>
        <w:tc>
          <w:tcPr>
            <w:tcW w:w="1816" w:type="dxa"/>
            <w:noWrap/>
            <w:hideMark/>
          </w:tcPr>
          <w:p w14:paraId="6A437D14"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6</w:t>
            </w:r>
          </w:p>
        </w:tc>
        <w:tc>
          <w:tcPr>
            <w:tcW w:w="1376" w:type="dxa"/>
            <w:noWrap/>
            <w:hideMark/>
          </w:tcPr>
          <w:p w14:paraId="3A224CD2"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6</w:t>
            </w:r>
          </w:p>
        </w:tc>
      </w:tr>
      <w:tr w:rsidR="001C2B4B" w:rsidRPr="001B7A0A" w14:paraId="2FEAE663" w14:textId="77777777" w:rsidTr="001C2B4B">
        <w:trPr>
          <w:trHeight w:val="463"/>
        </w:trPr>
        <w:tc>
          <w:tcPr>
            <w:cnfStyle w:val="001000000000" w:firstRow="0" w:lastRow="0" w:firstColumn="1" w:lastColumn="0" w:oddVBand="0" w:evenVBand="0" w:oddHBand="0" w:evenHBand="0" w:firstRowFirstColumn="0" w:firstRowLastColumn="0" w:lastRowFirstColumn="0" w:lastRowLastColumn="0"/>
            <w:tcW w:w="3065" w:type="dxa"/>
            <w:hideMark/>
          </w:tcPr>
          <w:p w14:paraId="38028970"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16 - Reducción del Déficit Habitacional</w:t>
            </w:r>
          </w:p>
        </w:tc>
        <w:tc>
          <w:tcPr>
            <w:tcW w:w="1813" w:type="dxa"/>
            <w:noWrap/>
            <w:hideMark/>
          </w:tcPr>
          <w:p w14:paraId="545F6B1F"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Q2,694,945.28</w:t>
            </w:r>
          </w:p>
        </w:tc>
        <w:tc>
          <w:tcPr>
            <w:tcW w:w="1983" w:type="dxa"/>
            <w:noWrap/>
            <w:hideMark/>
          </w:tcPr>
          <w:p w14:paraId="6B9D7181"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Q2,740,108.10</w:t>
            </w:r>
          </w:p>
        </w:tc>
        <w:tc>
          <w:tcPr>
            <w:tcW w:w="1813" w:type="dxa"/>
            <w:noWrap/>
            <w:hideMark/>
          </w:tcPr>
          <w:p w14:paraId="12185BA0"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Q2,246,435.98</w:t>
            </w:r>
          </w:p>
        </w:tc>
        <w:tc>
          <w:tcPr>
            <w:tcW w:w="1816" w:type="dxa"/>
            <w:noWrap/>
            <w:hideMark/>
          </w:tcPr>
          <w:p w14:paraId="4B7FC30B"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3</w:t>
            </w:r>
          </w:p>
        </w:tc>
        <w:tc>
          <w:tcPr>
            <w:tcW w:w="1376" w:type="dxa"/>
            <w:noWrap/>
            <w:hideMark/>
          </w:tcPr>
          <w:p w14:paraId="7F6A667E"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3</w:t>
            </w:r>
          </w:p>
        </w:tc>
      </w:tr>
      <w:tr w:rsidR="001C2B4B" w:rsidRPr="001B7A0A" w14:paraId="42824CE9" w14:textId="77777777" w:rsidTr="001C2B4B">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065" w:type="dxa"/>
            <w:hideMark/>
          </w:tcPr>
          <w:p w14:paraId="61952C1E"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17 - Seguridad Integral</w:t>
            </w:r>
          </w:p>
        </w:tc>
        <w:tc>
          <w:tcPr>
            <w:tcW w:w="1813" w:type="dxa"/>
            <w:noWrap/>
            <w:hideMark/>
          </w:tcPr>
          <w:p w14:paraId="32CA7808"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Q9,553,672.00</w:t>
            </w:r>
          </w:p>
        </w:tc>
        <w:tc>
          <w:tcPr>
            <w:tcW w:w="1983" w:type="dxa"/>
            <w:noWrap/>
            <w:hideMark/>
          </w:tcPr>
          <w:p w14:paraId="1C6B8B6C"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Q10,164,968.25</w:t>
            </w:r>
          </w:p>
        </w:tc>
        <w:tc>
          <w:tcPr>
            <w:tcW w:w="1813" w:type="dxa"/>
            <w:noWrap/>
            <w:hideMark/>
          </w:tcPr>
          <w:p w14:paraId="64D070C5"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Q4,461,421.09</w:t>
            </w:r>
          </w:p>
        </w:tc>
        <w:tc>
          <w:tcPr>
            <w:tcW w:w="1816" w:type="dxa"/>
            <w:noWrap/>
            <w:hideMark/>
          </w:tcPr>
          <w:p w14:paraId="2B831ACC"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9</w:t>
            </w:r>
          </w:p>
        </w:tc>
        <w:tc>
          <w:tcPr>
            <w:tcW w:w="1376" w:type="dxa"/>
            <w:noWrap/>
            <w:hideMark/>
          </w:tcPr>
          <w:p w14:paraId="5FA7C6CB"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10</w:t>
            </w:r>
          </w:p>
        </w:tc>
      </w:tr>
      <w:tr w:rsidR="001C2B4B" w:rsidRPr="001B7A0A" w14:paraId="683C02B8" w14:textId="77777777" w:rsidTr="001C2B4B">
        <w:trPr>
          <w:trHeight w:val="463"/>
        </w:trPr>
        <w:tc>
          <w:tcPr>
            <w:cnfStyle w:val="001000000000" w:firstRow="0" w:lastRow="0" w:firstColumn="1" w:lastColumn="0" w:oddVBand="0" w:evenVBand="0" w:oddHBand="0" w:evenHBand="0" w:firstRowFirstColumn="0" w:firstRowLastColumn="0" w:lastRowFirstColumn="0" w:lastRowLastColumn="0"/>
            <w:tcW w:w="3065" w:type="dxa"/>
            <w:hideMark/>
          </w:tcPr>
          <w:p w14:paraId="1BCD6774"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18 - Ambiente y Recursos Naturales</w:t>
            </w:r>
          </w:p>
        </w:tc>
        <w:tc>
          <w:tcPr>
            <w:tcW w:w="1813" w:type="dxa"/>
            <w:noWrap/>
            <w:hideMark/>
          </w:tcPr>
          <w:p w14:paraId="32069AB1"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Q964,873.00</w:t>
            </w:r>
          </w:p>
        </w:tc>
        <w:tc>
          <w:tcPr>
            <w:tcW w:w="1983" w:type="dxa"/>
            <w:noWrap/>
            <w:hideMark/>
          </w:tcPr>
          <w:p w14:paraId="42695211"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Q1,687,105.48</w:t>
            </w:r>
          </w:p>
        </w:tc>
        <w:tc>
          <w:tcPr>
            <w:tcW w:w="1813" w:type="dxa"/>
            <w:noWrap/>
            <w:hideMark/>
          </w:tcPr>
          <w:p w14:paraId="5D7E20E1"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Q430,068.59</w:t>
            </w:r>
          </w:p>
        </w:tc>
        <w:tc>
          <w:tcPr>
            <w:tcW w:w="1816" w:type="dxa"/>
            <w:noWrap/>
            <w:hideMark/>
          </w:tcPr>
          <w:p w14:paraId="4AC03540"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5</w:t>
            </w:r>
          </w:p>
        </w:tc>
        <w:tc>
          <w:tcPr>
            <w:tcW w:w="1376" w:type="dxa"/>
            <w:noWrap/>
            <w:hideMark/>
          </w:tcPr>
          <w:p w14:paraId="4AC7A61A"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6</w:t>
            </w:r>
          </w:p>
        </w:tc>
      </w:tr>
      <w:tr w:rsidR="001C2B4B" w:rsidRPr="001B7A0A" w14:paraId="6CD48D3C" w14:textId="77777777" w:rsidTr="001C2B4B">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065" w:type="dxa"/>
            <w:hideMark/>
          </w:tcPr>
          <w:p w14:paraId="61412D6D"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19 - Movilidad Urbana</w:t>
            </w:r>
          </w:p>
        </w:tc>
        <w:tc>
          <w:tcPr>
            <w:tcW w:w="1813" w:type="dxa"/>
            <w:noWrap/>
            <w:hideMark/>
          </w:tcPr>
          <w:p w14:paraId="1C788D9C"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Q267,015,239.06</w:t>
            </w:r>
          </w:p>
        </w:tc>
        <w:tc>
          <w:tcPr>
            <w:tcW w:w="1983" w:type="dxa"/>
            <w:noWrap/>
            <w:hideMark/>
          </w:tcPr>
          <w:p w14:paraId="57DD596F"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Q467,687,292.65</w:t>
            </w:r>
          </w:p>
        </w:tc>
        <w:tc>
          <w:tcPr>
            <w:tcW w:w="1813" w:type="dxa"/>
            <w:noWrap/>
            <w:hideMark/>
          </w:tcPr>
          <w:p w14:paraId="61BCE744"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Q136,786,541.77</w:t>
            </w:r>
          </w:p>
        </w:tc>
        <w:tc>
          <w:tcPr>
            <w:tcW w:w="1816" w:type="dxa"/>
            <w:noWrap/>
            <w:hideMark/>
          </w:tcPr>
          <w:p w14:paraId="270103C8"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15</w:t>
            </w:r>
          </w:p>
        </w:tc>
        <w:tc>
          <w:tcPr>
            <w:tcW w:w="1376" w:type="dxa"/>
            <w:noWrap/>
            <w:hideMark/>
          </w:tcPr>
          <w:p w14:paraId="6CFACE98"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45</w:t>
            </w:r>
          </w:p>
        </w:tc>
      </w:tr>
      <w:tr w:rsidR="001C2B4B" w:rsidRPr="001B7A0A" w14:paraId="543686EF" w14:textId="77777777" w:rsidTr="001C2B4B">
        <w:trPr>
          <w:trHeight w:val="463"/>
        </w:trPr>
        <w:tc>
          <w:tcPr>
            <w:cnfStyle w:val="001000000000" w:firstRow="0" w:lastRow="0" w:firstColumn="1" w:lastColumn="0" w:oddVBand="0" w:evenVBand="0" w:oddHBand="0" w:evenHBand="0" w:firstRowFirstColumn="0" w:firstRowLastColumn="0" w:lastRowFirstColumn="0" w:lastRowLastColumn="0"/>
            <w:tcW w:w="3065" w:type="dxa"/>
            <w:hideMark/>
          </w:tcPr>
          <w:p w14:paraId="313B25EB"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20 - Protección Social</w:t>
            </w:r>
          </w:p>
        </w:tc>
        <w:tc>
          <w:tcPr>
            <w:tcW w:w="1813" w:type="dxa"/>
            <w:noWrap/>
            <w:hideMark/>
          </w:tcPr>
          <w:p w14:paraId="452A6A3C"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Q23,653,971.54</w:t>
            </w:r>
          </w:p>
        </w:tc>
        <w:tc>
          <w:tcPr>
            <w:tcW w:w="1983" w:type="dxa"/>
            <w:noWrap/>
            <w:hideMark/>
          </w:tcPr>
          <w:p w14:paraId="073A4CAD"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Q26,381,483.61</w:t>
            </w:r>
          </w:p>
        </w:tc>
        <w:tc>
          <w:tcPr>
            <w:tcW w:w="1813" w:type="dxa"/>
            <w:noWrap/>
            <w:hideMark/>
          </w:tcPr>
          <w:p w14:paraId="629C4A42"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Q8,872,074.88</w:t>
            </w:r>
          </w:p>
        </w:tc>
        <w:tc>
          <w:tcPr>
            <w:tcW w:w="1816" w:type="dxa"/>
            <w:noWrap/>
            <w:hideMark/>
          </w:tcPr>
          <w:p w14:paraId="20D9B5C6"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17</w:t>
            </w:r>
          </w:p>
        </w:tc>
        <w:tc>
          <w:tcPr>
            <w:tcW w:w="1376" w:type="dxa"/>
            <w:noWrap/>
            <w:hideMark/>
          </w:tcPr>
          <w:p w14:paraId="5B1F20B4"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45</w:t>
            </w:r>
          </w:p>
        </w:tc>
      </w:tr>
      <w:tr w:rsidR="001C2B4B" w:rsidRPr="001B7A0A" w14:paraId="3D917D06" w14:textId="77777777" w:rsidTr="001C2B4B">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065" w:type="dxa"/>
            <w:hideMark/>
          </w:tcPr>
          <w:p w14:paraId="4AE36E18"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21 - Apoyo a la Salud Preventiva</w:t>
            </w:r>
          </w:p>
        </w:tc>
        <w:tc>
          <w:tcPr>
            <w:tcW w:w="1813" w:type="dxa"/>
            <w:noWrap/>
            <w:hideMark/>
          </w:tcPr>
          <w:p w14:paraId="12035E72"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Q1,295,133.40</w:t>
            </w:r>
          </w:p>
        </w:tc>
        <w:tc>
          <w:tcPr>
            <w:tcW w:w="1983" w:type="dxa"/>
            <w:noWrap/>
            <w:hideMark/>
          </w:tcPr>
          <w:p w14:paraId="264AF915"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Q2,782,478.23</w:t>
            </w:r>
          </w:p>
        </w:tc>
        <w:tc>
          <w:tcPr>
            <w:tcW w:w="1813" w:type="dxa"/>
            <w:noWrap/>
            <w:hideMark/>
          </w:tcPr>
          <w:p w14:paraId="254260EA"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Q1,829,492.64</w:t>
            </w:r>
          </w:p>
        </w:tc>
        <w:tc>
          <w:tcPr>
            <w:tcW w:w="1816" w:type="dxa"/>
            <w:noWrap/>
            <w:hideMark/>
          </w:tcPr>
          <w:p w14:paraId="7E8CB304"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2</w:t>
            </w:r>
          </w:p>
        </w:tc>
        <w:tc>
          <w:tcPr>
            <w:tcW w:w="1376" w:type="dxa"/>
            <w:noWrap/>
            <w:hideMark/>
          </w:tcPr>
          <w:p w14:paraId="76BCA1A0"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3</w:t>
            </w:r>
          </w:p>
        </w:tc>
      </w:tr>
      <w:tr w:rsidR="001C2B4B" w:rsidRPr="001B7A0A" w14:paraId="2FBA49D0" w14:textId="77777777" w:rsidTr="001C2B4B">
        <w:trPr>
          <w:trHeight w:val="600"/>
        </w:trPr>
        <w:tc>
          <w:tcPr>
            <w:cnfStyle w:val="001000000000" w:firstRow="0" w:lastRow="0" w:firstColumn="1" w:lastColumn="0" w:oddVBand="0" w:evenVBand="0" w:oddHBand="0" w:evenHBand="0" w:firstRowFirstColumn="0" w:firstRowLastColumn="0" w:lastRowFirstColumn="0" w:lastRowLastColumn="0"/>
            <w:tcW w:w="3065" w:type="dxa"/>
            <w:hideMark/>
          </w:tcPr>
          <w:p w14:paraId="11761970"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22 - Apoyo al Desarrollo Económico Productivo</w:t>
            </w:r>
          </w:p>
        </w:tc>
        <w:tc>
          <w:tcPr>
            <w:tcW w:w="1813" w:type="dxa"/>
            <w:noWrap/>
            <w:hideMark/>
          </w:tcPr>
          <w:p w14:paraId="7ABA9163"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Q15,002,967.00</w:t>
            </w:r>
          </w:p>
        </w:tc>
        <w:tc>
          <w:tcPr>
            <w:tcW w:w="1983" w:type="dxa"/>
            <w:noWrap/>
            <w:hideMark/>
          </w:tcPr>
          <w:p w14:paraId="6268698A"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Q33,385,718.66</w:t>
            </w:r>
          </w:p>
        </w:tc>
        <w:tc>
          <w:tcPr>
            <w:tcW w:w="1813" w:type="dxa"/>
            <w:noWrap/>
            <w:hideMark/>
          </w:tcPr>
          <w:p w14:paraId="5AA5C699"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Q6,755,195.93</w:t>
            </w:r>
          </w:p>
        </w:tc>
        <w:tc>
          <w:tcPr>
            <w:tcW w:w="1816" w:type="dxa"/>
            <w:noWrap/>
            <w:hideMark/>
          </w:tcPr>
          <w:p w14:paraId="24C0B1E7"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10</w:t>
            </w:r>
          </w:p>
        </w:tc>
        <w:tc>
          <w:tcPr>
            <w:tcW w:w="1376" w:type="dxa"/>
            <w:noWrap/>
            <w:hideMark/>
          </w:tcPr>
          <w:p w14:paraId="0F75A7FD"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15</w:t>
            </w:r>
          </w:p>
        </w:tc>
      </w:tr>
      <w:tr w:rsidR="001C2B4B" w:rsidRPr="001B7A0A" w14:paraId="6284D044" w14:textId="77777777" w:rsidTr="001C2B4B">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065" w:type="dxa"/>
            <w:hideMark/>
          </w:tcPr>
          <w:p w14:paraId="18AE6D2F"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23 - Disminución de la Pobreza</w:t>
            </w:r>
          </w:p>
        </w:tc>
        <w:tc>
          <w:tcPr>
            <w:tcW w:w="1813" w:type="dxa"/>
            <w:noWrap/>
            <w:hideMark/>
          </w:tcPr>
          <w:p w14:paraId="769F5586"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Q221,156,837.05</w:t>
            </w:r>
          </w:p>
        </w:tc>
        <w:tc>
          <w:tcPr>
            <w:tcW w:w="1983" w:type="dxa"/>
            <w:noWrap/>
            <w:hideMark/>
          </w:tcPr>
          <w:p w14:paraId="59A0F163"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Q306,994,130.74</w:t>
            </w:r>
          </w:p>
        </w:tc>
        <w:tc>
          <w:tcPr>
            <w:tcW w:w="1813" w:type="dxa"/>
            <w:noWrap/>
            <w:hideMark/>
          </w:tcPr>
          <w:p w14:paraId="0E59389C"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Q131,229,583.29</w:t>
            </w:r>
          </w:p>
        </w:tc>
        <w:tc>
          <w:tcPr>
            <w:tcW w:w="1816" w:type="dxa"/>
            <w:noWrap/>
            <w:hideMark/>
          </w:tcPr>
          <w:p w14:paraId="0FDD83C1"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18</w:t>
            </w:r>
          </w:p>
        </w:tc>
        <w:tc>
          <w:tcPr>
            <w:tcW w:w="1376" w:type="dxa"/>
            <w:noWrap/>
            <w:hideMark/>
          </w:tcPr>
          <w:p w14:paraId="401436BD"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44</w:t>
            </w:r>
          </w:p>
        </w:tc>
      </w:tr>
      <w:tr w:rsidR="001C2B4B" w:rsidRPr="001B7A0A" w14:paraId="40559D30" w14:textId="77777777" w:rsidTr="001C2B4B">
        <w:trPr>
          <w:trHeight w:val="575"/>
        </w:trPr>
        <w:tc>
          <w:tcPr>
            <w:cnfStyle w:val="001000000000" w:firstRow="0" w:lastRow="0" w:firstColumn="1" w:lastColumn="0" w:oddVBand="0" w:evenVBand="0" w:oddHBand="0" w:evenHBand="0" w:firstRowFirstColumn="0" w:firstRowLastColumn="0" w:lastRowFirstColumn="0" w:lastRowLastColumn="0"/>
            <w:tcW w:w="3065" w:type="dxa"/>
            <w:hideMark/>
          </w:tcPr>
          <w:p w14:paraId="1C36B837"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24 - Reducción de embarazos en niñas y adolescentes</w:t>
            </w:r>
          </w:p>
        </w:tc>
        <w:tc>
          <w:tcPr>
            <w:tcW w:w="1813" w:type="dxa"/>
            <w:noWrap/>
            <w:hideMark/>
          </w:tcPr>
          <w:p w14:paraId="7A45E4F4"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Q455,150.00</w:t>
            </w:r>
          </w:p>
        </w:tc>
        <w:tc>
          <w:tcPr>
            <w:tcW w:w="1983" w:type="dxa"/>
            <w:noWrap/>
            <w:hideMark/>
          </w:tcPr>
          <w:p w14:paraId="666D4FB6"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Q504,150.00</w:t>
            </w:r>
          </w:p>
        </w:tc>
        <w:tc>
          <w:tcPr>
            <w:tcW w:w="1813" w:type="dxa"/>
            <w:noWrap/>
            <w:hideMark/>
          </w:tcPr>
          <w:p w14:paraId="0A97E8B0"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Q195,543.33</w:t>
            </w:r>
          </w:p>
        </w:tc>
        <w:tc>
          <w:tcPr>
            <w:tcW w:w="1816" w:type="dxa"/>
            <w:noWrap/>
            <w:hideMark/>
          </w:tcPr>
          <w:p w14:paraId="00C66D2D"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2</w:t>
            </w:r>
          </w:p>
        </w:tc>
        <w:tc>
          <w:tcPr>
            <w:tcW w:w="1376" w:type="dxa"/>
            <w:noWrap/>
            <w:hideMark/>
          </w:tcPr>
          <w:p w14:paraId="57570487"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2</w:t>
            </w:r>
          </w:p>
        </w:tc>
      </w:tr>
      <w:tr w:rsidR="001C2B4B" w:rsidRPr="001B7A0A" w14:paraId="2E310BBD" w14:textId="77777777" w:rsidTr="001C2B4B">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065" w:type="dxa"/>
            <w:hideMark/>
          </w:tcPr>
          <w:p w14:paraId="2F7C2031"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25 - Servicio de Emergencia</w:t>
            </w:r>
          </w:p>
        </w:tc>
        <w:tc>
          <w:tcPr>
            <w:tcW w:w="1813" w:type="dxa"/>
            <w:noWrap/>
            <w:hideMark/>
          </w:tcPr>
          <w:p w14:paraId="47EBC4E7"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Q1,517,560.00</w:t>
            </w:r>
          </w:p>
        </w:tc>
        <w:tc>
          <w:tcPr>
            <w:tcW w:w="1983" w:type="dxa"/>
            <w:noWrap/>
            <w:hideMark/>
          </w:tcPr>
          <w:p w14:paraId="3AEDA83C"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Q1,475,215.00</w:t>
            </w:r>
          </w:p>
        </w:tc>
        <w:tc>
          <w:tcPr>
            <w:tcW w:w="1813" w:type="dxa"/>
            <w:noWrap/>
            <w:hideMark/>
          </w:tcPr>
          <w:p w14:paraId="4A5BE93A"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Q601,042.04</w:t>
            </w:r>
          </w:p>
        </w:tc>
        <w:tc>
          <w:tcPr>
            <w:tcW w:w="1816" w:type="dxa"/>
            <w:noWrap/>
            <w:hideMark/>
          </w:tcPr>
          <w:p w14:paraId="430F3155"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3</w:t>
            </w:r>
          </w:p>
        </w:tc>
        <w:tc>
          <w:tcPr>
            <w:tcW w:w="1376" w:type="dxa"/>
            <w:noWrap/>
            <w:hideMark/>
          </w:tcPr>
          <w:p w14:paraId="38E46CDC"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3</w:t>
            </w:r>
          </w:p>
        </w:tc>
      </w:tr>
      <w:tr w:rsidR="001C2B4B" w:rsidRPr="001B7A0A" w14:paraId="790E3E7A" w14:textId="77777777" w:rsidTr="001C2B4B">
        <w:trPr>
          <w:trHeight w:val="625"/>
        </w:trPr>
        <w:tc>
          <w:tcPr>
            <w:cnfStyle w:val="001000000000" w:firstRow="0" w:lastRow="0" w:firstColumn="1" w:lastColumn="0" w:oddVBand="0" w:evenVBand="0" w:oddHBand="0" w:evenHBand="0" w:firstRowFirstColumn="0" w:firstRowLastColumn="0" w:lastRowFirstColumn="0" w:lastRowLastColumn="0"/>
            <w:tcW w:w="3065" w:type="dxa"/>
            <w:hideMark/>
          </w:tcPr>
          <w:p w14:paraId="2A9C2701"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26. Participación en las Disciplinas del Arte</w:t>
            </w:r>
          </w:p>
        </w:tc>
        <w:tc>
          <w:tcPr>
            <w:tcW w:w="1813" w:type="dxa"/>
            <w:noWrap/>
            <w:hideMark/>
          </w:tcPr>
          <w:p w14:paraId="439126EE"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Q182,350.97</w:t>
            </w:r>
          </w:p>
        </w:tc>
        <w:tc>
          <w:tcPr>
            <w:tcW w:w="1983" w:type="dxa"/>
            <w:noWrap/>
            <w:hideMark/>
          </w:tcPr>
          <w:p w14:paraId="328F62EF"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Q138,470.59</w:t>
            </w:r>
          </w:p>
        </w:tc>
        <w:tc>
          <w:tcPr>
            <w:tcW w:w="1813" w:type="dxa"/>
            <w:noWrap/>
            <w:hideMark/>
          </w:tcPr>
          <w:p w14:paraId="41D348EF"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Q47,005.04</w:t>
            </w:r>
          </w:p>
        </w:tc>
        <w:tc>
          <w:tcPr>
            <w:tcW w:w="1816" w:type="dxa"/>
            <w:noWrap/>
            <w:hideMark/>
          </w:tcPr>
          <w:p w14:paraId="61A1D80E"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1</w:t>
            </w:r>
          </w:p>
        </w:tc>
        <w:tc>
          <w:tcPr>
            <w:tcW w:w="1376" w:type="dxa"/>
            <w:noWrap/>
            <w:hideMark/>
          </w:tcPr>
          <w:p w14:paraId="18EA8C1F"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1</w:t>
            </w:r>
          </w:p>
        </w:tc>
      </w:tr>
      <w:tr w:rsidR="001C2B4B" w:rsidRPr="001B7A0A" w14:paraId="6BD6A3FC" w14:textId="77777777" w:rsidTr="001C2B4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065" w:type="dxa"/>
            <w:hideMark/>
          </w:tcPr>
          <w:p w14:paraId="327FB785"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30 - Restauración, Preservación y Protección del Patrimonio Cultural y Natural</w:t>
            </w:r>
          </w:p>
        </w:tc>
        <w:tc>
          <w:tcPr>
            <w:tcW w:w="1813" w:type="dxa"/>
            <w:noWrap/>
            <w:hideMark/>
          </w:tcPr>
          <w:p w14:paraId="68B0440D"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Q6,892,054.01</w:t>
            </w:r>
          </w:p>
        </w:tc>
        <w:tc>
          <w:tcPr>
            <w:tcW w:w="1983" w:type="dxa"/>
            <w:noWrap/>
            <w:hideMark/>
          </w:tcPr>
          <w:p w14:paraId="4D2FA5A7"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Q6,939,415.57</w:t>
            </w:r>
          </w:p>
        </w:tc>
        <w:tc>
          <w:tcPr>
            <w:tcW w:w="1813" w:type="dxa"/>
            <w:noWrap/>
            <w:hideMark/>
          </w:tcPr>
          <w:p w14:paraId="37F2C5F8"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Q3,464,570.94</w:t>
            </w:r>
          </w:p>
        </w:tc>
        <w:tc>
          <w:tcPr>
            <w:tcW w:w="1816" w:type="dxa"/>
            <w:noWrap/>
            <w:hideMark/>
          </w:tcPr>
          <w:p w14:paraId="77A18DD0"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4</w:t>
            </w:r>
          </w:p>
        </w:tc>
        <w:tc>
          <w:tcPr>
            <w:tcW w:w="1376" w:type="dxa"/>
            <w:noWrap/>
            <w:hideMark/>
          </w:tcPr>
          <w:p w14:paraId="0BCA52C9"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4</w:t>
            </w:r>
          </w:p>
        </w:tc>
      </w:tr>
      <w:tr w:rsidR="001C2B4B" w:rsidRPr="001B7A0A" w14:paraId="664246F2" w14:textId="77777777" w:rsidTr="001C2B4B">
        <w:trPr>
          <w:trHeight w:val="650"/>
        </w:trPr>
        <w:tc>
          <w:tcPr>
            <w:cnfStyle w:val="001000000000" w:firstRow="0" w:lastRow="0" w:firstColumn="1" w:lastColumn="0" w:oddVBand="0" w:evenVBand="0" w:oddHBand="0" w:evenHBand="0" w:firstRowFirstColumn="0" w:firstRowLastColumn="0" w:lastRowFirstColumn="0" w:lastRowLastColumn="0"/>
            <w:tcW w:w="3065" w:type="dxa"/>
            <w:hideMark/>
          </w:tcPr>
          <w:p w14:paraId="245DF8E1"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Programa 31. Fomento al deporte no federado y a la recreación</w:t>
            </w:r>
          </w:p>
        </w:tc>
        <w:tc>
          <w:tcPr>
            <w:tcW w:w="1813" w:type="dxa"/>
            <w:noWrap/>
            <w:hideMark/>
          </w:tcPr>
          <w:p w14:paraId="44218CCE"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Q2,520,589.09</w:t>
            </w:r>
          </w:p>
        </w:tc>
        <w:tc>
          <w:tcPr>
            <w:tcW w:w="1983" w:type="dxa"/>
            <w:noWrap/>
            <w:hideMark/>
          </w:tcPr>
          <w:p w14:paraId="56239619"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Q2,616,110.05</w:t>
            </w:r>
          </w:p>
        </w:tc>
        <w:tc>
          <w:tcPr>
            <w:tcW w:w="1813" w:type="dxa"/>
            <w:noWrap/>
            <w:hideMark/>
          </w:tcPr>
          <w:p w14:paraId="2E422010"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Q1,051,710.48</w:t>
            </w:r>
          </w:p>
        </w:tc>
        <w:tc>
          <w:tcPr>
            <w:tcW w:w="1816" w:type="dxa"/>
            <w:noWrap/>
            <w:hideMark/>
          </w:tcPr>
          <w:p w14:paraId="39D4DDA1"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3</w:t>
            </w:r>
          </w:p>
        </w:tc>
        <w:tc>
          <w:tcPr>
            <w:tcW w:w="1376" w:type="dxa"/>
            <w:noWrap/>
            <w:hideMark/>
          </w:tcPr>
          <w:p w14:paraId="36473ED5"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3</w:t>
            </w:r>
          </w:p>
        </w:tc>
      </w:tr>
      <w:tr w:rsidR="001C2B4B" w:rsidRPr="001B7A0A" w14:paraId="10192063" w14:textId="77777777" w:rsidTr="001C2B4B">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065" w:type="dxa"/>
            <w:hideMark/>
          </w:tcPr>
          <w:p w14:paraId="17A89C64" w14:textId="77777777" w:rsidR="001C2B4B" w:rsidRPr="001B7A0A" w:rsidRDefault="001C2B4B" w:rsidP="00F41F62">
            <w:pP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Otros Programas</w:t>
            </w:r>
          </w:p>
        </w:tc>
        <w:tc>
          <w:tcPr>
            <w:tcW w:w="1813" w:type="dxa"/>
            <w:noWrap/>
            <w:hideMark/>
          </w:tcPr>
          <w:p w14:paraId="3A846013"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Q14,264,750.00</w:t>
            </w:r>
          </w:p>
        </w:tc>
        <w:tc>
          <w:tcPr>
            <w:tcW w:w="1983" w:type="dxa"/>
            <w:noWrap/>
            <w:hideMark/>
          </w:tcPr>
          <w:p w14:paraId="03669824"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Q14,700,637.20</w:t>
            </w:r>
          </w:p>
        </w:tc>
        <w:tc>
          <w:tcPr>
            <w:tcW w:w="1813" w:type="dxa"/>
            <w:noWrap/>
            <w:hideMark/>
          </w:tcPr>
          <w:p w14:paraId="11E74B63" w14:textId="77777777" w:rsidR="001C2B4B" w:rsidRPr="001B7A0A" w:rsidRDefault="001C2B4B" w:rsidP="00F41F6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Q7,861,700.00</w:t>
            </w:r>
          </w:p>
        </w:tc>
        <w:tc>
          <w:tcPr>
            <w:tcW w:w="1816" w:type="dxa"/>
            <w:noWrap/>
            <w:hideMark/>
          </w:tcPr>
          <w:p w14:paraId="7143D22E"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3</w:t>
            </w:r>
          </w:p>
        </w:tc>
        <w:tc>
          <w:tcPr>
            <w:tcW w:w="1376" w:type="dxa"/>
            <w:noWrap/>
            <w:hideMark/>
          </w:tcPr>
          <w:p w14:paraId="51E317E9" w14:textId="77777777" w:rsidR="001C2B4B" w:rsidRPr="001B7A0A" w:rsidRDefault="001C2B4B" w:rsidP="00F41F6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20"/>
                <w:szCs w:val="20"/>
                <w:lang w:eastAsia="es-GT"/>
              </w:rPr>
            </w:pPr>
            <w:r w:rsidRPr="001B7A0A">
              <w:rPr>
                <w:rFonts w:ascii="Century Schoolbook" w:eastAsia="Times New Roman" w:hAnsi="Century Schoolbook" w:cs="Times New Roman"/>
                <w:sz w:val="20"/>
                <w:szCs w:val="20"/>
                <w:lang w:eastAsia="es-GT"/>
              </w:rPr>
              <w:t>3</w:t>
            </w:r>
          </w:p>
        </w:tc>
      </w:tr>
      <w:tr w:rsidR="001C2B4B" w:rsidRPr="001B7A0A" w14:paraId="0B78E17A" w14:textId="77777777" w:rsidTr="001C2B4B">
        <w:trPr>
          <w:trHeight w:val="400"/>
        </w:trPr>
        <w:tc>
          <w:tcPr>
            <w:cnfStyle w:val="001000000000" w:firstRow="0" w:lastRow="0" w:firstColumn="1" w:lastColumn="0" w:oddVBand="0" w:evenVBand="0" w:oddHBand="0" w:evenHBand="0" w:firstRowFirstColumn="0" w:firstRowLastColumn="0" w:lastRowFirstColumn="0" w:lastRowLastColumn="0"/>
            <w:tcW w:w="3065" w:type="dxa"/>
            <w:noWrap/>
            <w:hideMark/>
          </w:tcPr>
          <w:p w14:paraId="2EFC282B" w14:textId="77777777" w:rsidR="001C2B4B" w:rsidRPr="001B7A0A" w:rsidRDefault="001C2B4B" w:rsidP="00F41F62">
            <w:pPr>
              <w:jc w:val="center"/>
              <w:rPr>
                <w:rFonts w:ascii="Century Schoolbook" w:eastAsia="Times New Roman" w:hAnsi="Century Schoolbook" w:cs="Times New Roman"/>
                <w:color w:val="auto"/>
                <w:sz w:val="20"/>
                <w:szCs w:val="20"/>
                <w:lang w:eastAsia="es-GT"/>
              </w:rPr>
            </w:pPr>
            <w:r w:rsidRPr="001B7A0A">
              <w:rPr>
                <w:rFonts w:ascii="Century Schoolbook" w:eastAsia="Times New Roman" w:hAnsi="Century Schoolbook" w:cs="Times New Roman"/>
                <w:color w:val="auto"/>
                <w:sz w:val="20"/>
                <w:szCs w:val="20"/>
                <w:lang w:eastAsia="es-GT"/>
              </w:rPr>
              <w:t>TOTAL</w:t>
            </w:r>
          </w:p>
        </w:tc>
        <w:tc>
          <w:tcPr>
            <w:tcW w:w="1813" w:type="dxa"/>
            <w:noWrap/>
            <w:hideMark/>
          </w:tcPr>
          <w:p w14:paraId="1A9DC7EC"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sz w:val="20"/>
                <w:szCs w:val="20"/>
                <w:lang w:eastAsia="es-GT"/>
              </w:rPr>
            </w:pPr>
            <w:r w:rsidRPr="001B7A0A">
              <w:rPr>
                <w:rFonts w:ascii="Century Schoolbook" w:eastAsia="Times New Roman" w:hAnsi="Century Schoolbook" w:cs="Times New Roman"/>
                <w:b/>
                <w:bCs/>
                <w:sz w:val="20"/>
                <w:szCs w:val="20"/>
                <w:lang w:eastAsia="es-GT"/>
              </w:rPr>
              <w:t>Q706,271,871.86</w:t>
            </w:r>
          </w:p>
        </w:tc>
        <w:tc>
          <w:tcPr>
            <w:tcW w:w="1983" w:type="dxa"/>
            <w:noWrap/>
            <w:hideMark/>
          </w:tcPr>
          <w:p w14:paraId="320B7B75"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sz w:val="20"/>
                <w:szCs w:val="20"/>
                <w:lang w:eastAsia="es-GT"/>
              </w:rPr>
            </w:pPr>
            <w:r w:rsidRPr="001B7A0A">
              <w:rPr>
                <w:rFonts w:ascii="Century Schoolbook" w:eastAsia="Times New Roman" w:hAnsi="Century Schoolbook" w:cs="Times New Roman"/>
                <w:b/>
                <w:bCs/>
                <w:sz w:val="20"/>
                <w:szCs w:val="20"/>
                <w:lang w:eastAsia="es-GT"/>
              </w:rPr>
              <w:t>Q1,033,261,324.61</w:t>
            </w:r>
          </w:p>
        </w:tc>
        <w:tc>
          <w:tcPr>
            <w:tcW w:w="1813" w:type="dxa"/>
            <w:noWrap/>
            <w:hideMark/>
          </w:tcPr>
          <w:p w14:paraId="7D8BFF5B" w14:textId="77777777" w:rsidR="001C2B4B" w:rsidRPr="001B7A0A" w:rsidRDefault="001C2B4B" w:rsidP="00F41F6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sz w:val="20"/>
                <w:szCs w:val="20"/>
                <w:lang w:eastAsia="es-GT"/>
              </w:rPr>
            </w:pPr>
            <w:r w:rsidRPr="001B7A0A">
              <w:rPr>
                <w:rFonts w:ascii="Century Schoolbook" w:eastAsia="Times New Roman" w:hAnsi="Century Schoolbook" w:cs="Times New Roman"/>
                <w:b/>
                <w:bCs/>
                <w:sz w:val="20"/>
                <w:szCs w:val="20"/>
                <w:lang w:eastAsia="es-GT"/>
              </w:rPr>
              <w:t>Q358,349,092.03</w:t>
            </w:r>
          </w:p>
        </w:tc>
        <w:tc>
          <w:tcPr>
            <w:tcW w:w="1816" w:type="dxa"/>
            <w:noWrap/>
            <w:hideMark/>
          </w:tcPr>
          <w:p w14:paraId="7ED04DAD"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sz w:val="20"/>
                <w:szCs w:val="20"/>
                <w:lang w:eastAsia="es-GT"/>
              </w:rPr>
            </w:pPr>
            <w:r w:rsidRPr="001B7A0A">
              <w:rPr>
                <w:rFonts w:ascii="Century Schoolbook" w:eastAsia="Times New Roman" w:hAnsi="Century Schoolbook" w:cs="Times New Roman"/>
                <w:b/>
                <w:bCs/>
                <w:sz w:val="20"/>
                <w:szCs w:val="20"/>
                <w:lang w:eastAsia="es-GT"/>
              </w:rPr>
              <w:t>156</w:t>
            </w:r>
          </w:p>
        </w:tc>
        <w:tc>
          <w:tcPr>
            <w:tcW w:w="1376" w:type="dxa"/>
            <w:noWrap/>
            <w:hideMark/>
          </w:tcPr>
          <w:p w14:paraId="1840DD5C" w14:textId="77777777" w:rsidR="001C2B4B" w:rsidRPr="001B7A0A" w:rsidRDefault="001C2B4B" w:rsidP="00F41F62">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sz w:val="20"/>
                <w:szCs w:val="20"/>
                <w:lang w:eastAsia="es-GT"/>
              </w:rPr>
            </w:pPr>
            <w:r w:rsidRPr="001B7A0A">
              <w:rPr>
                <w:rFonts w:ascii="Century Schoolbook" w:eastAsia="Times New Roman" w:hAnsi="Century Schoolbook" w:cs="Times New Roman"/>
                <w:b/>
                <w:bCs/>
                <w:sz w:val="20"/>
                <w:szCs w:val="20"/>
                <w:lang w:eastAsia="es-GT"/>
              </w:rPr>
              <w:t>313</w:t>
            </w:r>
          </w:p>
        </w:tc>
      </w:tr>
    </w:tbl>
    <w:p w14:paraId="39F5B914" w14:textId="22CA0916" w:rsidR="001C2B4B" w:rsidRPr="001C2B4B" w:rsidRDefault="009E7CB9" w:rsidP="00F41F62">
      <w:pPr>
        <w:pStyle w:val="Tabla"/>
        <w:spacing w:after="0" w:line="240" w:lineRule="auto"/>
        <w:jc w:val="center"/>
        <w:rPr>
          <w:rFonts w:ascii="Century Schoolbook" w:hAnsi="Century Schoolbook" w:cs="Aharoni"/>
          <w:b/>
          <w:bCs/>
          <w:sz w:val="20"/>
          <w:szCs w:val="20"/>
        </w:rPr>
      </w:pPr>
      <w:r w:rsidRPr="001C2B4B">
        <w:rPr>
          <w:rFonts w:ascii="Century Schoolbook" w:hAnsi="Century Schoolbook" w:cs="Aharoni"/>
          <w:b/>
          <w:bCs/>
          <w:sz w:val="20"/>
          <w:szCs w:val="20"/>
        </w:rPr>
        <w:t>Programas presupuestarios vinculados a nivel municipal</w:t>
      </w:r>
    </w:p>
    <w:p w14:paraId="30350510" w14:textId="7D1010DF" w:rsidR="001C2B4B" w:rsidRPr="001C2B4B" w:rsidRDefault="009E7CB9" w:rsidP="00540A82">
      <w:pPr>
        <w:pStyle w:val="Tabla"/>
        <w:spacing w:after="0" w:line="360" w:lineRule="auto"/>
        <w:jc w:val="center"/>
        <w:rPr>
          <w:rFonts w:ascii="Century Schoolbook" w:hAnsi="Century Schoolbook" w:cs="Aharoni"/>
          <w:b/>
          <w:bCs/>
          <w:sz w:val="20"/>
          <w:szCs w:val="20"/>
        </w:rPr>
      </w:pPr>
      <w:r w:rsidRPr="001C2B4B">
        <w:rPr>
          <w:rFonts w:ascii="Century Schoolbook" w:hAnsi="Century Schoolbook" w:cs="Aharoni"/>
          <w:b/>
          <w:bCs/>
          <w:sz w:val="20"/>
          <w:szCs w:val="20"/>
        </w:rPr>
        <w:t xml:space="preserve"> Eje 1. Económico</w:t>
      </w:r>
    </w:p>
    <w:p w14:paraId="1E419787" w14:textId="1F8DE19D" w:rsidR="009E7CB9" w:rsidRPr="00971A49" w:rsidRDefault="009E7CB9" w:rsidP="00540A82">
      <w:pPr>
        <w:spacing w:line="360" w:lineRule="auto"/>
        <w:jc w:val="center"/>
        <w:rPr>
          <w:rFonts w:ascii="Century Schoolbook" w:hAnsi="Century Schoolbook" w:cs="Aharoni"/>
          <w:bCs/>
          <w:sz w:val="16"/>
          <w:szCs w:val="18"/>
        </w:rPr>
      </w:pPr>
      <w:r w:rsidRPr="00971A49">
        <w:rPr>
          <w:rFonts w:ascii="Century Schoolbook" w:hAnsi="Century Schoolbook" w:cs="Aharoni"/>
          <w:bCs/>
          <w:sz w:val="16"/>
          <w:szCs w:val="18"/>
        </w:rPr>
        <w:t>Fuente: Sistema de Contabilidad Integrada de Gobiernos Locales (S</w:t>
      </w:r>
      <w:r w:rsidR="00013442" w:rsidRPr="00971A49">
        <w:rPr>
          <w:rFonts w:ascii="Century Schoolbook" w:hAnsi="Century Schoolbook" w:cs="Aharoni"/>
          <w:bCs/>
          <w:sz w:val="16"/>
          <w:szCs w:val="18"/>
        </w:rPr>
        <w:t>icoin</w:t>
      </w:r>
      <w:r w:rsidRPr="00971A49">
        <w:rPr>
          <w:rFonts w:ascii="Century Schoolbook" w:hAnsi="Century Schoolbook" w:cs="Aharoni"/>
          <w:bCs/>
          <w:sz w:val="16"/>
          <w:szCs w:val="18"/>
        </w:rPr>
        <w:t xml:space="preserve"> GL) 1 de </w:t>
      </w:r>
      <w:r w:rsidR="00B177B3" w:rsidRPr="00971A49">
        <w:rPr>
          <w:rFonts w:ascii="Century Schoolbook" w:hAnsi="Century Schoolbook" w:cs="Aharoni"/>
          <w:bCs/>
          <w:sz w:val="16"/>
          <w:szCs w:val="18"/>
        </w:rPr>
        <w:t>enero al 30 de junio del 2023</w:t>
      </w:r>
    </w:p>
    <w:p w14:paraId="555EEAA3" w14:textId="77777777" w:rsidR="009E7CB9" w:rsidRPr="00A35E18" w:rsidRDefault="009E7CB9" w:rsidP="00540A82">
      <w:pPr>
        <w:tabs>
          <w:tab w:val="left" w:pos="2250"/>
        </w:tabs>
        <w:spacing w:line="360" w:lineRule="auto"/>
        <w:jc w:val="both"/>
        <w:rPr>
          <w:rFonts w:ascii="Century Schoolbook" w:hAnsi="Century Schoolbook" w:cs="Aharoni"/>
        </w:rPr>
      </w:pPr>
    </w:p>
    <w:p w14:paraId="355C4BD4" w14:textId="169DFE19" w:rsidR="009E7CB9" w:rsidRPr="00387680" w:rsidRDefault="009E7CB9" w:rsidP="00E55B6F">
      <w:pPr>
        <w:pStyle w:val="Ttulo2"/>
        <w:numPr>
          <w:ilvl w:val="0"/>
          <w:numId w:val="25"/>
        </w:numPr>
        <w:rPr>
          <w:rFonts w:ascii="Century Schoolbook" w:hAnsi="Century Schoolbook"/>
          <w:b/>
          <w:bCs/>
          <w:sz w:val="28"/>
          <w:szCs w:val="28"/>
          <w:u w:val="single"/>
        </w:rPr>
      </w:pPr>
      <w:bookmarkStart w:id="25" w:name="_Toc146720315"/>
      <w:r w:rsidRPr="00387680">
        <w:rPr>
          <w:rFonts w:ascii="Century Schoolbook" w:hAnsi="Century Schoolbook"/>
          <w:b/>
          <w:bCs/>
          <w:sz w:val="28"/>
          <w:szCs w:val="28"/>
          <w:u w:val="single"/>
        </w:rPr>
        <w:lastRenderedPageBreak/>
        <w:t>Eje 2. Recursos Naturales Tierra y Vivienda</w:t>
      </w:r>
      <w:bookmarkEnd w:id="25"/>
    </w:p>
    <w:p w14:paraId="4629C213" w14:textId="77777777" w:rsidR="001C2B4B" w:rsidRPr="00A35E18" w:rsidRDefault="001C2B4B" w:rsidP="00540A82">
      <w:pPr>
        <w:pStyle w:val="Prrafodelista"/>
        <w:tabs>
          <w:tab w:val="left" w:pos="2250"/>
        </w:tabs>
        <w:spacing w:line="360" w:lineRule="auto"/>
        <w:jc w:val="both"/>
        <w:rPr>
          <w:rFonts w:ascii="Century Schoolbook" w:hAnsi="Century Schoolbook" w:cs="Aharoni"/>
        </w:rPr>
      </w:pPr>
    </w:p>
    <w:p w14:paraId="30D5CAF9" w14:textId="6C6E583E" w:rsidR="009E7CB9" w:rsidRPr="00A35E18" w:rsidRDefault="009E7CB9" w:rsidP="00540A82">
      <w:pPr>
        <w:tabs>
          <w:tab w:val="left" w:pos="2250"/>
        </w:tabs>
        <w:spacing w:line="360" w:lineRule="auto"/>
        <w:ind w:left="360"/>
        <w:jc w:val="both"/>
        <w:rPr>
          <w:rFonts w:ascii="Century Schoolbook" w:hAnsi="Century Schoolbook" w:cs="Aharoni"/>
        </w:rPr>
      </w:pPr>
      <w:r w:rsidRPr="00A35E18">
        <w:rPr>
          <w:rFonts w:ascii="Century Schoolbook" w:hAnsi="Century Schoolbook" w:cs="Aharoni"/>
        </w:rPr>
        <w:t xml:space="preserve">En el eje de Recursos Naturales, Tierra y Vivienda del Clasificador Presupuestario con Enfoque de Género destaca que </w:t>
      </w:r>
      <w:r w:rsidR="005D7B10">
        <w:rPr>
          <w:rFonts w:ascii="Century Schoolbook" w:hAnsi="Century Schoolbook" w:cs="Aharoni"/>
        </w:rPr>
        <w:t>7</w:t>
      </w:r>
      <w:r w:rsidRPr="00A35E18">
        <w:rPr>
          <w:rFonts w:ascii="Century Schoolbook" w:hAnsi="Century Schoolbook" w:cs="Aharoni"/>
        </w:rPr>
        <w:t xml:space="preserve"> municipios vincularon al programa 01 Actividades centrales</w:t>
      </w:r>
      <w:r w:rsidR="0000357A">
        <w:rPr>
          <w:rFonts w:ascii="Century Schoolbook" w:hAnsi="Century Schoolbook" w:cs="Aharoni"/>
        </w:rPr>
        <w:t>,</w:t>
      </w:r>
      <w:r w:rsidRPr="00A35E18">
        <w:rPr>
          <w:rFonts w:ascii="Century Schoolbook" w:hAnsi="Century Schoolbook" w:cs="Aharoni"/>
        </w:rPr>
        <w:t xml:space="preserve"> </w:t>
      </w:r>
      <w:r w:rsidR="0000357A">
        <w:rPr>
          <w:rFonts w:ascii="Century Schoolbook" w:hAnsi="Century Schoolbook" w:cs="Aharoni"/>
        </w:rPr>
        <w:t xml:space="preserve">el cual incluye el gasto destinado para el funcionamiento municipal, por lo </w:t>
      </w:r>
      <w:r w:rsidRPr="00A35E18">
        <w:rPr>
          <w:rFonts w:ascii="Century Schoolbook" w:hAnsi="Century Schoolbook" w:cs="Aharoni"/>
        </w:rPr>
        <w:t>que</w:t>
      </w:r>
      <w:r w:rsidR="0000357A">
        <w:rPr>
          <w:rFonts w:ascii="Century Schoolbook" w:hAnsi="Century Schoolbook" w:cs="Aharoni"/>
        </w:rPr>
        <w:t>,</w:t>
      </w:r>
      <w:r w:rsidRPr="00A35E18">
        <w:rPr>
          <w:rFonts w:ascii="Century Schoolbook" w:hAnsi="Century Schoolbook" w:cs="Aharoni"/>
        </w:rPr>
        <w:t xml:space="preserve"> se considera </w:t>
      </w:r>
      <w:r w:rsidR="0000357A">
        <w:rPr>
          <w:rFonts w:ascii="Century Schoolbook" w:hAnsi="Century Schoolbook" w:cs="Aharoni"/>
        </w:rPr>
        <w:t xml:space="preserve">que no es </w:t>
      </w:r>
      <w:r w:rsidR="00013442">
        <w:rPr>
          <w:rFonts w:ascii="Century Schoolbook" w:hAnsi="Century Schoolbook" w:cs="Aharoni"/>
        </w:rPr>
        <w:t>apropiada su</w:t>
      </w:r>
      <w:r w:rsidRPr="00A35E18">
        <w:rPr>
          <w:rFonts w:ascii="Century Schoolbook" w:hAnsi="Century Schoolbook" w:cs="Aharoni"/>
        </w:rPr>
        <w:t xml:space="preserve"> vinculación</w:t>
      </w:r>
      <w:r w:rsidR="005D7B10">
        <w:rPr>
          <w:rFonts w:ascii="Century Schoolbook" w:hAnsi="Century Schoolbook" w:cs="Aharoni"/>
        </w:rPr>
        <w:t xml:space="preserve">. Seguidamente 20 </w:t>
      </w:r>
      <w:r w:rsidRPr="00A35E18">
        <w:rPr>
          <w:rFonts w:ascii="Century Schoolbook" w:hAnsi="Century Schoolbook" w:cs="Aharoni"/>
        </w:rPr>
        <w:t xml:space="preserve">municipios vincularon al Programa Ambiente y Recursos Naturales y </w:t>
      </w:r>
      <w:r w:rsidR="005D7B10">
        <w:rPr>
          <w:rFonts w:ascii="Century Schoolbook" w:hAnsi="Century Schoolbook" w:cs="Aharoni"/>
        </w:rPr>
        <w:t xml:space="preserve">14 municipios al </w:t>
      </w:r>
      <w:r w:rsidRPr="00A35E18">
        <w:rPr>
          <w:rFonts w:ascii="Century Schoolbook" w:hAnsi="Century Schoolbook" w:cs="Aharoni"/>
        </w:rPr>
        <w:t>Programa de Acceso al Ag</w:t>
      </w:r>
      <w:r w:rsidR="005D7B10">
        <w:rPr>
          <w:rFonts w:ascii="Century Schoolbook" w:hAnsi="Century Schoolbook" w:cs="Aharoni"/>
        </w:rPr>
        <w:t>ua Potable y Saneamiento Básico</w:t>
      </w:r>
      <w:r w:rsidRPr="00A35E18">
        <w:rPr>
          <w:rFonts w:ascii="Century Schoolbook" w:hAnsi="Century Schoolbook" w:cs="Aharoni"/>
        </w:rPr>
        <w:t xml:space="preserve">. Una situación muy particular se observa con el programa de Gestión Integral del Riesgo, en virtud que solamente </w:t>
      </w:r>
      <w:r w:rsidR="005D7B10">
        <w:rPr>
          <w:rFonts w:ascii="Century Schoolbook" w:hAnsi="Century Schoolbook" w:cs="Aharoni"/>
        </w:rPr>
        <w:t>2</w:t>
      </w:r>
      <w:r w:rsidRPr="00A35E18">
        <w:rPr>
          <w:rFonts w:ascii="Century Schoolbook" w:hAnsi="Century Schoolbook" w:cs="Aharoni"/>
        </w:rPr>
        <w:t xml:space="preserve"> municipio</w:t>
      </w:r>
      <w:r w:rsidR="005D7B10">
        <w:rPr>
          <w:rFonts w:ascii="Century Schoolbook" w:hAnsi="Century Schoolbook" w:cs="Aharoni"/>
        </w:rPr>
        <w:t>s</w:t>
      </w:r>
      <w:r w:rsidRPr="00A35E18">
        <w:rPr>
          <w:rFonts w:ascii="Century Schoolbook" w:hAnsi="Century Schoolbook" w:cs="Aharoni"/>
        </w:rPr>
        <w:t xml:space="preserve"> vincul</w:t>
      </w:r>
      <w:r w:rsidR="005D7B10">
        <w:rPr>
          <w:rFonts w:ascii="Century Schoolbook" w:hAnsi="Century Schoolbook" w:cs="Aharoni"/>
        </w:rPr>
        <w:t xml:space="preserve">aron </w:t>
      </w:r>
      <w:r w:rsidRPr="00A35E18">
        <w:rPr>
          <w:rFonts w:ascii="Century Schoolbook" w:hAnsi="Century Schoolbook" w:cs="Aharoni"/>
        </w:rPr>
        <w:t xml:space="preserve">producción institucional, lo cual denota la escasa importancia que se le da a </w:t>
      </w:r>
      <w:r w:rsidR="0000357A">
        <w:rPr>
          <w:rFonts w:ascii="Century Schoolbook" w:hAnsi="Century Schoolbook" w:cs="Aharoni"/>
        </w:rPr>
        <w:t xml:space="preserve">esta </w:t>
      </w:r>
      <w:r w:rsidRPr="00A35E18">
        <w:rPr>
          <w:rFonts w:ascii="Century Schoolbook" w:hAnsi="Century Schoolbook" w:cs="Aharoni"/>
        </w:rPr>
        <w:t>temática a nivel municipal, a pesar de ser un factor crítico en el país.</w:t>
      </w:r>
    </w:p>
    <w:p w14:paraId="6C779043" w14:textId="291CB3F5" w:rsidR="001C2B4B" w:rsidRDefault="001C2B4B" w:rsidP="00540A82">
      <w:pPr>
        <w:spacing w:line="360" w:lineRule="auto"/>
        <w:rPr>
          <w:rFonts w:ascii="Century Schoolbook" w:hAnsi="Century Schoolbook" w:cs="Aharoni"/>
          <w:b/>
          <w:bCs/>
          <w:sz w:val="20"/>
          <w:szCs w:val="20"/>
        </w:rPr>
      </w:pPr>
    </w:p>
    <w:p w14:paraId="14D88CD3" w14:textId="4B072732" w:rsidR="009E7CB9" w:rsidRPr="001C2B4B" w:rsidRDefault="009E7CB9" w:rsidP="00E55B6F">
      <w:pPr>
        <w:tabs>
          <w:tab w:val="left" w:pos="2250"/>
        </w:tabs>
        <w:jc w:val="center"/>
        <w:rPr>
          <w:rFonts w:ascii="Century Schoolbook" w:hAnsi="Century Schoolbook" w:cs="Aharoni"/>
          <w:b/>
          <w:bCs/>
          <w:sz w:val="20"/>
          <w:szCs w:val="20"/>
        </w:rPr>
      </w:pPr>
      <w:r w:rsidRPr="001C2B4B">
        <w:rPr>
          <w:rFonts w:ascii="Century Schoolbook" w:hAnsi="Century Schoolbook" w:cs="Aharoni"/>
          <w:b/>
          <w:bCs/>
          <w:sz w:val="20"/>
          <w:szCs w:val="20"/>
        </w:rPr>
        <w:t xml:space="preserve">Tabla No. 15 </w:t>
      </w:r>
    </w:p>
    <w:p w14:paraId="3CD05C62" w14:textId="2074E662" w:rsidR="001C2B4B" w:rsidRPr="001C2B4B" w:rsidRDefault="009E7CB9" w:rsidP="00E55B6F">
      <w:pPr>
        <w:tabs>
          <w:tab w:val="left" w:pos="2250"/>
        </w:tabs>
        <w:jc w:val="center"/>
        <w:rPr>
          <w:rFonts w:ascii="Century Schoolbook" w:hAnsi="Century Schoolbook" w:cs="Aharoni"/>
          <w:b/>
          <w:bCs/>
          <w:sz w:val="20"/>
          <w:szCs w:val="20"/>
        </w:rPr>
      </w:pPr>
      <w:r w:rsidRPr="001C2B4B">
        <w:rPr>
          <w:rFonts w:ascii="Century Schoolbook" w:hAnsi="Century Schoolbook" w:cs="Aharoni"/>
          <w:b/>
          <w:bCs/>
          <w:sz w:val="20"/>
          <w:szCs w:val="20"/>
        </w:rPr>
        <w:t>Programas presupuestarios vinculados a nivel municipal,</w:t>
      </w:r>
    </w:p>
    <w:p w14:paraId="24668CCF" w14:textId="477B35D3" w:rsidR="001C2B4B" w:rsidRDefault="009E7CB9" w:rsidP="00E55B6F">
      <w:pPr>
        <w:tabs>
          <w:tab w:val="left" w:pos="2250"/>
        </w:tabs>
        <w:jc w:val="center"/>
        <w:rPr>
          <w:rFonts w:ascii="Century Schoolbook" w:hAnsi="Century Schoolbook" w:cs="Aharoni"/>
          <w:b/>
          <w:bCs/>
          <w:sz w:val="20"/>
          <w:szCs w:val="20"/>
        </w:rPr>
      </w:pPr>
      <w:r w:rsidRPr="001C2B4B">
        <w:rPr>
          <w:rFonts w:ascii="Century Schoolbook" w:hAnsi="Century Schoolbook" w:cs="Aharoni"/>
          <w:b/>
          <w:bCs/>
          <w:sz w:val="20"/>
          <w:szCs w:val="20"/>
        </w:rPr>
        <w:t xml:space="preserve"> Eje 2. Recursos Naturales Tierra y Vivienda </w:t>
      </w:r>
    </w:p>
    <w:tbl>
      <w:tblPr>
        <w:tblStyle w:val="Tablaconcuadrcula5oscura-nfasis5"/>
        <w:tblW w:w="10703" w:type="dxa"/>
        <w:tblInd w:w="-941" w:type="dxa"/>
        <w:tblLook w:val="04A0" w:firstRow="1" w:lastRow="0" w:firstColumn="1" w:lastColumn="0" w:noHBand="0" w:noVBand="1"/>
      </w:tblPr>
      <w:tblGrid>
        <w:gridCol w:w="2447"/>
        <w:gridCol w:w="1651"/>
        <w:gridCol w:w="1762"/>
        <w:gridCol w:w="1651"/>
        <w:gridCol w:w="1816"/>
        <w:gridCol w:w="1376"/>
      </w:tblGrid>
      <w:tr w:rsidR="00203698" w:rsidRPr="004F7B9D" w14:paraId="77E6BC44" w14:textId="77777777" w:rsidTr="00346B8A">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447" w:type="dxa"/>
            <w:noWrap/>
            <w:hideMark/>
          </w:tcPr>
          <w:p w14:paraId="16C631DA" w14:textId="77777777" w:rsidR="00203698" w:rsidRPr="004F7B9D" w:rsidRDefault="00203698" w:rsidP="00346B8A">
            <w:pPr>
              <w:jc w:val="center"/>
              <w:rPr>
                <w:rFonts w:ascii="Century Schoolbook" w:eastAsia="Times New Roman" w:hAnsi="Century Schoolbook" w:cs="Times New Roman"/>
                <w:sz w:val="20"/>
                <w:szCs w:val="20"/>
                <w:lang w:eastAsia="es-GT"/>
              </w:rPr>
            </w:pPr>
            <w:r w:rsidRPr="00F41F62">
              <w:rPr>
                <w:rFonts w:ascii="Century Schoolbook" w:eastAsia="Times New Roman" w:hAnsi="Century Schoolbook" w:cs="Times New Roman"/>
                <w:color w:val="auto"/>
                <w:sz w:val="20"/>
                <w:szCs w:val="20"/>
                <w:lang w:eastAsia="es-GT"/>
              </w:rPr>
              <w:t>Intervenciones</w:t>
            </w:r>
          </w:p>
        </w:tc>
        <w:tc>
          <w:tcPr>
            <w:tcW w:w="1651" w:type="dxa"/>
            <w:noWrap/>
            <w:hideMark/>
          </w:tcPr>
          <w:p w14:paraId="4C733A8B" w14:textId="77777777" w:rsidR="00203698" w:rsidRPr="004F7B9D" w:rsidRDefault="00203698" w:rsidP="00346B8A">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F7B9D">
              <w:rPr>
                <w:rFonts w:ascii="Century Schoolbook" w:eastAsia="Times New Roman" w:hAnsi="Century Schoolbook" w:cs="Times New Roman"/>
                <w:color w:val="auto"/>
                <w:sz w:val="20"/>
                <w:szCs w:val="20"/>
                <w:lang w:eastAsia="es-GT"/>
              </w:rPr>
              <w:t>Aprobado</w:t>
            </w:r>
          </w:p>
        </w:tc>
        <w:tc>
          <w:tcPr>
            <w:tcW w:w="1762" w:type="dxa"/>
            <w:noWrap/>
            <w:hideMark/>
          </w:tcPr>
          <w:p w14:paraId="7B99CD7B" w14:textId="77777777" w:rsidR="00203698" w:rsidRPr="004F7B9D" w:rsidRDefault="00203698" w:rsidP="00346B8A">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F7B9D">
              <w:rPr>
                <w:rFonts w:ascii="Century Schoolbook" w:eastAsia="Times New Roman" w:hAnsi="Century Schoolbook" w:cs="Times New Roman"/>
                <w:color w:val="auto"/>
                <w:sz w:val="20"/>
                <w:szCs w:val="20"/>
                <w:lang w:eastAsia="es-GT"/>
              </w:rPr>
              <w:t>Vigente</w:t>
            </w:r>
          </w:p>
        </w:tc>
        <w:tc>
          <w:tcPr>
            <w:tcW w:w="1651" w:type="dxa"/>
            <w:noWrap/>
            <w:hideMark/>
          </w:tcPr>
          <w:p w14:paraId="566CEE41" w14:textId="77777777" w:rsidR="00203698" w:rsidRPr="004F7B9D" w:rsidRDefault="00203698" w:rsidP="00346B8A">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F7B9D">
              <w:rPr>
                <w:rFonts w:ascii="Century Schoolbook" w:eastAsia="Times New Roman" w:hAnsi="Century Schoolbook" w:cs="Times New Roman"/>
                <w:color w:val="auto"/>
                <w:sz w:val="20"/>
                <w:szCs w:val="20"/>
                <w:lang w:eastAsia="es-GT"/>
              </w:rPr>
              <w:t>Devengado</w:t>
            </w:r>
          </w:p>
        </w:tc>
        <w:tc>
          <w:tcPr>
            <w:tcW w:w="1816" w:type="dxa"/>
            <w:noWrap/>
            <w:hideMark/>
          </w:tcPr>
          <w:p w14:paraId="2BFD1625" w14:textId="77777777" w:rsidR="00203698" w:rsidRPr="004F7B9D" w:rsidRDefault="00203698" w:rsidP="00346B8A">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F7B9D">
              <w:rPr>
                <w:rFonts w:ascii="Century Schoolbook" w:eastAsia="Times New Roman" w:hAnsi="Century Schoolbook" w:cs="Times New Roman"/>
                <w:color w:val="auto"/>
                <w:sz w:val="20"/>
                <w:szCs w:val="20"/>
                <w:lang w:eastAsia="es-GT"/>
              </w:rPr>
              <w:t>Departamentos</w:t>
            </w:r>
          </w:p>
        </w:tc>
        <w:tc>
          <w:tcPr>
            <w:tcW w:w="1376" w:type="dxa"/>
            <w:noWrap/>
            <w:hideMark/>
          </w:tcPr>
          <w:p w14:paraId="27475DD0" w14:textId="77777777" w:rsidR="00203698" w:rsidRPr="004F7B9D" w:rsidRDefault="00203698" w:rsidP="00346B8A">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20"/>
                <w:szCs w:val="20"/>
                <w:lang w:eastAsia="es-GT"/>
              </w:rPr>
            </w:pPr>
            <w:r w:rsidRPr="004F7B9D">
              <w:rPr>
                <w:rFonts w:ascii="Century Schoolbook" w:eastAsia="Times New Roman" w:hAnsi="Century Schoolbook" w:cs="Times New Roman"/>
                <w:color w:val="auto"/>
                <w:sz w:val="20"/>
                <w:szCs w:val="20"/>
                <w:lang w:eastAsia="es-GT"/>
              </w:rPr>
              <w:t>Municipios</w:t>
            </w:r>
          </w:p>
        </w:tc>
      </w:tr>
      <w:tr w:rsidR="00203698" w:rsidRPr="004F7B9D" w14:paraId="273F6D77" w14:textId="77777777" w:rsidTr="00346B8A">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447" w:type="dxa"/>
            <w:hideMark/>
          </w:tcPr>
          <w:p w14:paraId="69D17662" w14:textId="77777777" w:rsidR="00203698" w:rsidRPr="004F7B9D" w:rsidRDefault="00203698" w:rsidP="00346B8A">
            <w:pPr>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Programa 01 - Actividades Centrales</w:t>
            </w:r>
          </w:p>
        </w:tc>
        <w:tc>
          <w:tcPr>
            <w:tcW w:w="1651" w:type="dxa"/>
            <w:noWrap/>
            <w:hideMark/>
          </w:tcPr>
          <w:p w14:paraId="23B78D35"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Q4,382,854.32</w:t>
            </w:r>
          </w:p>
        </w:tc>
        <w:tc>
          <w:tcPr>
            <w:tcW w:w="1762" w:type="dxa"/>
            <w:noWrap/>
            <w:hideMark/>
          </w:tcPr>
          <w:p w14:paraId="53B0EA8B"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Q3,977,851.32</w:t>
            </w:r>
          </w:p>
        </w:tc>
        <w:tc>
          <w:tcPr>
            <w:tcW w:w="1651" w:type="dxa"/>
            <w:noWrap/>
            <w:hideMark/>
          </w:tcPr>
          <w:p w14:paraId="4522AA7E"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Q1,906,838.57</w:t>
            </w:r>
          </w:p>
        </w:tc>
        <w:tc>
          <w:tcPr>
            <w:tcW w:w="1816" w:type="dxa"/>
            <w:noWrap/>
            <w:hideMark/>
          </w:tcPr>
          <w:p w14:paraId="5DF36F00" w14:textId="77777777" w:rsidR="00203698" w:rsidRPr="004F7B9D" w:rsidRDefault="00203698" w:rsidP="00346B8A">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7</w:t>
            </w:r>
          </w:p>
        </w:tc>
        <w:tc>
          <w:tcPr>
            <w:tcW w:w="1376" w:type="dxa"/>
            <w:noWrap/>
            <w:hideMark/>
          </w:tcPr>
          <w:p w14:paraId="5EF63AED" w14:textId="77777777" w:rsidR="00203698" w:rsidRPr="004F7B9D" w:rsidRDefault="00203698" w:rsidP="00346B8A">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7</w:t>
            </w:r>
          </w:p>
        </w:tc>
      </w:tr>
      <w:tr w:rsidR="00203698" w:rsidRPr="004F7B9D" w14:paraId="63F671E8" w14:textId="77777777" w:rsidTr="00346B8A">
        <w:trPr>
          <w:trHeight w:val="355"/>
        </w:trPr>
        <w:tc>
          <w:tcPr>
            <w:cnfStyle w:val="001000000000" w:firstRow="0" w:lastRow="0" w:firstColumn="1" w:lastColumn="0" w:oddVBand="0" w:evenVBand="0" w:oddHBand="0" w:evenHBand="0" w:firstRowFirstColumn="0" w:firstRowLastColumn="0" w:lastRowFirstColumn="0" w:lastRowLastColumn="0"/>
            <w:tcW w:w="2447" w:type="dxa"/>
            <w:hideMark/>
          </w:tcPr>
          <w:p w14:paraId="47574021" w14:textId="77777777" w:rsidR="00203698" w:rsidRPr="004F7B9D" w:rsidRDefault="00203698" w:rsidP="00346B8A">
            <w:pPr>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Programa 11 - Prevención de la Desnutrición Crónica</w:t>
            </w:r>
          </w:p>
        </w:tc>
        <w:tc>
          <w:tcPr>
            <w:tcW w:w="1651" w:type="dxa"/>
            <w:noWrap/>
            <w:hideMark/>
          </w:tcPr>
          <w:p w14:paraId="7943F9EB"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Q1,103,250.00</w:t>
            </w:r>
          </w:p>
        </w:tc>
        <w:tc>
          <w:tcPr>
            <w:tcW w:w="1762" w:type="dxa"/>
            <w:noWrap/>
            <w:hideMark/>
          </w:tcPr>
          <w:p w14:paraId="3FD79499"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Q1,008,210.00</w:t>
            </w:r>
          </w:p>
        </w:tc>
        <w:tc>
          <w:tcPr>
            <w:tcW w:w="1651" w:type="dxa"/>
            <w:noWrap/>
            <w:hideMark/>
          </w:tcPr>
          <w:p w14:paraId="4C6C7E88"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Q213,810.00</w:t>
            </w:r>
          </w:p>
        </w:tc>
        <w:tc>
          <w:tcPr>
            <w:tcW w:w="1816" w:type="dxa"/>
            <w:noWrap/>
            <w:hideMark/>
          </w:tcPr>
          <w:p w14:paraId="793F1626" w14:textId="77777777" w:rsidR="00203698" w:rsidRPr="004F7B9D" w:rsidRDefault="00203698" w:rsidP="00346B8A">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3</w:t>
            </w:r>
          </w:p>
        </w:tc>
        <w:tc>
          <w:tcPr>
            <w:tcW w:w="1376" w:type="dxa"/>
            <w:noWrap/>
            <w:hideMark/>
          </w:tcPr>
          <w:p w14:paraId="04419B7B" w14:textId="77777777" w:rsidR="00203698" w:rsidRPr="004F7B9D" w:rsidRDefault="00203698" w:rsidP="00346B8A">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3</w:t>
            </w:r>
          </w:p>
        </w:tc>
      </w:tr>
      <w:tr w:rsidR="00203698" w:rsidRPr="004F7B9D" w14:paraId="26CBCD06" w14:textId="77777777" w:rsidTr="00346B8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447" w:type="dxa"/>
            <w:hideMark/>
          </w:tcPr>
          <w:p w14:paraId="007CC247" w14:textId="77777777" w:rsidR="00203698" w:rsidRPr="004F7B9D" w:rsidRDefault="00203698" w:rsidP="00346B8A">
            <w:pPr>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Programa 12 - Acceso al agua Potable y Saneamiento Básico</w:t>
            </w:r>
          </w:p>
        </w:tc>
        <w:tc>
          <w:tcPr>
            <w:tcW w:w="1651" w:type="dxa"/>
            <w:noWrap/>
            <w:hideMark/>
          </w:tcPr>
          <w:p w14:paraId="4D35CDF9"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Q78,539,323.53</w:t>
            </w:r>
          </w:p>
        </w:tc>
        <w:tc>
          <w:tcPr>
            <w:tcW w:w="1762" w:type="dxa"/>
            <w:noWrap/>
            <w:hideMark/>
          </w:tcPr>
          <w:p w14:paraId="242B9B6F"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Q115,488,154.81</w:t>
            </w:r>
          </w:p>
        </w:tc>
        <w:tc>
          <w:tcPr>
            <w:tcW w:w="1651" w:type="dxa"/>
            <w:noWrap/>
            <w:hideMark/>
          </w:tcPr>
          <w:p w14:paraId="37F6A553"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Q35,172,932.93</w:t>
            </w:r>
          </w:p>
        </w:tc>
        <w:tc>
          <w:tcPr>
            <w:tcW w:w="1816" w:type="dxa"/>
            <w:noWrap/>
            <w:hideMark/>
          </w:tcPr>
          <w:p w14:paraId="0C313D3E" w14:textId="77777777" w:rsidR="00203698" w:rsidRPr="004F7B9D" w:rsidRDefault="00203698" w:rsidP="00346B8A">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10</w:t>
            </w:r>
          </w:p>
        </w:tc>
        <w:tc>
          <w:tcPr>
            <w:tcW w:w="1376" w:type="dxa"/>
            <w:noWrap/>
            <w:hideMark/>
          </w:tcPr>
          <w:p w14:paraId="58073010" w14:textId="77777777" w:rsidR="00203698" w:rsidRPr="004F7B9D" w:rsidRDefault="00203698" w:rsidP="00346B8A">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14</w:t>
            </w:r>
          </w:p>
        </w:tc>
      </w:tr>
      <w:tr w:rsidR="00203698" w:rsidRPr="004F7B9D" w14:paraId="6CFBC07A" w14:textId="77777777" w:rsidTr="00346B8A">
        <w:trPr>
          <w:trHeight w:val="355"/>
        </w:trPr>
        <w:tc>
          <w:tcPr>
            <w:cnfStyle w:val="001000000000" w:firstRow="0" w:lastRow="0" w:firstColumn="1" w:lastColumn="0" w:oddVBand="0" w:evenVBand="0" w:oddHBand="0" w:evenHBand="0" w:firstRowFirstColumn="0" w:firstRowLastColumn="0" w:lastRowFirstColumn="0" w:lastRowLastColumn="0"/>
            <w:tcW w:w="2447" w:type="dxa"/>
            <w:hideMark/>
          </w:tcPr>
          <w:p w14:paraId="738538A4" w14:textId="77777777" w:rsidR="00203698" w:rsidRPr="004F7B9D" w:rsidRDefault="00203698" w:rsidP="00346B8A">
            <w:pPr>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Programa 14 - Gestión de la Educación</w:t>
            </w:r>
          </w:p>
        </w:tc>
        <w:tc>
          <w:tcPr>
            <w:tcW w:w="1651" w:type="dxa"/>
            <w:noWrap/>
            <w:hideMark/>
          </w:tcPr>
          <w:p w14:paraId="58DAE722"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Q1,312,818.32</w:t>
            </w:r>
          </w:p>
        </w:tc>
        <w:tc>
          <w:tcPr>
            <w:tcW w:w="1762" w:type="dxa"/>
            <w:noWrap/>
            <w:hideMark/>
          </w:tcPr>
          <w:p w14:paraId="60E1F16B"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Q1,422,934.59</w:t>
            </w:r>
          </w:p>
        </w:tc>
        <w:tc>
          <w:tcPr>
            <w:tcW w:w="1651" w:type="dxa"/>
            <w:noWrap/>
            <w:hideMark/>
          </w:tcPr>
          <w:p w14:paraId="56F78F8E"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Q807,017.70</w:t>
            </w:r>
          </w:p>
        </w:tc>
        <w:tc>
          <w:tcPr>
            <w:tcW w:w="1816" w:type="dxa"/>
            <w:noWrap/>
            <w:hideMark/>
          </w:tcPr>
          <w:p w14:paraId="724B13D3" w14:textId="77777777" w:rsidR="00203698" w:rsidRPr="004F7B9D" w:rsidRDefault="00203698" w:rsidP="00346B8A">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2</w:t>
            </w:r>
          </w:p>
        </w:tc>
        <w:tc>
          <w:tcPr>
            <w:tcW w:w="1376" w:type="dxa"/>
            <w:noWrap/>
            <w:hideMark/>
          </w:tcPr>
          <w:p w14:paraId="45446C4E" w14:textId="77777777" w:rsidR="00203698" w:rsidRPr="004F7B9D" w:rsidRDefault="00203698" w:rsidP="00346B8A">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2</w:t>
            </w:r>
          </w:p>
        </w:tc>
      </w:tr>
      <w:tr w:rsidR="00203698" w:rsidRPr="004F7B9D" w14:paraId="106481C2" w14:textId="77777777" w:rsidTr="00346B8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447" w:type="dxa"/>
            <w:hideMark/>
          </w:tcPr>
          <w:p w14:paraId="111407DA" w14:textId="77777777" w:rsidR="00203698" w:rsidRPr="004F7B9D" w:rsidRDefault="00203698" w:rsidP="00346B8A">
            <w:pPr>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Programa 15 - Incremento de la Competitividad Turística</w:t>
            </w:r>
          </w:p>
        </w:tc>
        <w:tc>
          <w:tcPr>
            <w:tcW w:w="1651" w:type="dxa"/>
            <w:noWrap/>
            <w:hideMark/>
          </w:tcPr>
          <w:p w14:paraId="487DEFAA"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Q477,700.00</w:t>
            </w:r>
          </w:p>
        </w:tc>
        <w:tc>
          <w:tcPr>
            <w:tcW w:w="1762" w:type="dxa"/>
            <w:noWrap/>
            <w:hideMark/>
          </w:tcPr>
          <w:p w14:paraId="226032D0"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Q427,700.00</w:t>
            </w:r>
          </w:p>
        </w:tc>
        <w:tc>
          <w:tcPr>
            <w:tcW w:w="1651" w:type="dxa"/>
            <w:noWrap/>
            <w:hideMark/>
          </w:tcPr>
          <w:p w14:paraId="5F8A182C"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Q81,338.60</w:t>
            </w:r>
          </w:p>
        </w:tc>
        <w:tc>
          <w:tcPr>
            <w:tcW w:w="1816" w:type="dxa"/>
            <w:noWrap/>
            <w:hideMark/>
          </w:tcPr>
          <w:p w14:paraId="4FCE3C2E" w14:textId="77777777" w:rsidR="00203698" w:rsidRPr="004F7B9D" w:rsidRDefault="00203698" w:rsidP="00346B8A">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1</w:t>
            </w:r>
          </w:p>
        </w:tc>
        <w:tc>
          <w:tcPr>
            <w:tcW w:w="1376" w:type="dxa"/>
            <w:noWrap/>
            <w:hideMark/>
          </w:tcPr>
          <w:p w14:paraId="35E795A4" w14:textId="77777777" w:rsidR="00203698" w:rsidRPr="004F7B9D" w:rsidRDefault="00203698" w:rsidP="00346B8A">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1</w:t>
            </w:r>
          </w:p>
        </w:tc>
      </w:tr>
      <w:tr w:rsidR="00203698" w:rsidRPr="004F7B9D" w14:paraId="76DC7345" w14:textId="77777777" w:rsidTr="00346B8A">
        <w:trPr>
          <w:trHeight w:val="355"/>
        </w:trPr>
        <w:tc>
          <w:tcPr>
            <w:cnfStyle w:val="001000000000" w:firstRow="0" w:lastRow="0" w:firstColumn="1" w:lastColumn="0" w:oddVBand="0" w:evenVBand="0" w:oddHBand="0" w:evenHBand="0" w:firstRowFirstColumn="0" w:firstRowLastColumn="0" w:lastRowFirstColumn="0" w:lastRowLastColumn="0"/>
            <w:tcW w:w="2447" w:type="dxa"/>
            <w:hideMark/>
          </w:tcPr>
          <w:p w14:paraId="7AD2A665" w14:textId="77777777" w:rsidR="00203698" w:rsidRPr="004F7B9D" w:rsidRDefault="00203698" w:rsidP="00346B8A">
            <w:pPr>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Programa 16 - Reducción del Déficit Habitacional</w:t>
            </w:r>
          </w:p>
        </w:tc>
        <w:tc>
          <w:tcPr>
            <w:tcW w:w="1651" w:type="dxa"/>
            <w:noWrap/>
            <w:hideMark/>
          </w:tcPr>
          <w:p w14:paraId="7E46765C"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Q11,887,727.00</w:t>
            </w:r>
          </w:p>
        </w:tc>
        <w:tc>
          <w:tcPr>
            <w:tcW w:w="1762" w:type="dxa"/>
            <w:noWrap/>
            <w:hideMark/>
          </w:tcPr>
          <w:p w14:paraId="7037A96B"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Q10,878,104.60</w:t>
            </w:r>
          </w:p>
        </w:tc>
        <w:tc>
          <w:tcPr>
            <w:tcW w:w="1651" w:type="dxa"/>
            <w:noWrap/>
            <w:hideMark/>
          </w:tcPr>
          <w:p w14:paraId="226B73C5"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Q1,079,085.00</w:t>
            </w:r>
          </w:p>
        </w:tc>
        <w:tc>
          <w:tcPr>
            <w:tcW w:w="1816" w:type="dxa"/>
            <w:noWrap/>
            <w:hideMark/>
          </w:tcPr>
          <w:p w14:paraId="0F4516D3" w14:textId="77777777" w:rsidR="00203698" w:rsidRPr="004F7B9D" w:rsidRDefault="00203698" w:rsidP="00346B8A">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7</w:t>
            </w:r>
          </w:p>
        </w:tc>
        <w:tc>
          <w:tcPr>
            <w:tcW w:w="1376" w:type="dxa"/>
            <w:noWrap/>
            <w:hideMark/>
          </w:tcPr>
          <w:p w14:paraId="6889505A" w14:textId="77777777" w:rsidR="00203698" w:rsidRPr="004F7B9D" w:rsidRDefault="00203698" w:rsidP="00346B8A">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10</w:t>
            </w:r>
          </w:p>
        </w:tc>
      </w:tr>
      <w:tr w:rsidR="00203698" w:rsidRPr="004F7B9D" w14:paraId="2015E0D3" w14:textId="77777777" w:rsidTr="00346B8A">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447" w:type="dxa"/>
            <w:hideMark/>
          </w:tcPr>
          <w:p w14:paraId="023F1176" w14:textId="77777777" w:rsidR="00203698" w:rsidRPr="004F7B9D" w:rsidRDefault="00203698" w:rsidP="00346B8A">
            <w:pPr>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Programa 17 - Seguridad Integral</w:t>
            </w:r>
          </w:p>
        </w:tc>
        <w:tc>
          <w:tcPr>
            <w:tcW w:w="1651" w:type="dxa"/>
            <w:noWrap/>
            <w:hideMark/>
          </w:tcPr>
          <w:p w14:paraId="488D84DA"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Q480,000.00</w:t>
            </w:r>
          </w:p>
        </w:tc>
        <w:tc>
          <w:tcPr>
            <w:tcW w:w="1762" w:type="dxa"/>
            <w:noWrap/>
            <w:hideMark/>
          </w:tcPr>
          <w:p w14:paraId="782E86BF"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Q3,080,000.00</w:t>
            </w:r>
          </w:p>
        </w:tc>
        <w:tc>
          <w:tcPr>
            <w:tcW w:w="1651" w:type="dxa"/>
            <w:noWrap/>
            <w:hideMark/>
          </w:tcPr>
          <w:p w14:paraId="2BF43F47"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Q325,398.90</w:t>
            </w:r>
          </w:p>
        </w:tc>
        <w:tc>
          <w:tcPr>
            <w:tcW w:w="1816" w:type="dxa"/>
            <w:noWrap/>
            <w:hideMark/>
          </w:tcPr>
          <w:p w14:paraId="542C643A" w14:textId="77777777" w:rsidR="00203698" w:rsidRPr="004F7B9D" w:rsidRDefault="00203698" w:rsidP="00346B8A">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3</w:t>
            </w:r>
          </w:p>
        </w:tc>
        <w:tc>
          <w:tcPr>
            <w:tcW w:w="1376" w:type="dxa"/>
            <w:noWrap/>
            <w:hideMark/>
          </w:tcPr>
          <w:p w14:paraId="460DF251" w14:textId="77777777" w:rsidR="00203698" w:rsidRPr="004F7B9D" w:rsidRDefault="00203698" w:rsidP="00346B8A">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3</w:t>
            </w:r>
          </w:p>
        </w:tc>
      </w:tr>
      <w:tr w:rsidR="00203698" w:rsidRPr="004F7B9D" w14:paraId="0796471E" w14:textId="77777777" w:rsidTr="00346B8A">
        <w:trPr>
          <w:trHeight w:val="355"/>
        </w:trPr>
        <w:tc>
          <w:tcPr>
            <w:cnfStyle w:val="001000000000" w:firstRow="0" w:lastRow="0" w:firstColumn="1" w:lastColumn="0" w:oddVBand="0" w:evenVBand="0" w:oddHBand="0" w:evenHBand="0" w:firstRowFirstColumn="0" w:firstRowLastColumn="0" w:lastRowFirstColumn="0" w:lastRowLastColumn="0"/>
            <w:tcW w:w="2447" w:type="dxa"/>
            <w:hideMark/>
          </w:tcPr>
          <w:p w14:paraId="025EB880" w14:textId="77777777" w:rsidR="00203698" w:rsidRPr="004F7B9D" w:rsidRDefault="00203698" w:rsidP="00346B8A">
            <w:pPr>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Programa 18 - Ambiente y Recursos Naturales</w:t>
            </w:r>
          </w:p>
        </w:tc>
        <w:tc>
          <w:tcPr>
            <w:tcW w:w="1651" w:type="dxa"/>
            <w:noWrap/>
            <w:hideMark/>
          </w:tcPr>
          <w:p w14:paraId="06D8C2AC"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Q14,812,159.44</w:t>
            </w:r>
          </w:p>
        </w:tc>
        <w:tc>
          <w:tcPr>
            <w:tcW w:w="1762" w:type="dxa"/>
            <w:noWrap/>
            <w:hideMark/>
          </w:tcPr>
          <w:p w14:paraId="44B0EE7E"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Q17,214,210.20</w:t>
            </w:r>
          </w:p>
        </w:tc>
        <w:tc>
          <w:tcPr>
            <w:tcW w:w="1651" w:type="dxa"/>
            <w:noWrap/>
            <w:hideMark/>
          </w:tcPr>
          <w:p w14:paraId="52BA3679"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Q8,109,335.26</w:t>
            </w:r>
          </w:p>
        </w:tc>
        <w:tc>
          <w:tcPr>
            <w:tcW w:w="1816" w:type="dxa"/>
            <w:noWrap/>
            <w:hideMark/>
          </w:tcPr>
          <w:p w14:paraId="4CC8A14A" w14:textId="77777777" w:rsidR="00203698" w:rsidRPr="004F7B9D" w:rsidRDefault="00203698" w:rsidP="00346B8A">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10</w:t>
            </w:r>
          </w:p>
        </w:tc>
        <w:tc>
          <w:tcPr>
            <w:tcW w:w="1376" w:type="dxa"/>
            <w:noWrap/>
            <w:hideMark/>
          </w:tcPr>
          <w:p w14:paraId="47E06BD9" w14:textId="77777777" w:rsidR="00203698" w:rsidRPr="004F7B9D" w:rsidRDefault="00203698" w:rsidP="00346B8A">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20</w:t>
            </w:r>
          </w:p>
        </w:tc>
      </w:tr>
    </w:tbl>
    <w:p w14:paraId="5CCCBE5C" w14:textId="5CE8A1D6" w:rsidR="001C2B4B" w:rsidRDefault="001C2B4B" w:rsidP="00540A82">
      <w:pPr>
        <w:tabs>
          <w:tab w:val="left" w:pos="2250"/>
        </w:tabs>
        <w:spacing w:line="360" w:lineRule="auto"/>
        <w:jc w:val="center"/>
        <w:rPr>
          <w:rFonts w:ascii="Century Schoolbook" w:hAnsi="Century Schoolbook" w:cs="Aharoni"/>
          <w:b/>
          <w:bCs/>
          <w:sz w:val="20"/>
          <w:szCs w:val="20"/>
        </w:rPr>
      </w:pPr>
    </w:p>
    <w:p w14:paraId="63957B3D" w14:textId="78A5AD98" w:rsidR="00203698" w:rsidRDefault="00203698" w:rsidP="00540A82">
      <w:pPr>
        <w:tabs>
          <w:tab w:val="left" w:pos="2250"/>
        </w:tabs>
        <w:spacing w:line="360" w:lineRule="auto"/>
        <w:jc w:val="center"/>
        <w:rPr>
          <w:rFonts w:ascii="Century Schoolbook" w:hAnsi="Century Schoolbook" w:cs="Aharoni"/>
          <w:b/>
          <w:bCs/>
          <w:sz w:val="20"/>
          <w:szCs w:val="20"/>
        </w:rPr>
      </w:pPr>
    </w:p>
    <w:tbl>
      <w:tblPr>
        <w:tblStyle w:val="Tablaconcuadrcula5oscura-nfasis5"/>
        <w:tblW w:w="10618" w:type="dxa"/>
        <w:tblInd w:w="-889" w:type="dxa"/>
        <w:tblLook w:val="04A0" w:firstRow="1" w:lastRow="0" w:firstColumn="1" w:lastColumn="0" w:noHBand="0" w:noVBand="1"/>
      </w:tblPr>
      <w:tblGrid>
        <w:gridCol w:w="2538"/>
        <w:gridCol w:w="1975"/>
        <w:gridCol w:w="1813"/>
        <w:gridCol w:w="1698"/>
        <w:gridCol w:w="1498"/>
        <w:gridCol w:w="1096"/>
      </w:tblGrid>
      <w:tr w:rsidR="00203698" w:rsidRPr="004F7B9D" w14:paraId="79F01D37" w14:textId="77777777" w:rsidTr="00346B8A">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38" w:type="dxa"/>
            <w:hideMark/>
          </w:tcPr>
          <w:p w14:paraId="3DD371E9" w14:textId="77777777" w:rsidR="00203698" w:rsidRPr="004F7B9D" w:rsidRDefault="00203698" w:rsidP="00346B8A">
            <w:pPr>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lastRenderedPageBreak/>
              <w:t>Programa 19 - Movilidad Urbana</w:t>
            </w:r>
          </w:p>
        </w:tc>
        <w:tc>
          <w:tcPr>
            <w:tcW w:w="1975" w:type="dxa"/>
            <w:noWrap/>
            <w:hideMark/>
          </w:tcPr>
          <w:p w14:paraId="73C5DC6C" w14:textId="77777777" w:rsidR="00203698" w:rsidRPr="004F7B9D" w:rsidRDefault="00203698" w:rsidP="00346B8A">
            <w:pPr>
              <w:jc w:val="right"/>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Q1,208,404.00</w:t>
            </w:r>
          </w:p>
        </w:tc>
        <w:tc>
          <w:tcPr>
            <w:tcW w:w="1813" w:type="dxa"/>
            <w:noWrap/>
            <w:hideMark/>
          </w:tcPr>
          <w:p w14:paraId="08A600D7" w14:textId="77777777" w:rsidR="00203698" w:rsidRPr="004F7B9D" w:rsidRDefault="00203698" w:rsidP="00346B8A">
            <w:pPr>
              <w:jc w:val="right"/>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Q1,032,757.00</w:t>
            </w:r>
          </w:p>
        </w:tc>
        <w:tc>
          <w:tcPr>
            <w:tcW w:w="1698" w:type="dxa"/>
            <w:noWrap/>
            <w:hideMark/>
          </w:tcPr>
          <w:p w14:paraId="637AF745" w14:textId="77777777" w:rsidR="00203698" w:rsidRPr="004F7B9D" w:rsidRDefault="00203698" w:rsidP="00346B8A">
            <w:pPr>
              <w:jc w:val="right"/>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Q467,460.91</w:t>
            </w:r>
          </w:p>
        </w:tc>
        <w:tc>
          <w:tcPr>
            <w:tcW w:w="1498" w:type="dxa"/>
            <w:noWrap/>
            <w:hideMark/>
          </w:tcPr>
          <w:p w14:paraId="7F6CF09F" w14:textId="77777777" w:rsidR="00203698" w:rsidRPr="004F7B9D" w:rsidRDefault="00203698" w:rsidP="00346B8A">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4</w:t>
            </w:r>
          </w:p>
        </w:tc>
        <w:tc>
          <w:tcPr>
            <w:tcW w:w="1096" w:type="dxa"/>
            <w:noWrap/>
            <w:hideMark/>
          </w:tcPr>
          <w:p w14:paraId="11580CCF" w14:textId="77777777" w:rsidR="00203698" w:rsidRPr="004F7B9D" w:rsidRDefault="00203698" w:rsidP="00346B8A">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4</w:t>
            </w:r>
          </w:p>
        </w:tc>
      </w:tr>
      <w:tr w:rsidR="00203698" w:rsidRPr="004F7B9D" w14:paraId="697E43D4" w14:textId="77777777" w:rsidTr="00346B8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38" w:type="dxa"/>
            <w:hideMark/>
          </w:tcPr>
          <w:p w14:paraId="0B9DB3C8" w14:textId="77777777" w:rsidR="00203698" w:rsidRPr="004F7B9D" w:rsidRDefault="00203698" w:rsidP="00346B8A">
            <w:pPr>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Programa 20 - Protección Social</w:t>
            </w:r>
          </w:p>
        </w:tc>
        <w:tc>
          <w:tcPr>
            <w:tcW w:w="1975" w:type="dxa"/>
            <w:noWrap/>
            <w:hideMark/>
          </w:tcPr>
          <w:p w14:paraId="3C06A93E"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Q115,000.00</w:t>
            </w:r>
          </w:p>
        </w:tc>
        <w:tc>
          <w:tcPr>
            <w:tcW w:w="1813" w:type="dxa"/>
            <w:noWrap/>
            <w:hideMark/>
          </w:tcPr>
          <w:p w14:paraId="66978218"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Q121,250.00</w:t>
            </w:r>
          </w:p>
        </w:tc>
        <w:tc>
          <w:tcPr>
            <w:tcW w:w="1698" w:type="dxa"/>
            <w:noWrap/>
            <w:hideMark/>
          </w:tcPr>
          <w:p w14:paraId="5D66B300"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Q44,503.42</w:t>
            </w:r>
          </w:p>
        </w:tc>
        <w:tc>
          <w:tcPr>
            <w:tcW w:w="1498" w:type="dxa"/>
            <w:noWrap/>
            <w:hideMark/>
          </w:tcPr>
          <w:p w14:paraId="47EDF080" w14:textId="77777777" w:rsidR="00203698" w:rsidRPr="004F7B9D" w:rsidRDefault="00203698" w:rsidP="00346B8A">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2</w:t>
            </w:r>
          </w:p>
        </w:tc>
        <w:tc>
          <w:tcPr>
            <w:tcW w:w="1096" w:type="dxa"/>
            <w:noWrap/>
            <w:hideMark/>
          </w:tcPr>
          <w:p w14:paraId="0E302EC0" w14:textId="77777777" w:rsidR="00203698" w:rsidRPr="004F7B9D" w:rsidRDefault="00203698" w:rsidP="00346B8A">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2</w:t>
            </w:r>
          </w:p>
        </w:tc>
      </w:tr>
      <w:tr w:rsidR="00203698" w:rsidRPr="004F7B9D" w14:paraId="7AB3B504" w14:textId="77777777" w:rsidTr="00346B8A">
        <w:trPr>
          <w:trHeight w:val="360"/>
        </w:trPr>
        <w:tc>
          <w:tcPr>
            <w:cnfStyle w:val="001000000000" w:firstRow="0" w:lastRow="0" w:firstColumn="1" w:lastColumn="0" w:oddVBand="0" w:evenVBand="0" w:oddHBand="0" w:evenHBand="0" w:firstRowFirstColumn="0" w:firstRowLastColumn="0" w:lastRowFirstColumn="0" w:lastRowLastColumn="0"/>
            <w:tcW w:w="2538" w:type="dxa"/>
            <w:hideMark/>
          </w:tcPr>
          <w:p w14:paraId="2BFD122E" w14:textId="77777777" w:rsidR="00203698" w:rsidRPr="004F7B9D" w:rsidRDefault="00203698" w:rsidP="00346B8A">
            <w:pPr>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Programa 21 - Apoyo a la Salud Preventiva</w:t>
            </w:r>
          </w:p>
        </w:tc>
        <w:tc>
          <w:tcPr>
            <w:tcW w:w="1975" w:type="dxa"/>
            <w:noWrap/>
            <w:hideMark/>
          </w:tcPr>
          <w:p w14:paraId="26AF3359"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Q4,870,200.00</w:t>
            </w:r>
          </w:p>
        </w:tc>
        <w:tc>
          <w:tcPr>
            <w:tcW w:w="1813" w:type="dxa"/>
            <w:noWrap/>
            <w:hideMark/>
          </w:tcPr>
          <w:p w14:paraId="2A519F7F"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Q5,785,200.00</w:t>
            </w:r>
          </w:p>
        </w:tc>
        <w:tc>
          <w:tcPr>
            <w:tcW w:w="1698" w:type="dxa"/>
            <w:noWrap/>
            <w:hideMark/>
          </w:tcPr>
          <w:p w14:paraId="18608D87"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Q2,059,547.02</w:t>
            </w:r>
          </w:p>
        </w:tc>
        <w:tc>
          <w:tcPr>
            <w:tcW w:w="1498" w:type="dxa"/>
            <w:noWrap/>
            <w:hideMark/>
          </w:tcPr>
          <w:p w14:paraId="4B2224F9" w14:textId="77777777" w:rsidR="00203698" w:rsidRPr="004F7B9D" w:rsidRDefault="00203698" w:rsidP="00346B8A">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2</w:t>
            </w:r>
          </w:p>
        </w:tc>
        <w:tc>
          <w:tcPr>
            <w:tcW w:w="1096" w:type="dxa"/>
            <w:noWrap/>
            <w:hideMark/>
          </w:tcPr>
          <w:p w14:paraId="77F12F62" w14:textId="77777777" w:rsidR="00203698" w:rsidRPr="004F7B9D" w:rsidRDefault="00203698" w:rsidP="00346B8A">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2</w:t>
            </w:r>
          </w:p>
        </w:tc>
      </w:tr>
      <w:tr w:rsidR="00203698" w:rsidRPr="004F7B9D" w14:paraId="0DE27DD0" w14:textId="77777777" w:rsidTr="00346B8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38" w:type="dxa"/>
            <w:hideMark/>
          </w:tcPr>
          <w:p w14:paraId="5B344261" w14:textId="77777777" w:rsidR="00203698" w:rsidRPr="004F7B9D" w:rsidRDefault="00203698" w:rsidP="00346B8A">
            <w:pPr>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Programa 23 - Disminución de la Pobreza</w:t>
            </w:r>
          </w:p>
        </w:tc>
        <w:tc>
          <w:tcPr>
            <w:tcW w:w="1975" w:type="dxa"/>
            <w:noWrap/>
            <w:hideMark/>
          </w:tcPr>
          <w:p w14:paraId="7EE35AAD"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Q9,000,760.49</w:t>
            </w:r>
          </w:p>
        </w:tc>
        <w:tc>
          <w:tcPr>
            <w:tcW w:w="1813" w:type="dxa"/>
            <w:noWrap/>
            <w:hideMark/>
          </w:tcPr>
          <w:p w14:paraId="731A9E13"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Q13,777,185.78</w:t>
            </w:r>
          </w:p>
        </w:tc>
        <w:tc>
          <w:tcPr>
            <w:tcW w:w="1698" w:type="dxa"/>
            <w:noWrap/>
            <w:hideMark/>
          </w:tcPr>
          <w:p w14:paraId="5F2F2939"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Q2,821,312.60</w:t>
            </w:r>
          </w:p>
        </w:tc>
        <w:tc>
          <w:tcPr>
            <w:tcW w:w="1498" w:type="dxa"/>
            <w:noWrap/>
            <w:hideMark/>
          </w:tcPr>
          <w:p w14:paraId="2F4D6652" w14:textId="77777777" w:rsidR="00203698" w:rsidRPr="004F7B9D" w:rsidRDefault="00203698" w:rsidP="00346B8A">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3</w:t>
            </w:r>
          </w:p>
        </w:tc>
        <w:tc>
          <w:tcPr>
            <w:tcW w:w="1096" w:type="dxa"/>
            <w:noWrap/>
            <w:hideMark/>
          </w:tcPr>
          <w:p w14:paraId="475B1FDF" w14:textId="77777777" w:rsidR="00203698" w:rsidRPr="004F7B9D" w:rsidRDefault="00203698" w:rsidP="00346B8A">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4</w:t>
            </w:r>
          </w:p>
        </w:tc>
      </w:tr>
      <w:tr w:rsidR="00203698" w:rsidRPr="004F7B9D" w14:paraId="723D1497" w14:textId="77777777" w:rsidTr="00346B8A">
        <w:trPr>
          <w:trHeight w:val="360"/>
        </w:trPr>
        <w:tc>
          <w:tcPr>
            <w:cnfStyle w:val="001000000000" w:firstRow="0" w:lastRow="0" w:firstColumn="1" w:lastColumn="0" w:oddVBand="0" w:evenVBand="0" w:oddHBand="0" w:evenHBand="0" w:firstRowFirstColumn="0" w:firstRowLastColumn="0" w:lastRowFirstColumn="0" w:lastRowLastColumn="0"/>
            <w:tcW w:w="2538" w:type="dxa"/>
            <w:hideMark/>
          </w:tcPr>
          <w:p w14:paraId="45015932" w14:textId="77777777" w:rsidR="00203698" w:rsidRPr="004F7B9D" w:rsidRDefault="00203698" w:rsidP="00346B8A">
            <w:pPr>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Programa 27 - Gestión Integral de Riesgo</w:t>
            </w:r>
          </w:p>
        </w:tc>
        <w:tc>
          <w:tcPr>
            <w:tcW w:w="1975" w:type="dxa"/>
            <w:noWrap/>
            <w:hideMark/>
          </w:tcPr>
          <w:p w14:paraId="5FC7BBB0"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Q22,641,981.16</w:t>
            </w:r>
          </w:p>
        </w:tc>
        <w:tc>
          <w:tcPr>
            <w:tcW w:w="1813" w:type="dxa"/>
            <w:noWrap/>
            <w:hideMark/>
          </w:tcPr>
          <w:p w14:paraId="0C7837B1"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Q22,755,496.84</w:t>
            </w:r>
          </w:p>
        </w:tc>
        <w:tc>
          <w:tcPr>
            <w:tcW w:w="1698" w:type="dxa"/>
            <w:noWrap/>
            <w:hideMark/>
          </w:tcPr>
          <w:p w14:paraId="7AFD323A"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Q3,929,968.49</w:t>
            </w:r>
          </w:p>
        </w:tc>
        <w:tc>
          <w:tcPr>
            <w:tcW w:w="1498" w:type="dxa"/>
            <w:noWrap/>
            <w:hideMark/>
          </w:tcPr>
          <w:p w14:paraId="5E7CCC5C" w14:textId="77777777" w:rsidR="00203698" w:rsidRPr="004F7B9D" w:rsidRDefault="00203698" w:rsidP="00346B8A">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2</w:t>
            </w:r>
          </w:p>
        </w:tc>
        <w:tc>
          <w:tcPr>
            <w:tcW w:w="1096" w:type="dxa"/>
            <w:noWrap/>
            <w:hideMark/>
          </w:tcPr>
          <w:p w14:paraId="74B8D7D6" w14:textId="77777777" w:rsidR="00203698" w:rsidRPr="004F7B9D" w:rsidRDefault="00203698" w:rsidP="00346B8A">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2</w:t>
            </w:r>
          </w:p>
        </w:tc>
      </w:tr>
      <w:tr w:rsidR="00203698" w:rsidRPr="004F7B9D" w14:paraId="3D5BD0C3" w14:textId="77777777" w:rsidTr="00346B8A">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538" w:type="dxa"/>
            <w:hideMark/>
          </w:tcPr>
          <w:p w14:paraId="2C4BDBC5" w14:textId="77777777" w:rsidR="00203698" w:rsidRPr="004F7B9D" w:rsidRDefault="00203698" w:rsidP="00346B8A">
            <w:pPr>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Programa 30 - Restauración, Preservación y Protección del Patrimonio Cultural y Natural</w:t>
            </w:r>
          </w:p>
        </w:tc>
        <w:tc>
          <w:tcPr>
            <w:tcW w:w="1975" w:type="dxa"/>
            <w:noWrap/>
            <w:hideMark/>
          </w:tcPr>
          <w:p w14:paraId="753AD23B"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Q70,000.00</w:t>
            </w:r>
          </w:p>
        </w:tc>
        <w:tc>
          <w:tcPr>
            <w:tcW w:w="1813" w:type="dxa"/>
            <w:noWrap/>
            <w:hideMark/>
          </w:tcPr>
          <w:p w14:paraId="6CA00E14"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Q0.00</w:t>
            </w:r>
          </w:p>
        </w:tc>
        <w:tc>
          <w:tcPr>
            <w:tcW w:w="1698" w:type="dxa"/>
            <w:noWrap/>
            <w:hideMark/>
          </w:tcPr>
          <w:p w14:paraId="5348FDCA"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Q0.00</w:t>
            </w:r>
          </w:p>
        </w:tc>
        <w:tc>
          <w:tcPr>
            <w:tcW w:w="1498" w:type="dxa"/>
            <w:noWrap/>
            <w:hideMark/>
          </w:tcPr>
          <w:p w14:paraId="323D1735" w14:textId="77777777" w:rsidR="00203698" w:rsidRPr="004F7B9D" w:rsidRDefault="00203698" w:rsidP="00346B8A">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1</w:t>
            </w:r>
          </w:p>
        </w:tc>
        <w:tc>
          <w:tcPr>
            <w:tcW w:w="1096" w:type="dxa"/>
            <w:noWrap/>
            <w:hideMark/>
          </w:tcPr>
          <w:p w14:paraId="6CB02A83" w14:textId="77777777" w:rsidR="00203698" w:rsidRPr="004F7B9D" w:rsidRDefault="00203698" w:rsidP="00346B8A">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1</w:t>
            </w:r>
          </w:p>
        </w:tc>
      </w:tr>
      <w:tr w:rsidR="00203698" w:rsidRPr="004F7B9D" w14:paraId="27CCAFBF" w14:textId="77777777" w:rsidTr="00346B8A">
        <w:trPr>
          <w:trHeight w:val="360"/>
        </w:trPr>
        <w:tc>
          <w:tcPr>
            <w:cnfStyle w:val="001000000000" w:firstRow="0" w:lastRow="0" w:firstColumn="1" w:lastColumn="0" w:oddVBand="0" w:evenVBand="0" w:oddHBand="0" w:evenHBand="0" w:firstRowFirstColumn="0" w:firstRowLastColumn="0" w:lastRowFirstColumn="0" w:lastRowLastColumn="0"/>
            <w:tcW w:w="2538" w:type="dxa"/>
            <w:hideMark/>
          </w:tcPr>
          <w:p w14:paraId="06649558" w14:textId="77777777" w:rsidR="00203698" w:rsidRPr="004F7B9D" w:rsidRDefault="00203698" w:rsidP="00346B8A">
            <w:pPr>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Programa 37 - Apoyo a la Mujer, Juventud y Vejez</w:t>
            </w:r>
          </w:p>
        </w:tc>
        <w:tc>
          <w:tcPr>
            <w:tcW w:w="1975" w:type="dxa"/>
            <w:noWrap/>
            <w:hideMark/>
          </w:tcPr>
          <w:p w14:paraId="5BC215E7"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Q729,932.00</w:t>
            </w:r>
          </w:p>
        </w:tc>
        <w:tc>
          <w:tcPr>
            <w:tcW w:w="1813" w:type="dxa"/>
            <w:noWrap/>
            <w:hideMark/>
          </w:tcPr>
          <w:p w14:paraId="3FCF1CF4"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Q729,932.00</w:t>
            </w:r>
          </w:p>
        </w:tc>
        <w:tc>
          <w:tcPr>
            <w:tcW w:w="1698" w:type="dxa"/>
            <w:noWrap/>
            <w:hideMark/>
          </w:tcPr>
          <w:p w14:paraId="079694E9"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Q325,184.80</w:t>
            </w:r>
          </w:p>
        </w:tc>
        <w:tc>
          <w:tcPr>
            <w:tcW w:w="1498" w:type="dxa"/>
            <w:noWrap/>
            <w:hideMark/>
          </w:tcPr>
          <w:p w14:paraId="36DB6112" w14:textId="77777777" w:rsidR="00203698" w:rsidRPr="004F7B9D" w:rsidRDefault="00203698" w:rsidP="00346B8A">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1</w:t>
            </w:r>
          </w:p>
        </w:tc>
        <w:tc>
          <w:tcPr>
            <w:tcW w:w="1096" w:type="dxa"/>
            <w:noWrap/>
            <w:hideMark/>
          </w:tcPr>
          <w:p w14:paraId="1927D2BF" w14:textId="77777777" w:rsidR="00203698" w:rsidRPr="004F7B9D" w:rsidRDefault="00203698" w:rsidP="00346B8A">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1</w:t>
            </w:r>
          </w:p>
        </w:tc>
      </w:tr>
      <w:tr w:rsidR="00203698" w:rsidRPr="004F7B9D" w14:paraId="7FB04E86" w14:textId="77777777" w:rsidTr="00346B8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38" w:type="dxa"/>
            <w:hideMark/>
          </w:tcPr>
          <w:p w14:paraId="727EFB5D" w14:textId="77777777" w:rsidR="00203698" w:rsidRPr="004F7B9D" w:rsidRDefault="00203698" w:rsidP="00346B8A">
            <w:pPr>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Otros Programas</w:t>
            </w:r>
          </w:p>
        </w:tc>
        <w:tc>
          <w:tcPr>
            <w:tcW w:w="1975" w:type="dxa"/>
            <w:noWrap/>
            <w:hideMark/>
          </w:tcPr>
          <w:p w14:paraId="0C7E1BD8"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Q400,000.00</w:t>
            </w:r>
          </w:p>
        </w:tc>
        <w:tc>
          <w:tcPr>
            <w:tcW w:w="1813" w:type="dxa"/>
            <w:noWrap/>
            <w:hideMark/>
          </w:tcPr>
          <w:p w14:paraId="5CFEE716"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Q727,335.00</w:t>
            </w:r>
          </w:p>
        </w:tc>
        <w:tc>
          <w:tcPr>
            <w:tcW w:w="1698" w:type="dxa"/>
            <w:noWrap/>
            <w:hideMark/>
          </w:tcPr>
          <w:p w14:paraId="39F42AFB" w14:textId="77777777" w:rsidR="00203698" w:rsidRPr="004F7B9D" w:rsidRDefault="00203698" w:rsidP="00346B8A">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Q727,335.00</w:t>
            </w:r>
          </w:p>
        </w:tc>
        <w:tc>
          <w:tcPr>
            <w:tcW w:w="1498" w:type="dxa"/>
            <w:noWrap/>
            <w:hideMark/>
          </w:tcPr>
          <w:p w14:paraId="6721BFEA" w14:textId="77777777" w:rsidR="00203698" w:rsidRPr="004F7B9D" w:rsidRDefault="00203698" w:rsidP="00346B8A">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1</w:t>
            </w:r>
          </w:p>
        </w:tc>
        <w:tc>
          <w:tcPr>
            <w:tcW w:w="1096" w:type="dxa"/>
            <w:noWrap/>
            <w:hideMark/>
          </w:tcPr>
          <w:p w14:paraId="14CC60F5" w14:textId="77777777" w:rsidR="00203698" w:rsidRPr="004F7B9D" w:rsidRDefault="00203698" w:rsidP="00346B8A">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1</w:t>
            </w:r>
          </w:p>
        </w:tc>
      </w:tr>
      <w:tr w:rsidR="00203698" w:rsidRPr="004F7B9D" w14:paraId="06C958C1" w14:textId="77777777" w:rsidTr="00346B8A">
        <w:trPr>
          <w:trHeight w:val="311"/>
        </w:trPr>
        <w:tc>
          <w:tcPr>
            <w:cnfStyle w:val="001000000000" w:firstRow="0" w:lastRow="0" w:firstColumn="1" w:lastColumn="0" w:oddVBand="0" w:evenVBand="0" w:oddHBand="0" w:evenHBand="0" w:firstRowFirstColumn="0" w:firstRowLastColumn="0" w:lastRowFirstColumn="0" w:lastRowLastColumn="0"/>
            <w:tcW w:w="2538" w:type="dxa"/>
            <w:noWrap/>
            <w:hideMark/>
          </w:tcPr>
          <w:p w14:paraId="29C15B60" w14:textId="77777777" w:rsidR="00203698" w:rsidRPr="004F7B9D" w:rsidRDefault="00203698" w:rsidP="00346B8A">
            <w:pPr>
              <w:jc w:val="center"/>
              <w:rPr>
                <w:rFonts w:ascii="Century Schoolbook" w:eastAsia="Times New Roman" w:hAnsi="Century Schoolbook" w:cs="Times New Roman"/>
                <w:color w:val="000000"/>
                <w:sz w:val="20"/>
                <w:szCs w:val="20"/>
                <w:lang w:eastAsia="es-GT"/>
              </w:rPr>
            </w:pPr>
            <w:r w:rsidRPr="004F7B9D">
              <w:rPr>
                <w:rFonts w:ascii="Century Schoolbook" w:eastAsia="Times New Roman" w:hAnsi="Century Schoolbook" w:cs="Times New Roman"/>
                <w:color w:val="000000"/>
                <w:sz w:val="20"/>
                <w:szCs w:val="20"/>
                <w:lang w:eastAsia="es-GT"/>
              </w:rPr>
              <w:t>TOTAL</w:t>
            </w:r>
          </w:p>
        </w:tc>
        <w:tc>
          <w:tcPr>
            <w:tcW w:w="1975" w:type="dxa"/>
            <w:noWrap/>
            <w:hideMark/>
          </w:tcPr>
          <w:p w14:paraId="79DB2C8A"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4F7B9D">
              <w:rPr>
                <w:rFonts w:ascii="Century Schoolbook" w:eastAsia="Times New Roman" w:hAnsi="Century Schoolbook" w:cs="Times New Roman"/>
                <w:b/>
                <w:bCs/>
                <w:color w:val="000000"/>
                <w:sz w:val="20"/>
                <w:szCs w:val="20"/>
                <w:lang w:eastAsia="es-GT"/>
              </w:rPr>
              <w:t>Q152,032,110.26</w:t>
            </w:r>
          </w:p>
        </w:tc>
        <w:tc>
          <w:tcPr>
            <w:tcW w:w="1813" w:type="dxa"/>
            <w:noWrap/>
            <w:hideMark/>
          </w:tcPr>
          <w:p w14:paraId="6848B2F3"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4F7B9D">
              <w:rPr>
                <w:rFonts w:ascii="Century Schoolbook" w:eastAsia="Times New Roman" w:hAnsi="Century Schoolbook" w:cs="Times New Roman"/>
                <w:b/>
                <w:bCs/>
                <w:color w:val="000000"/>
                <w:sz w:val="20"/>
                <w:szCs w:val="20"/>
                <w:lang w:eastAsia="es-GT"/>
              </w:rPr>
              <w:t>Q198,426,322.14</w:t>
            </w:r>
          </w:p>
        </w:tc>
        <w:tc>
          <w:tcPr>
            <w:tcW w:w="1698" w:type="dxa"/>
            <w:noWrap/>
            <w:hideMark/>
          </w:tcPr>
          <w:p w14:paraId="48060831" w14:textId="77777777" w:rsidR="00203698" w:rsidRPr="004F7B9D" w:rsidRDefault="00203698" w:rsidP="00346B8A">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4F7B9D">
              <w:rPr>
                <w:rFonts w:ascii="Century Schoolbook" w:eastAsia="Times New Roman" w:hAnsi="Century Schoolbook" w:cs="Times New Roman"/>
                <w:b/>
                <w:bCs/>
                <w:color w:val="000000"/>
                <w:sz w:val="20"/>
                <w:szCs w:val="20"/>
                <w:lang w:eastAsia="es-GT"/>
              </w:rPr>
              <w:t>Q58,071,069.20</w:t>
            </w:r>
          </w:p>
        </w:tc>
        <w:tc>
          <w:tcPr>
            <w:tcW w:w="1498" w:type="dxa"/>
            <w:noWrap/>
            <w:hideMark/>
          </w:tcPr>
          <w:p w14:paraId="2A751991" w14:textId="77777777" w:rsidR="00203698" w:rsidRPr="004F7B9D" w:rsidRDefault="00203698" w:rsidP="00346B8A">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4F7B9D">
              <w:rPr>
                <w:rFonts w:ascii="Century Schoolbook" w:eastAsia="Times New Roman" w:hAnsi="Century Schoolbook" w:cs="Times New Roman"/>
                <w:b/>
                <w:bCs/>
                <w:color w:val="000000"/>
                <w:sz w:val="20"/>
                <w:szCs w:val="20"/>
                <w:lang w:eastAsia="es-GT"/>
              </w:rPr>
              <w:t>59</w:t>
            </w:r>
          </w:p>
        </w:tc>
        <w:tc>
          <w:tcPr>
            <w:tcW w:w="1096" w:type="dxa"/>
            <w:noWrap/>
            <w:hideMark/>
          </w:tcPr>
          <w:p w14:paraId="69629A61" w14:textId="77777777" w:rsidR="00203698" w:rsidRPr="004F7B9D" w:rsidRDefault="00203698" w:rsidP="00346B8A">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20"/>
                <w:szCs w:val="20"/>
                <w:lang w:eastAsia="es-GT"/>
              </w:rPr>
            </w:pPr>
            <w:r w:rsidRPr="004F7B9D">
              <w:rPr>
                <w:rFonts w:ascii="Century Schoolbook" w:eastAsia="Times New Roman" w:hAnsi="Century Schoolbook" w:cs="Times New Roman"/>
                <w:b/>
                <w:bCs/>
                <w:color w:val="000000"/>
                <w:sz w:val="20"/>
                <w:szCs w:val="20"/>
                <w:lang w:eastAsia="es-GT"/>
              </w:rPr>
              <w:t>77</w:t>
            </w:r>
          </w:p>
        </w:tc>
      </w:tr>
    </w:tbl>
    <w:p w14:paraId="21A97835" w14:textId="77777777" w:rsidR="001C2B4B" w:rsidRDefault="001C2B4B" w:rsidP="00203698">
      <w:pPr>
        <w:tabs>
          <w:tab w:val="left" w:pos="2250"/>
        </w:tabs>
        <w:rPr>
          <w:rFonts w:ascii="Century Schoolbook" w:hAnsi="Century Schoolbook" w:cs="Aharoni"/>
          <w:sz w:val="18"/>
          <w:szCs w:val="18"/>
        </w:rPr>
      </w:pPr>
    </w:p>
    <w:p w14:paraId="43775054" w14:textId="1F538FB8" w:rsidR="009E7CB9" w:rsidRPr="00971A49" w:rsidRDefault="009E7CB9" w:rsidP="00203698">
      <w:pPr>
        <w:tabs>
          <w:tab w:val="left" w:pos="2250"/>
        </w:tabs>
        <w:jc w:val="center"/>
        <w:rPr>
          <w:rFonts w:ascii="Century Schoolbook" w:hAnsi="Century Schoolbook" w:cs="Aharoni"/>
          <w:bCs/>
          <w:sz w:val="16"/>
          <w:szCs w:val="18"/>
        </w:rPr>
      </w:pPr>
      <w:r w:rsidRPr="00971A49">
        <w:rPr>
          <w:rFonts w:ascii="Century Schoolbook" w:hAnsi="Century Schoolbook" w:cs="Aharoni"/>
          <w:bCs/>
          <w:sz w:val="16"/>
          <w:szCs w:val="18"/>
        </w:rPr>
        <w:t>Fuente: Sistema de Contabilidad Integrada de Gobiernos Locales (S</w:t>
      </w:r>
      <w:r w:rsidR="00013442" w:rsidRPr="00971A49">
        <w:rPr>
          <w:rFonts w:ascii="Century Schoolbook" w:hAnsi="Century Schoolbook" w:cs="Aharoni"/>
          <w:bCs/>
          <w:sz w:val="16"/>
          <w:szCs w:val="18"/>
        </w:rPr>
        <w:t>icoin</w:t>
      </w:r>
      <w:r w:rsidRPr="00971A49">
        <w:rPr>
          <w:rFonts w:ascii="Century Schoolbook" w:hAnsi="Century Schoolbook" w:cs="Aharoni"/>
          <w:bCs/>
          <w:sz w:val="16"/>
          <w:szCs w:val="18"/>
        </w:rPr>
        <w:t xml:space="preserve"> GL) del </w:t>
      </w:r>
      <w:r w:rsidR="009D5348" w:rsidRPr="00971A49">
        <w:rPr>
          <w:rFonts w:ascii="Century Schoolbook" w:hAnsi="Century Schoolbook" w:cs="Aharoni"/>
          <w:bCs/>
          <w:sz w:val="16"/>
          <w:szCs w:val="18"/>
        </w:rPr>
        <w:t>01 de enero al 30 de junio del 2023</w:t>
      </w:r>
    </w:p>
    <w:p w14:paraId="169638E0" w14:textId="35AFC00A" w:rsidR="001C2B4B" w:rsidRDefault="001C2B4B" w:rsidP="00540A82">
      <w:pPr>
        <w:tabs>
          <w:tab w:val="left" w:pos="2250"/>
        </w:tabs>
        <w:spacing w:line="360" w:lineRule="auto"/>
        <w:jc w:val="center"/>
        <w:rPr>
          <w:rFonts w:ascii="Century Schoolbook" w:hAnsi="Century Schoolbook" w:cs="Aharoni"/>
          <w:b/>
          <w:sz w:val="22"/>
        </w:rPr>
      </w:pPr>
    </w:p>
    <w:p w14:paraId="326719B3" w14:textId="3851A83E" w:rsidR="001C2B4B" w:rsidRDefault="001C2B4B" w:rsidP="00540A82">
      <w:pPr>
        <w:tabs>
          <w:tab w:val="left" w:pos="2250"/>
        </w:tabs>
        <w:spacing w:line="360" w:lineRule="auto"/>
        <w:jc w:val="center"/>
        <w:rPr>
          <w:rFonts w:ascii="Century Schoolbook" w:hAnsi="Century Schoolbook" w:cs="Aharoni"/>
          <w:b/>
          <w:sz w:val="22"/>
        </w:rPr>
      </w:pPr>
    </w:p>
    <w:p w14:paraId="2FB01F8D" w14:textId="08C7BB03" w:rsidR="00E55B6F" w:rsidRDefault="00E55B6F">
      <w:pPr>
        <w:rPr>
          <w:rFonts w:ascii="Century Schoolbook" w:hAnsi="Century Schoolbook" w:cs="Aharoni"/>
          <w:b/>
          <w:sz w:val="22"/>
        </w:rPr>
      </w:pPr>
    </w:p>
    <w:p w14:paraId="7CBE28EE" w14:textId="77777777" w:rsidR="001C2B4B" w:rsidRPr="00203698" w:rsidRDefault="001C2B4B" w:rsidP="00203698">
      <w:pPr>
        <w:pStyle w:val="Ttulo2"/>
        <w:rPr>
          <w:rFonts w:ascii="Century Schoolbook" w:hAnsi="Century Schoolbook"/>
          <w:b/>
          <w:bCs/>
          <w:sz w:val="28"/>
          <w:szCs w:val="28"/>
          <w:u w:val="single"/>
        </w:rPr>
      </w:pPr>
    </w:p>
    <w:p w14:paraId="53517BB5" w14:textId="77777777" w:rsidR="009E7CB9" w:rsidRPr="00203698" w:rsidRDefault="009E7CB9" w:rsidP="00203698">
      <w:pPr>
        <w:pStyle w:val="Ttulo2"/>
        <w:numPr>
          <w:ilvl w:val="0"/>
          <w:numId w:val="25"/>
        </w:numPr>
        <w:rPr>
          <w:rFonts w:ascii="Century Schoolbook" w:hAnsi="Century Schoolbook"/>
          <w:b/>
          <w:bCs/>
          <w:sz w:val="28"/>
          <w:szCs w:val="28"/>
          <w:u w:val="single"/>
        </w:rPr>
      </w:pPr>
      <w:bookmarkStart w:id="26" w:name="_Toc146720316"/>
      <w:r w:rsidRPr="00203698">
        <w:rPr>
          <w:rFonts w:ascii="Century Schoolbook" w:hAnsi="Century Schoolbook"/>
          <w:b/>
          <w:bCs/>
          <w:sz w:val="28"/>
          <w:szCs w:val="28"/>
          <w:u w:val="single"/>
        </w:rPr>
        <w:t>Eje 3. Equidad Educativa con Pertinencia Cultural</w:t>
      </w:r>
      <w:bookmarkEnd w:id="26"/>
      <w:r w:rsidRPr="00203698">
        <w:rPr>
          <w:rFonts w:ascii="Century Schoolbook" w:hAnsi="Century Schoolbook"/>
          <w:b/>
          <w:bCs/>
          <w:sz w:val="28"/>
          <w:szCs w:val="28"/>
          <w:u w:val="single"/>
        </w:rPr>
        <w:t xml:space="preserve"> </w:t>
      </w:r>
    </w:p>
    <w:p w14:paraId="7803BCBF" w14:textId="77777777" w:rsidR="009E7CB9" w:rsidRPr="00A35E18" w:rsidRDefault="009E7CB9" w:rsidP="00540A82">
      <w:pPr>
        <w:tabs>
          <w:tab w:val="left" w:pos="2250"/>
        </w:tabs>
        <w:spacing w:line="360" w:lineRule="auto"/>
        <w:ind w:left="360"/>
        <w:jc w:val="both"/>
        <w:rPr>
          <w:rFonts w:ascii="Century Schoolbook" w:hAnsi="Century Schoolbook" w:cs="Aharoni"/>
        </w:rPr>
      </w:pPr>
    </w:p>
    <w:p w14:paraId="426CDE1A" w14:textId="565C6305" w:rsidR="009E7CB9" w:rsidRPr="00A35E18" w:rsidRDefault="009E7CB9" w:rsidP="00540A82">
      <w:pPr>
        <w:tabs>
          <w:tab w:val="left" w:pos="2250"/>
        </w:tabs>
        <w:spacing w:line="360" w:lineRule="auto"/>
        <w:ind w:left="360"/>
        <w:jc w:val="both"/>
        <w:rPr>
          <w:rFonts w:ascii="Century Schoolbook" w:hAnsi="Century Schoolbook" w:cs="Aharoni"/>
        </w:rPr>
      </w:pPr>
      <w:r w:rsidRPr="00A35E18">
        <w:rPr>
          <w:rFonts w:ascii="Century Schoolbook" w:hAnsi="Century Schoolbook" w:cs="Aharoni"/>
        </w:rPr>
        <w:t xml:space="preserve">Los gobiernos locales realizan esfuerzos para acercar y garantizar la educación a nivel local, por medio de la contratación de maestros o construcción de escuelas. Para este eje </w:t>
      </w:r>
      <w:r w:rsidR="005D7B10">
        <w:rPr>
          <w:rFonts w:ascii="Century Schoolbook" w:hAnsi="Century Schoolbook" w:cs="Aharoni"/>
        </w:rPr>
        <w:t>142</w:t>
      </w:r>
      <w:r w:rsidRPr="00A35E18">
        <w:rPr>
          <w:rFonts w:ascii="Century Schoolbook" w:hAnsi="Century Schoolbook" w:cs="Aharoni"/>
        </w:rPr>
        <w:t xml:space="preserve"> municipios vincularon presupuesto. Este tipo de intervenciones locales se agrupan en el programa 14, Gestión de la Educació</w:t>
      </w:r>
      <w:r w:rsidR="005D7B10">
        <w:rPr>
          <w:rFonts w:ascii="Century Schoolbook" w:hAnsi="Century Schoolbook" w:cs="Aharoni"/>
        </w:rPr>
        <w:t>n, el cual fue etiquetado por 77</w:t>
      </w:r>
      <w:r w:rsidRPr="00A35E18">
        <w:rPr>
          <w:rFonts w:ascii="Century Schoolbook" w:hAnsi="Century Schoolbook" w:cs="Aharoni"/>
        </w:rPr>
        <w:t xml:space="preserve"> municipios.  Este programa sin embargo no es exclusivo para niñas y mujeres sino para grupos sociales; lo que denota una ausencia de intervenciones </w:t>
      </w:r>
      <w:r w:rsidR="0000357A">
        <w:rPr>
          <w:rFonts w:ascii="Century Schoolbook" w:hAnsi="Century Schoolbook" w:cs="Aharoni"/>
        </w:rPr>
        <w:t xml:space="preserve">específicas </w:t>
      </w:r>
      <w:r w:rsidRPr="00A35E18">
        <w:rPr>
          <w:rFonts w:ascii="Century Schoolbook" w:hAnsi="Century Schoolbook" w:cs="Aharoni"/>
        </w:rPr>
        <w:t xml:space="preserve">que fomenten el acceso a la educación para las niñas. </w:t>
      </w:r>
    </w:p>
    <w:p w14:paraId="659168E1" w14:textId="715E109E" w:rsidR="00203698" w:rsidRDefault="00203698">
      <w:pPr>
        <w:rPr>
          <w:rFonts w:ascii="Century Schoolbook" w:hAnsi="Century Schoolbook" w:cs="Aharoni"/>
        </w:rPr>
      </w:pPr>
      <w:r>
        <w:rPr>
          <w:rFonts w:ascii="Century Schoolbook" w:hAnsi="Century Schoolbook" w:cs="Aharoni"/>
        </w:rPr>
        <w:br w:type="page"/>
      </w:r>
    </w:p>
    <w:p w14:paraId="40B075E2" w14:textId="77777777" w:rsidR="009E7CB9" w:rsidRPr="00A35E18" w:rsidRDefault="009E7CB9" w:rsidP="00540A82">
      <w:pPr>
        <w:tabs>
          <w:tab w:val="left" w:pos="2250"/>
        </w:tabs>
        <w:spacing w:line="360" w:lineRule="auto"/>
        <w:jc w:val="center"/>
        <w:rPr>
          <w:rFonts w:ascii="Century Schoolbook" w:hAnsi="Century Schoolbook" w:cs="Aharoni"/>
        </w:rPr>
      </w:pPr>
    </w:p>
    <w:p w14:paraId="16716CFD" w14:textId="77777777" w:rsidR="009E7CB9" w:rsidRPr="00203698" w:rsidRDefault="009E7CB9" w:rsidP="00203698">
      <w:pPr>
        <w:tabs>
          <w:tab w:val="left" w:pos="2250"/>
        </w:tabs>
        <w:jc w:val="center"/>
        <w:rPr>
          <w:rFonts w:ascii="Century Schoolbook" w:hAnsi="Century Schoolbook" w:cs="Aharoni"/>
          <w:b/>
          <w:bCs/>
          <w:sz w:val="22"/>
          <w:szCs w:val="22"/>
        </w:rPr>
      </w:pPr>
      <w:r w:rsidRPr="00203698">
        <w:rPr>
          <w:rFonts w:ascii="Century Schoolbook" w:hAnsi="Century Schoolbook" w:cs="Aharoni"/>
          <w:b/>
          <w:bCs/>
          <w:sz w:val="22"/>
          <w:szCs w:val="22"/>
        </w:rPr>
        <w:t>Tabla No.16</w:t>
      </w:r>
    </w:p>
    <w:p w14:paraId="186ED2F2" w14:textId="77777777" w:rsidR="009E7CB9" w:rsidRPr="00203698" w:rsidRDefault="009E7CB9" w:rsidP="00203698">
      <w:pPr>
        <w:pStyle w:val="Tabla"/>
        <w:spacing w:after="0" w:line="240" w:lineRule="auto"/>
        <w:jc w:val="center"/>
        <w:rPr>
          <w:rFonts w:ascii="Century Schoolbook" w:hAnsi="Century Schoolbook" w:cs="Aharoni"/>
          <w:b/>
          <w:bCs/>
        </w:rPr>
      </w:pPr>
      <w:r w:rsidRPr="00203698">
        <w:rPr>
          <w:rFonts w:ascii="Century Schoolbook" w:hAnsi="Century Schoolbook" w:cs="Aharoni"/>
          <w:b/>
          <w:bCs/>
        </w:rPr>
        <w:t xml:space="preserve"> Programas presupuestarios vinculados a nivel municipal</w:t>
      </w:r>
    </w:p>
    <w:p w14:paraId="6E9F47C2" w14:textId="65F627B0" w:rsidR="009E7CB9" w:rsidRPr="00203698" w:rsidRDefault="009E7CB9" w:rsidP="00203698">
      <w:pPr>
        <w:tabs>
          <w:tab w:val="left" w:pos="2250"/>
        </w:tabs>
        <w:jc w:val="center"/>
        <w:rPr>
          <w:rFonts w:ascii="Century Schoolbook" w:hAnsi="Century Schoolbook" w:cs="Aharoni"/>
          <w:b/>
          <w:bCs/>
          <w:sz w:val="22"/>
          <w:szCs w:val="22"/>
        </w:rPr>
      </w:pPr>
      <w:r w:rsidRPr="00203698">
        <w:rPr>
          <w:rFonts w:ascii="Century Schoolbook" w:hAnsi="Century Schoolbook" w:cs="Aharoni"/>
          <w:b/>
          <w:bCs/>
          <w:sz w:val="22"/>
          <w:szCs w:val="22"/>
        </w:rPr>
        <w:t xml:space="preserve">Eje 3. Equidad Educativa con Pertinencia Cultural </w:t>
      </w:r>
    </w:p>
    <w:p w14:paraId="6F90C001" w14:textId="1C109FB3" w:rsidR="009E7CB9" w:rsidRDefault="009E7CB9" w:rsidP="00203698">
      <w:pPr>
        <w:spacing w:line="360" w:lineRule="auto"/>
        <w:rPr>
          <w:rFonts w:ascii="Century Schoolbook" w:hAnsi="Century Schoolbook" w:cs="Aharoni"/>
          <w:b/>
          <w:sz w:val="16"/>
          <w:szCs w:val="18"/>
        </w:rPr>
      </w:pPr>
    </w:p>
    <w:tbl>
      <w:tblPr>
        <w:tblStyle w:val="Tablaconcuadrcula5oscura-nfasis5"/>
        <w:tblW w:w="10534" w:type="dxa"/>
        <w:tblInd w:w="-851" w:type="dxa"/>
        <w:tblLook w:val="04A0" w:firstRow="1" w:lastRow="0" w:firstColumn="1" w:lastColumn="0" w:noHBand="0" w:noVBand="1"/>
      </w:tblPr>
      <w:tblGrid>
        <w:gridCol w:w="2547"/>
        <w:gridCol w:w="1653"/>
        <w:gridCol w:w="1787"/>
        <w:gridCol w:w="1787"/>
        <w:gridCol w:w="1790"/>
        <w:gridCol w:w="1357"/>
      </w:tblGrid>
      <w:tr w:rsidR="001C2B4B" w:rsidRPr="00394307" w14:paraId="5D561367" w14:textId="77777777" w:rsidTr="00346B8A">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F6A2C7C" w14:textId="77777777" w:rsidR="001C2B4B" w:rsidRPr="00394307" w:rsidRDefault="001C2B4B" w:rsidP="00203698">
            <w:pPr>
              <w:jc w:val="center"/>
              <w:rPr>
                <w:rFonts w:ascii="Century Schoolbook" w:eastAsia="Times New Roman" w:hAnsi="Century Schoolbook" w:cs="Times New Roman"/>
                <w:sz w:val="18"/>
                <w:szCs w:val="18"/>
                <w:lang w:eastAsia="es-GT"/>
              </w:rPr>
            </w:pPr>
            <w:r w:rsidRPr="00F41F62">
              <w:rPr>
                <w:rFonts w:ascii="Century Schoolbook" w:eastAsia="Times New Roman" w:hAnsi="Century Schoolbook" w:cs="Times New Roman"/>
                <w:color w:val="auto"/>
                <w:sz w:val="18"/>
                <w:szCs w:val="18"/>
                <w:lang w:eastAsia="es-GT"/>
              </w:rPr>
              <w:t>Intervenciones</w:t>
            </w:r>
          </w:p>
        </w:tc>
        <w:tc>
          <w:tcPr>
            <w:tcW w:w="1266" w:type="dxa"/>
            <w:noWrap/>
            <w:hideMark/>
          </w:tcPr>
          <w:p w14:paraId="573986E8" w14:textId="77777777" w:rsidR="001C2B4B" w:rsidRPr="00394307" w:rsidRDefault="001C2B4B" w:rsidP="00203698">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94307">
              <w:rPr>
                <w:rFonts w:ascii="Century Schoolbook" w:eastAsia="Times New Roman" w:hAnsi="Century Schoolbook" w:cs="Times New Roman"/>
                <w:color w:val="auto"/>
                <w:sz w:val="18"/>
                <w:szCs w:val="18"/>
                <w:lang w:eastAsia="es-GT"/>
              </w:rPr>
              <w:t>Aprobado</w:t>
            </w:r>
          </w:p>
        </w:tc>
        <w:tc>
          <w:tcPr>
            <w:tcW w:w="1787" w:type="dxa"/>
            <w:noWrap/>
            <w:hideMark/>
          </w:tcPr>
          <w:p w14:paraId="54F967D8" w14:textId="77777777" w:rsidR="001C2B4B" w:rsidRPr="00394307" w:rsidRDefault="001C2B4B" w:rsidP="00203698">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94307">
              <w:rPr>
                <w:rFonts w:ascii="Century Schoolbook" w:eastAsia="Times New Roman" w:hAnsi="Century Schoolbook" w:cs="Times New Roman"/>
                <w:color w:val="auto"/>
                <w:sz w:val="18"/>
                <w:szCs w:val="18"/>
                <w:lang w:eastAsia="es-GT"/>
              </w:rPr>
              <w:t>Vigente</w:t>
            </w:r>
          </w:p>
        </w:tc>
        <w:tc>
          <w:tcPr>
            <w:tcW w:w="1787" w:type="dxa"/>
            <w:noWrap/>
            <w:hideMark/>
          </w:tcPr>
          <w:p w14:paraId="7F11A314" w14:textId="77777777" w:rsidR="001C2B4B" w:rsidRPr="00394307" w:rsidRDefault="001C2B4B" w:rsidP="00203698">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94307">
              <w:rPr>
                <w:rFonts w:ascii="Century Schoolbook" w:eastAsia="Times New Roman" w:hAnsi="Century Schoolbook" w:cs="Times New Roman"/>
                <w:color w:val="auto"/>
                <w:sz w:val="18"/>
                <w:szCs w:val="18"/>
                <w:lang w:eastAsia="es-GT"/>
              </w:rPr>
              <w:t>Devengado</w:t>
            </w:r>
          </w:p>
        </w:tc>
        <w:tc>
          <w:tcPr>
            <w:tcW w:w="1790" w:type="dxa"/>
            <w:noWrap/>
            <w:hideMark/>
          </w:tcPr>
          <w:p w14:paraId="62AA3FC2" w14:textId="77777777" w:rsidR="001C2B4B" w:rsidRPr="00394307" w:rsidRDefault="001C2B4B" w:rsidP="00203698">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94307">
              <w:rPr>
                <w:rFonts w:ascii="Century Schoolbook" w:eastAsia="Times New Roman" w:hAnsi="Century Schoolbook" w:cs="Times New Roman"/>
                <w:color w:val="auto"/>
                <w:sz w:val="18"/>
                <w:szCs w:val="18"/>
                <w:lang w:eastAsia="es-GT"/>
              </w:rPr>
              <w:t>Departamentos</w:t>
            </w:r>
          </w:p>
        </w:tc>
        <w:tc>
          <w:tcPr>
            <w:tcW w:w="1357" w:type="dxa"/>
            <w:noWrap/>
            <w:hideMark/>
          </w:tcPr>
          <w:p w14:paraId="385CDB4E" w14:textId="77777777" w:rsidR="001C2B4B" w:rsidRPr="00394307" w:rsidRDefault="001C2B4B" w:rsidP="00203698">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94307">
              <w:rPr>
                <w:rFonts w:ascii="Century Schoolbook" w:eastAsia="Times New Roman" w:hAnsi="Century Schoolbook" w:cs="Times New Roman"/>
                <w:color w:val="auto"/>
                <w:sz w:val="18"/>
                <w:szCs w:val="18"/>
                <w:lang w:eastAsia="es-GT"/>
              </w:rPr>
              <w:t>Municipios</w:t>
            </w:r>
          </w:p>
        </w:tc>
      </w:tr>
      <w:tr w:rsidR="001C2B4B" w:rsidRPr="00394307" w14:paraId="4B90FDE3" w14:textId="77777777" w:rsidTr="00346B8A">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547" w:type="dxa"/>
            <w:hideMark/>
          </w:tcPr>
          <w:p w14:paraId="4A334EFA" w14:textId="77777777" w:rsidR="001C2B4B" w:rsidRPr="00394307" w:rsidRDefault="001C2B4B"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01 - Actividades Centrales</w:t>
            </w:r>
          </w:p>
        </w:tc>
        <w:tc>
          <w:tcPr>
            <w:tcW w:w="1266" w:type="dxa"/>
            <w:noWrap/>
            <w:hideMark/>
          </w:tcPr>
          <w:p w14:paraId="2D69B0A0"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Q4,049,145.39</w:t>
            </w:r>
          </w:p>
        </w:tc>
        <w:tc>
          <w:tcPr>
            <w:tcW w:w="1787" w:type="dxa"/>
            <w:noWrap/>
            <w:hideMark/>
          </w:tcPr>
          <w:p w14:paraId="4AA9C1DE"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Q3,861,744.84</w:t>
            </w:r>
          </w:p>
        </w:tc>
        <w:tc>
          <w:tcPr>
            <w:tcW w:w="1787" w:type="dxa"/>
            <w:noWrap/>
            <w:hideMark/>
          </w:tcPr>
          <w:p w14:paraId="6D7F3005"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Q1,402,277.79</w:t>
            </w:r>
          </w:p>
        </w:tc>
        <w:tc>
          <w:tcPr>
            <w:tcW w:w="1790" w:type="dxa"/>
            <w:noWrap/>
            <w:hideMark/>
          </w:tcPr>
          <w:p w14:paraId="43622FDE"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12</w:t>
            </w:r>
          </w:p>
        </w:tc>
        <w:tc>
          <w:tcPr>
            <w:tcW w:w="1357" w:type="dxa"/>
            <w:noWrap/>
            <w:hideMark/>
          </w:tcPr>
          <w:p w14:paraId="28D341D3"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13</w:t>
            </w:r>
          </w:p>
        </w:tc>
      </w:tr>
      <w:tr w:rsidR="001C2B4B" w:rsidRPr="00394307" w14:paraId="632F0BF6" w14:textId="77777777" w:rsidTr="00346B8A">
        <w:trPr>
          <w:trHeight w:val="505"/>
        </w:trPr>
        <w:tc>
          <w:tcPr>
            <w:cnfStyle w:val="001000000000" w:firstRow="0" w:lastRow="0" w:firstColumn="1" w:lastColumn="0" w:oddVBand="0" w:evenVBand="0" w:oddHBand="0" w:evenHBand="0" w:firstRowFirstColumn="0" w:firstRowLastColumn="0" w:lastRowFirstColumn="0" w:lastRowLastColumn="0"/>
            <w:tcW w:w="2547" w:type="dxa"/>
            <w:hideMark/>
          </w:tcPr>
          <w:p w14:paraId="1468DD30" w14:textId="77777777" w:rsidR="001C2B4B" w:rsidRPr="00394307" w:rsidRDefault="001C2B4B"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11 - Prevención de la Desnutrición Crónica</w:t>
            </w:r>
          </w:p>
        </w:tc>
        <w:tc>
          <w:tcPr>
            <w:tcW w:w="1266" w:type="dxa"/>
            <w:noWrap/>
            <w:hideMark/>
          </w:tcPr>
          <w:p w14:paraId="15FA273F"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Q3,619,203.97</w:t>
            </w:r>
          </w:p>
        </w:tc>
        <w:tc>
          <w:tcPr>
            <w:tcW w:w="1787" w:type="dxa"/>
            <w:noWrap/>
            <w:hideMark/>
          </w:tcPr>
          <w:p w14:paraId="38C06731"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Q3,567,808.97</w:t>
            </w:r>
          </w:p>
        </w:tc>
        <w:tc>
          <w:tcPr>
            <w:tcW w:w="1787" w:type="dxa"/>
            <w:noWrap/>
            <w:hideMark/>
          </w:tcPr>
          <w:p w14:paraId="48438B55"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Q1,360,676.12</w:t>
            </w:r>
          </w:p>
        </w:tc>
        <w:tc>
          <w:tcPr>
            <w:tcW w:w="1790" w:type="dxa"/>
            <w:noWrap/>
            <w:hideMark/>
          </w:tcPr>
          <w:p w14:paraId="62450F1F"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9</w:t>
            </w:r>
          </w:p>
        </w:tc>
        <w:tc>
          <w:tcPr>
            <w:tcW w:w="1357" w:type="dxa"/>
            <w:noWrap/>
            <w:hideMark/>
          </w:tcPr>
          <w:p w14:paraId="0E6210E6"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14</w:t>
            </w:r>
          </w:p>
        </w:tc>
      </w:tr>
      <w:tr w:rsidR="001C2B4B" w:rsidRPr="00394307" w14:paraId="0C18E5B0" w14:textId="77777777" w:rsidTr="00346B8A">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547" w:type="dxa"/>
            <w:hideMark/>
          </w:tcPr>
          <w:p w14:paraId="1EEAD65A" w14:textId="77777777" w:rsidR="001C2B4B" w:rsidRPr="00394307" w:rsidRDefault="001C2B4B"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12. Acceso al Agua Potable y Saneamiento Básico</w:t>
            </w:r>
          </w:p>
        </w:tc>
        <w:tc>
          <w:tcPr>
            <w:tcW w:w="1266" w:type="dxa"/>
            <w:noWrap/>
            <w:hideMark/>
          </w:tcPr>
          <w:p w14:paraId="322E0972"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Q67,000.00</w:t>
            </w:r>
          </w:p>
        </w:tc>
        <w:tc>
          <w:tcPr>
            <w:tcW w:w="1787" w:type="dxa"/>
            <w:noWrap/>
            <w:hideMark/>
          </w:tcPr>
          <w:p w14:paraId="2B2D3095"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Q157,000.00</w:t>
            </w:r>
          </w:p>
        </w:tc>
        <w:tc>
          <w:tcPr>
            <w:tcW w:w="1787" w:type="dxa"/>
            <w:noWrap/>
            <w:hideMark/>
          </w:tcPr>
          <w:p w14:paraId="7FAD999E"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Q89,900.00</w:t>
            </w:r>
          </w:p>
        </w:tc>
        <w:tc>
          <w:tcPr>
            <w:tcW w:w="1790" w:type="dxa"/>
            <w:noWrap/>
            <w:hideMark/>
          </w:tcPr>
          <w:p w14:paraId="41EB4C44"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2</w:t>
            </w:r>
          </w:p>
        </w:tc>
        <w:tc>
          <w:tcPr>
            <w:tcW w:w="1357" w:type="dxa"/>
            <w:noWrap/>
            <w:hideMark/>
          </w:tcPr>
          <w:p w14:paraId="7AD9AEEE"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2</w:t>
            </w:r>
          </w:p>
        </w:tc>
      </w:tr>
      <w:tr w:rsidR="001C2B4B" w:rsidRPr="00394307" w14:paraId="17A81CC8" w14:textId="77777777" w:rsidTr="00346B8A">
        <w:trPr>
          <w:trHeight w:val="505"/>
        </w:trPr>
        <w:tc>
          <w:tcPr>
            <w:cnfStyle w:val="001000000000" w:firstRow="0" w:lastRow="0" w:firstColumn="1" w:lastColumn="0" w:oddVBand="0" w:evenVBand="0" w:oddHBand="0" w:evenHBand="0" w:firstRowFirstColumn="0" w:firstRowLastColumn="0" w:lastRowFirstColumn="0" w:lastRowLastColumn="0"/>
            <w:tcW w:w="2547" w:type="dxa"/>
            <w:hideMark/>
          </w:tcPr>
          <w:p w14:paraId="323042EA" w14:textId="77777777" w:rsidR="001C2B4B" w:rsidRPr="00394307" w:rsidRDefault="001C2B4B"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13 - Prevención de la Mortalidad</w:t>
            </w:r>
          </w:p>
        </w:tc>
        <w:tc>
          <w:tcPr>
            <w:tcW w:w="1266" w:type="dxa"/>
            <w:noWrap/>
            <w:hideMark/>
          </w:tcPr>
          <w:p w14:paraId="0083EAC5"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Q1,374,900.00</w:t>
            </w:r>
          </w:p>
        </w:tc>
        <w:tc>
          <w:tcPr>
            <w:tcW w:w="1787" w:type="dxa"/>
            <w:noWrap/>
            <w:hideMark/>
          </w:tcPr>
          <w:p w14:paraId="5FD24049"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Q1,380,360.00</w:t>
            </w:r>
          </w:p>
        </w:tc>
        <w:tc>
          <w:tcPr>
            <w:tcW w:w="1787" w:type="dxa"/>
            <w:noWrap/>
            <w:hideMark/>
          </w:tcPr>
          <w:p w14:paraId="1FF91D9E"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Q385,340.76</w:t>
            </w:r>
          </w:p>
        </w:tc>
        <w:tc>
          <w:tcPr>
            <w:tcW w:w="1790" w:type="dxa"/>
            <w:noWrap/>
            <w:hideMark/>
          </w:tcPr>
          <w:p w14:paraId="32F20752"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2</w:t>
            </w:r>
          </w:p>
        </w:tc>
        <w:tc>
          <w:tcPr>
            <w:tcW w:w="1357" w:type="dxa"/>
            <w:noWrap/>
            <w:hideMark/>
          </w:tcPr>
          <w:p w14:paraId="0A0FB53A"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3</w:t>
            </w:r>
          </w:p>
        </w:tc>
      </w:tr>
      <w:tr w:rsidR="001C2B4B" w:rsidRPr="00394307" w14:paraId="12276DE4" w14:textId="77777777" w:rsidTr="00346B8A">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547" w:type="dxa"/>
            <w:hideMark/>
          </w:tcPr>
          <w:p w14:paraId="2764ECAA" w14:textId="77777777" w:rsidR="001C2B4B" w:rsidRPr="00394307" w:rsidRDefault="001C2B4B"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14- Gestión de la Educación</w:t>
            </w:r>
          </w:p>
        </w:tc>
        <w:tc>
          <w:tcPr>
            <w:tcW w:w="1266" w:type="dxa"/>
            <w:noWrap/>
            <w:hideMark/>
          </w:tcPr>
          <w:p w14:paraId="65D7FE96"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Q137,382,893.65</w:t>
            </w:r>
          </w:p>
        </w:tc>
        <w:tc>
          <w:tcPr>
            <w:tcW w:w="1787" w:type="dxa"/>
            <w:noWrap/>
            <w:hideMark/>
          </w:tcPr>
          <w:p w14:paraId="2A4EAF9D"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Q317,381,828.68</w:t>
            </w:r>
          </w:p>
        </w:tc>
        <w:tc>
          <w:tcPr>
            <w:tcW w:w="1787" w:type="dxa"/>
            <w:noWrap/>
            <w:hideMark/>
          </w:tcPr>
          <w:p w14:paraId="27B3DBD3"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Q102,031,375.84</w:t>
            </w:r>
          </w:p>
        </w:tc>
        <w:tc>
          <w:tcPr>
            <w:tcW w:w="1790" w:type="dxa"/>
            <w:noWrap/>
            <w:hideMark/>
          </w:tcPr>
          <w:p w14:paraId="3A04F390"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17</w:t>
            </w:r>
          </w:p>
        </w:tc>
        <w:tc>
          <w:tcPr>
            <w:tcW w:w="1357" w:type="dxa"/>
            <w:noWrap/>
            <w:hideMark/>
          </w:tcPr>
          <w:p w14:paraId="6B00A0D8"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77</w:t>
            </w:r>
          </w:p>
        </w:tc>
      </w:tr>
      <w:tr w:rsidR="001C2B4B" w:rsidRPr="00394307" w14:paraId="36A216E5" w14:textId="77777777" w:rsidTr="00346B8A">
        <w:trPr>
          <w:trHeight w:val="505"/>
        </w:trPr>
        <w:tc>
          <w:tcPr>
            <w:cnfStyle w:val="001000000000" w:firstRow="0" w:lastRow="0" w:firstColumn="1" w:lastColumn="0" w:oddVBand="0" w:evenVBand="0" w:oddHBand="0" w:evenHBand="0" w:firstRowFirstColumn="0" w:firstRowLastColumn="0" w:lastRowFirstColumn="0" w:lastRowLastColumn="0"/>
            <w:tcW w:w="2547" w:type="dxa"/>
            <w:hideMark/>
          </w:tcPr>
          <w:p w14:paraId="0DAF7B34" w14:textId="77777777" w:rsidR="001C2B4B" w:rsidRPr="00394307" w:rsidRDefault="001C2B4B"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17 - Seguridad Integral</w:t>
            </w:r>
          </w:p>
        </w:tc>
        <w:tc>
          <w:tcPr>
            <w:tcW w:w="1266" w:type="dxa"/>
            <w:noWrap/>
            <w:hideMark/>
          </w:tcPr>
          <w:p w14:paraId="20163649"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Q4,774,649.00</w:t>
            </w:r>
          </w:p>
        </w:tc>
        <w:tc>
          <w:tcPr>
            <w:tcW w:w="1787" w:type="dxa"/>
            <w:noWrap/>
            <w:hideMark/>
          </w:tcPr>
          <w:p w14:paraId="0F2D516F"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Q7,156,349.00</w:t>
            </w:r>
          </w:p>
        </w:tc>
        <w:tc>
          <w:tcPr>
            <w:tcW w:w="1787" w:type="dxa"/>
            <w:noWrap/>
            <w:hideMark/>
          </w:tcPr>
          <w:p w14:paraId="5899CAAB"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Q2,366,798.49</w:t>
            </w:r>
          </w:p>
        </w:tc>
        <w:tc>
          <w:tcPr>
            <w:tcW w:w="1790" w:type="dxa"/>
            <w:noWrap/>
            <w:hideMark/>
          </w:tcPr>
          <w:p w14:paraId="1F00D691"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5</w:t>
            </w:r>
          </w:p>
        </w:tc>
        <w:tc>
          <w:tcPr>
            <w:tcW w:w="1357" w:type="dxa"/>
            <w:noWrap/>
            <w:hideMark/>
          </w:tcPr>
          <w:p w14:paraId="7E344759"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6</w:t>
            </w:r>
          </w:p>
        </w:tc>
      </w:tr>
      <w:tr w:rsidR="001C2B4B" w:rsidRPr="00394307" w14:paraId="5FFD380A" w14:textId="77777777" w:rsidTr="00346B8A">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547" w:type="dxa"/>
            <w:hideMark/>
          </w:tcPr>
          <w:p w14:paraId="035528E2" w14:textId="77777777" w:rsidR="001C2B4B" w:rsidRPr="00394307" w:rsidRDefault="001C2B4B"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19 - Movilidad Urbana</w:t>
            </w:r>
          </w:p>
        </w:tc>
        <w:tc>
          <w:tcPr>
            <w:tcW w:w="1266" w:type="dxa"/>
            <w:noWrap/>
            <w:hideMark/>
          </w:tcPr>
          <w:p w14:paraId="750E29D5"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Q2,214,240.00</w:t>
            </w:r>
          </w:p>
        </w:tc>
        <w:tc>
          <w:tcPr>
            <w:tcW w:w="1787" w:type="dxa"/>
            <w:noWrap/>
            <w:hideMark/>
          </w:tcPr>
          <w:p w14:paraId="3B67D860"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Q2,312,092.18</w:t>
            </w:r>
          </w:p>
        </w:tc>
        <w:tc>
          <w:tcPr>
            <w:tcW w:w="1787" w:type="dxa"/>
            <w:noWrap/>
            <w:hideMark/>
          </w:tcPr>
          <w:p w14:paraId="19E4BF5B"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Q867,090.17</w:t>
            </w:r>
          </w:p>
        </w:tc>
        <w:tc>
          <w:tcPr>
            <w:tcW w:w="1790" w:type="dxa"/>
            <w:noWrap/>
            <w:hideMark/>
          </w:tcPr>
          <w:p w14:paraId="778DCFC9"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5</w:t>
            </w:r>
          </w:p>
        </w:tc>
        <w:tc>
          <w:tcPr>
            <w:tcW w:w="1357" w:type="dxa"/>
            <w:noWrap/>
            <w:hideMark/>
          </w:tcPr>
          <w:p w14:paraId="16694809"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6</w:t>
            </w:r>
          </w:p>
        </w:tc>
      </w:tr>
      <w:tr w:rsidR="001C2B4B" w:rsidRPr="00394307" w14:paraId="3A2E2AC4" w14:textId="77777777" w:rsidTr="00346B8A">
        <w:trPr>
          <w:trHeight w:val="505"/>
        </w:trPr>
        <w:tc>
          <w:tcPr>
            <w:cnfStyle w:val="001000000000" w:firstRow="0" w:lastRow="0" w:firstColumn="1" w:lastColumn="0" w:oddVBand="0" w:evenVBand="0" w:oddHBand="0" w:evenHBand="0" w:firstRowFirstColumn="0" w:firstRowLastColumn="0" w:lastRowFirstColumn="0" w:lastRowLastColumn="0"/>
            <w:tcW w:w="2547" w:type="dxa"/>
            <w:hideMark/>
          </w:tcPr>
          <w:p w14:paraId="105BCF5F" w14:textId="77777777" w:rsidR="001C2B4B" w:rsidRPr="00394307" w:rsidRDefault="001C2B4B"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20 - Protección Social</w:t>
            </w:r>
          </w:p>
        </w:tc>
        <w:tc>
          <w:tcPr>
            <w:tcW w:w="1266" w:type="dxa"/>
            <w:noWrap/>
            <w:hideMark/>
          </w:tcPr>
          <w:p w14:paraId="2D2F2D08"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Q3,075,748.00</w:t>
            </w:r>
          </w:p>
        </w:tc>
        <w:tc>
          <w:tcPr>
            <w:tcW w:w="1787" w:type="dxa"/>
            <w:noWrap/>
            <w:hideMark/>
          </w:tcPr>
          <w:p w14:paraId="05DF4442"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Q2,734,143.00</w:t>
            </w:r>
          </w:p>
        </w:tc>
        <w:tc>
          <w:tcPr>
            <w:tcW w:w="1787" w:type="dxa"/>
            <w:noWrap/>
            <w:hideMark/>
          </w:tcPr>
          <w:p w14:paraId="614A3BDE"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Q949,577.42</w:t>
            </w:r>
          </w:p>
        </w:tc>
        <w:tc>
          <w:tcPr>
            <w:tcW w:w="1790" w:type="dxa"/>
            <w:noWrap/>
            <w:hideMark/>
          </w:tcPr>
          <w:p w14:paraId="77E78DB6"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7</w:t>
            </w:r>
          </w:p>
        </w:tc>
        <w:tc>
          <w:tcPr>
            <w:tcW w:w="1357" w:type="dxa"/>
            <w:noWrap/>
            <w:hideMark/>
          </w:tcPr>
          <w:p w14:paraId="093465B3"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8</w:t>
            </w:r>
          </w:p>
        </w:tc>
      </w:tr>
      <w:tr w:rsidR="001C2B4B" w:rsidRPr="00394307" w14:paraId="73F2B50F" w14:textId="77777777" w:rsidTr="00346B8A">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547" w:type="dxa"/>
            <w:hideMark/>
          </w:tcPr>
          <w:p w14:paraId="182B7786" w14:textId="77777777" w:rsidR="001C2B4B" w:rsidRPr="00394307" w:rsidRDefault="001C2B4B"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21 - Apoyo a la Salud Preventiva</w:t>
            </w:r>
          </w:p>
        </w:tc>
        <w:tc>
          <w:tcPr>
            <w:tcW w:w="1266" w:type="dxa"/>
            <w:noWrap/>
            <w:hideMark/>
          </w:tcPr>
          <w:p w14:paraId="56950CBF"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Q89,880.00</w:t>
            </w:r>
          </w:p>
        </w:tc>
        <w:tc>
          <w:tcPr>
            <w:tcW w:w="1787" w:type="dxa"/>
            <w:noWrap/>
            <w:hideMark/>
          </w:tcPr>
          <w:p w14:paraId="2F16D6A7"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Q89,880.00</w:t>
            </w:r>
          </w:p>
        </w:tc>
        <w:tc>
          <w:tcPr>
            <w:tcW w:w="1787" w:type="dxa"/>
            <w:noWrap/>
            <w:hideMark/>
          </w:tcPr>
          <w:p w14:paraId="1A35814A"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Q36,544.63</w:t>
            </w:r>
          </w:p>
        </w:tc>
        <w:tc>
          <w:tcPr>
            <w:tcW w:w="1790" w:type="dxa"/>
            <w:noWrap/>
            <w:hideMark/>
          </w:tcPr>
          <w:p w14:paraId="11ADA557"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c>
          <w:tcPr>
            <w:tcW w:w="1357" w:type="dxa"/>
            <w:noWrap/>
            <w:hideMark/>
          </w:tcPr>
          <w:p w14:paraId="4DACA996"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r>
      <w:tr w:rsidR="001C2B4B" w:rsidRPr="00394307" w14:paraId="1D735EAC" w14:textId="77777777" w:rsidTr="00346B8A">
        <w:trPr>
          <w:trHeight w:val="683"/>
        </w:trPr>
        <w:tc>
          <w:tcPr>
            <w:cnfStyle w:val="001000000000" w:firstRow="0" w:lastRow="0" w:firstColumn="1" w:lastColumn="0" w:oddVBand="0" w:evenVBand="0" w:oddHBand="0" w:evenHBand="0" w:firstRowFirstColumn="0" w:firstRowLastColumn="0" w:lastRowFirstColumn="0" w:lastRowLastColumn="0"/>
            <w:tcW w:w="2547" w:type="dxa"/>
            <w:hideMark/>
          </w:tcPr>
          <w:p w14:paraId="4118EAEC" w14:textId="77777777" w:rsidR="001C2B4B" w:rsidRPr="00394307" w:rsidRDefault="001C2B4B"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22 - Apoyo al Desarrollo Económico Productivo</w:t>
            </w:r>
          </w:p>
        </w:tc>
        <w:tc>
          <w:tcPr>
            <w:tcW w:w="1266" w:type="dxa"/>
            <w:noWrap/>
            <w:hideMark/>
          </w:tcPr>
          <w:p w14:paraId="73F93DEB"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Q911,060.00</w:t>
            </w:r>
          </w:p>
        </w:tc>
        <w:tc>
          <w:tcPr>
            <w:tcW w:w="1787" w:type="dxa"/>
            <w:noWrap/>
            <w:hideMark/>
          </w:tcPr>
          <w:p w14:paraId="3BC94693"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Q819,460.00</w:t>
            </w:r>
          </w:p>
        </w:tc>
        <w:tc>
          <w:tcPr>
            <w:tcW w:w="1787" w:type="dxa"/>
            <w:noWrap/>
            <w:hideMark/>
          </w:tcPr>
          <w:p w14:paraId="33A545F4"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Q317,577.50</w:t>
            </w:r>
          </w:p>
        </w:tc>
        <w:tc>
          <w:tcPr>
            <w:tcW w:w="1790" w:type="dxa"/>
            <w:noWrap/>
            <w:hideMark/>
          </w:tcPr>
          <w:p w14:paraId="66795F3B"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c>
          <w:tcPr>
            <w:tcW w:w="1357" w:type="dxa"/>
            <w:noWrap/>
            <w:hideMark/>
          </w:tcPr>
          <w:p w14:paraId="5947401C"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r>
      <w:tr w:rsidR="001C2B4B" w:rsidRPr="00394307" w14:paraId="41680B07" w14:textId="77777777" w:rsidTr="00346B8A">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547" w:type="dxa"/>
            <w:hideMark/>
          </w:tcPr>
          <w:p w14:paraId="6E03A08F" w14:textId="77777777" w:rsidR="001C2B4B" w:rsidRPr="00394307" w:rsidRDefault="001C2B4B"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23 - Disminución de la Pobreza</w:t>
            </w:r>
          </w:p>
        </w:tc>
        <w:tc>
          <w:tcPr>
            <w:tcW w:w="1266" w:type="dxa"/>
            <w:noWrap/>
            <w:hideMark/>
          </w:tcPr>
          <w:p w14:paraId="1C337102"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Q2,116,145.84</w:t>
            </w:r>
          </w:p>
        </w:tc>
        <w:tc>
          <w:tcPr>
            <w:tcW w:w="1787" w:type="dxa"/>
            <w:noWrap/>
            <w:hideMark/>
          </w:tcPr>
          <w:p w14:paraId="7C83124B"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Q2,178,574.84</w:t>
            </w:r>
          </w:p>
        </w:tc>
        <w:tc>
          <w:tcPr>
            <w:tcW w:w="1787" w:type="dxa"/>
            <w:noWrap/>
            <w:hideMark/>
          </w:tcPr>
          <w:p w14:paraId="4B61CCC5"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Q1,215,831.40</w:t>
            </w:r>
          </w:p>
        </w:tc>
        <w:tc>
          <w:tcPr>
            <w:tcW w:w="1790" w:type="dxa"/>
            <w:noWrap/>
            <w:hideMark/>
          </w:tcPr>
          <w:p w14:paraId="01F96F6C"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3</w:t>
            </w:r>
          </w:p>
        </w:tc>
        <w:tc>
          <w:tcPr>
            <w:tcW w:w="1357" w:type="dxa"/>
            <w:noWrap/>
            <w:hideMark/>
          </w:tcPr>
          <w:p w14:paraId="59342B25"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4</w:t>
            </w:r>
          </w:p>
        </w:tc>
      </w:tr>
      <w:tr w:rsidR="001C2B4B" w:rsidRPr="00394307" w14:paraId="7A2FF9CE" w14:textId="77777777" w:rsidTr="00346B8A">
        <w:trPr>
          <w:trHeight w:val="683"/>
        </w:trPr>
        <w:tc>
          <w:tcPr>
            <w:cnfStyle w:val="001000000000" w:firstRow="0" w:lastRow="0" w:firstColumn="1" w:lastColumn="0" w:oddVBand="0" w:evenVBand="0" w:oddHBand="0" w:evenHBand="0" w:firstRowFirstColumn="0" w:firstRowLastColumn="0" w:lastRowFirstColumn="0" w:lastRowLastColumn="0"/>
            <w:tcW w:w="2547" w:type="dxa"/>
            <w:hideMark/>
          </w:tcPr>
          <w:p w14:paraId="4F7BDB31" w14:textId="77777777" w:rsidR="001C2B4B" w:rsidRPr="00394307" w:rsidRDefault="001C2B4B"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24. Reducción de embarazos en niñas y adolescentes</w:t>
            </w:r>
          </w:p>
        </w:tc>
        <w:tc>
          <w:tcPr>
            <w:tcW w:w="1266" w:type="dxa"/>
            <w:noWrap/>
            <w:hideMark/>
          </w:tcPr>
          <w:p w14:paraId="5D94C3DC"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Q47,700.00</w:t>
            </w:r>
          </w:p>
        </w:tc>
        <w:tc>
          <w:tcPr>
            <w:tcW w:w="1787" w:type="dxa"/>
            <w:noWrap/>
            <w:hideMark/>
          </w:tcPr>
          <w:p w14:paraId="2F2ABFB1"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Q47,700.00</w:t>
            </w:r>
          </w:p>
        </w:tc>
        <w:tc>
          <w:tcPr>
            <w:tcW w:w="1787" w:type="dxa"/>
            <w:noWrap/>
            <w:hideMark/>
          </w:tcPr>
          <w:p w14:paraId="1608AAF1"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Q1,040.00</w:t>
            </w:r>
          </w:p>
        </w:tc>
        <w:tc>
          <w:tcPr>
            <w:tcW w:w="1790" w:type="dxa"/>
            <w:noWrap/>
            <w:hideMark/>
          </w:tcPr>
          <w:p w14:paraId="65929785"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2</w:t>
            </w:r>
          </w:p>
        </w:tc>
        <w:tc>
          <w:tcPr>
            <w:tcW w:w="1357" w:type="dxa"/>
            <w:noWrap/>
            <w:hideMark/>
          </w:tcPr>
          <w:p w14:paraId="43CBBD75"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2</w:t>
            </w:r>
          </w:p>
        </w:tc>
      </w:tr>
      <w:tr w:rsidR="001C2B4B" w:rsidRPr="00394307" w14:paraId="5B0D339E" w14:textId="77777777" w:rsidTr="00346B8A">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2547" w:type="dxa"/>
            <w:hideMark/>
          </w:tcPr>
          <w:p w14:paraId="1D8F5EE8" w14:textId="77777777" w:rsidR="001C2B4B" w:rsidRPr="00394307" w:rsidRDefault="001C2B4B"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26. Participación en las Disciplinas del Arte</w:t>
            </w:r>
          </w:p>
        </w:tc>
        <w:tc>
          <w:tcPr>
            <w:tcW w:w="1266" w:type="dxa"/>
            <w:noWrap/>
            <w:hideMark/>
          </w:tcPr>
          <w:p w14:paraId="2038A28E"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Q0.00</w:t>
            </w:r>
          </w:p>
        </w:tc>
        <w:tc>
          <w:tcPr>
            <w:tcW w:w="1787" w:type="dxa"/>
            <w:noWrap/>
            <w:hideMark/>
          </w:tcPr>
          <w:p w14:paraId="37C0E4DF"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Q812,500.00</w:t>
            </w:r>
          </w:p>
        </w:tc>
        <w:tc>
          <w:tcPr>
            <w:tcW w:w="1787" w:type="dxa"/>
            <w:noWrap/>
            <w:hideMark/>
          </w:tcPr>
          <w:p w14:paraId="7E191D31"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Q812,500.00</w:t>
            </w:r>
          </w:p>
        </w:tc>
        <w:tc>
          <w:tcPr>
            <w:tcW w:w="1790" w:type="dxa"/>
            <w:noWrap/>
            <w:hideMark/>
          </w:tcPr>
          <w:p w14:paraId="2481ED5E"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c>
          <w:tcPr>
            <w:tcW w:w="1357" w:type="dxa"/>
            <w:noWrap/>
            <w:hideMark/>
          </w:tcPr>
          <w:p w14:paraId="277BFFB3"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r>
      <w:tr w:rsidR="001C2B4B" w:rsidRPr="00394307" w14:paraId="6097949B" w14:textId="77777777" w:rsidTr="00346B8A">
        <w:trPr>
          <w:trHeight w:val="656"/>
        </w:trPr>
        <w:tc>
          <w:tcPr>
            <w:cnfStyle w:val="001000000000" w:firstRow="0" w:lastRow="0" w:firstColumn="1" w:lastColumn="0" w:oddVBand="0" w:evenVBand="0" w:oddHBand="0" w:evenHBand="0" w:firstRowFirstColumn="0" w:firstRowLastColumn="0" w:lastRowFirstColumn="0" w:lastRowLastColumn="0"/>
            <w:tcW w:w="2547" w:type="dxa"/>
            <w:hideMark/>
          </w:tcPr>
          <w:p w14:paraId="24821A14" w14:textId="77777777" w:rsidR="001C2B4B" w:rsidRPr="00394307" w:rsidRDefault="001C2B4B"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31. Fomento al deporte no federado y a la recreación</w:t>
            </w:r>
          </w:p>
        </w:tc>
        <w:tc>
          <w:tcPr>
            <w:tcW w:w="1266" w:type="dxa"/>
            <w:noWrap/>
            <w:hideMark/>
          </w:tcPr>
          <w:p w14:paraId="2E2F3766"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Q400,000.00</w:t>
            </w:r>
          </w:p>
        </w:tc>
        <w:tc>
          <w:tcPr>
            <w:tcW w:w="1787" w:type="dxa"/>
            <w:noWrap/>
            <w:hideMark/>
          </w:tcPr>
          <w:p w14:paraId="646D1E7E"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Q9,483,100.00</w:t>
            </w:r>
          </w:p>
        </w:tc>
        <w:tc>
          <w:tcPr>
            <w:tcW w:w="1787" w:type="dxa"/>
            <w:noWrap/>
            <w:hideMark/>
          </w:tcPr>
          <w:p w14:paraId="4937AAD4"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Q0.00</w:t>
            </w:r>
          </w:p>
        </w:tc>
        <w:tc>
          <w:tcPr>
            <w:tcW w:w="1790" w:type="dxa"/>
            <w:noWrap/>
            <w:hideMark/>
          </w:tcPr>
          <w:p w14:paraId="77A165CC"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c>
          <w:tcPr>
            <w:tcW w:w="1357" w:type="dxa"/>
            <w:noWrap/>
            <w:hideMark/>
          </w:tcPr>
          <w:p w14:paraId="05CB3AB3"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r>
      <w:tr w:rsidR="001C2B4B" w:rsidRPr="00394307" w14:paraId="38C05EFD" w14:textId="77777777" w:rsidTr="00346B8A">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547" w:type="dxa"/>
            <w:hideMark/>
          </w:tcPr>
          <w:p w14:paraId="322CE543" w14:textId="77777777" w:rsidR="001C2B4B" w:rsidRPr="00394307" w:rsidRDefault="001C2B4B"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Otro Programas</w:t>
            </w:r>
          </w:p>
        </w:tc>
        <w:tc>
          <w:tcPr>
            <w:tcW w:w="1266" w:type="dxa"/>
            <w:noWrap/>
            <w:hideMark/>
          </w:tcPr>
          <w:p w14:paraId="7F6404D7"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Q248,000.00</w:t>
            </w:r>
          </w:p>
        </w:tc>
        <w:tc>
          <w:tcPr>
            <w:tcW w:w="1787" w:type="dxa"/>
            <w:noWrap/>
            <w:hideMark/>
          </w:tcPr>
          <w:p w14:paraId="3B1AB394"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Q248,000.00</w:t>
            </w:r>
          </w:p>
        </w:tc>
        <w:tc>
          <w:tcPr>
            <w:tcW w:w="1787" w:type="dxa"/>
            <w:noWrap/>
            <w:hideMark/>
          </w:tcPr>
          <w:p w14:paraId="0A67F7D4"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Q0.00</w:t>
            </w:r>
          </w:p>
        </w:tc>
        <w:tc>
          <w:tcPr>
            <w:tcW w:w="1790" w:type="dxa"/>
            <w:noWrap/>
            <w:hideMark/>
          </w:tcPr>
          <w:p w14:paraId="519B494B"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3</w:t>
            </w:r>
          </w:p>
        </w:tc>
        <w:tc>
          <w:tcPr>
            <w:tcW w:w="1357" w:type="dxa"/>
            <w:noWrap/>
            <w:hideMark/>
          </w:tcPr>
          <w:p w14:paraId="4D57B4D0"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3</w:t>
            </w:r>
          </w:p>
        </w:tc>
      </w:tr>
      <w:tr w:rsidR="001C2B4B" w:rsidRPr="00394307" w14:paraId="533CB78B" w14:textId="77777777" w:rsidTr="00346B8A">
        <w:trPr>
          <w:trHeight w:val="437"/>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708D811" w14:textId="77777777" w:rsidR="001C2B4B" w:rsidRPr="00394307" w:rsidRDefault="001C2B4B" w:rsidP="00203698">
            <w:pPr>
              <w:jc w:val="cente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TOTAL</w:t>
            </w:r>
          </w:p>
        </w:tc>
        <w:tc>
          <w:tcPr>
            <w:tcW w:w="1266" w:type="dxa"/>
            <w:noWrap/>
            <w:hideMark/>
          </w:tcPr>
          <w:p w14:paraId="3955DAF2"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394307">
              <w:rPr>
                <w:rFonts w:ascii="Century Schoolbook" w:eastAsia="Times New Roman" w:hAnsi="Century Schoolbook" w:cs="Times New Roman"/>
                <w:b/>
                <w:bCs/>
                <w:color w:val="000000"/>
                <w:sz w:val="18"/>
                <w:szCs w:val="18"/>
                <w:lang w:eastAsia="es-GT"/>
              </w:rPr>
              <w:t>Q160,370,565.85</w:t>
            </w:r>
          </w:p>
        </w:tc>
        <w:tc>
          <w:tcPr>
            <w:tcW w:w="1787" w:type="dxa"/>
            <w:noWrap/>
            <w:hideMark/>
          </w:tcPr>
          <w:p w14:paraId="2DBD366E"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394307">
              <w:rPr>
                <w:rFonts w:ascii="Century Schoolbook" w:eastAsia="Times New Roman" w:hAnsi="Century Schoolbook" w:cs="Times New Roman"/>
                <w:b/>
                <w:bCs/>
                <w:color w:val="000000"/>
                <w:sz w:val="18"/>
                <w:szCs w:val="18"/>
                <w:lang w:eastAsia="es-GT"/>
              </w:rPr>
              <w:t>Q352,230,541.51</w:t>
            </w:r>
          </w:p>
        </w:tc>
        <w:tc>
          <w:tcPr>
            <w:tcW w:w="1787" w:type="dxa"/>
            <w:noWrap/>
            <w:hideMark/>
          </w:tcPr>
          <w:p w14:paraId="4EDDDC7F"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394307">
              <w:rPr>
                <w:rFonts w:ascii="Century Schoolbook" w:eastAsia="Times New Roman" w:hAnsi="Century Schoolbook" w:cs="Times New Roman"/>
                <w:b/>
                <w:bCs/>
                <w:color w:val="000000"/>
                <w:sz w:val="18"/>
                <w:szCs w:val="18"/>
                <w:lang w:eastAsia="es-GT"/>
              </w:rPr>
              <w:t>Q111,836,530.12</w:t>
            </w:r>
          </w:p>
        </w:tc>
        <w:tc>
          <w:tcPr>
            <w:tcW w:w="1790" w:type="dxa"/>
            <w:noWrap/>
            <w:hideMark/>
          </w:tcPr>
          <w:p w14:paraId="3060D95E"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394307">
              <w:rPr>
                <w:rFonts w:ascii="Century Schoolbook" w:eastAsia="Times New Roman" w:hAnsi="Century Schoolbook" w:cs="Times New Roman"/>
                <w:b/>
                <w:bCs/>
                <w:color w:val="000000"/>
                <w:sz w:val="18"/>
                <w:szCs w:val="18"/>
                <w:lang w:eastAsia="es-GT"/>
              </w:rPr>
              <w:t>71</w:t>
            </w:r>
          </w:p>
        </w:tc>
        <w:tc>
          <w:tcPr>
            <w:tcW w:w="1357" w:type="dxa"/>
            <w:noWrap/>
            <w:hideMark/>
          </w:tcPr>
          <w:p w14:paraId="0E7FADD7"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394307">
              <w:rPr>
                <w:rFonts w:ascii="Century Schoolbook" w:eastAsia="Times New Roman" w:hAnsi="Century Schoolbook" w:cs="Times New Roman"/>
                <w:b/>
                <w:bCs/>
                <w:color w:val="000000"/>
                <w:sz w:val="18"/>
                <w:szCs w:val="18"/>
                <w:lang w:eastAsia="es-GT"/>
              </w:rPr>
              <w:t>142</w:t>
            </w:r>
          </w:p>
        </w:tc>
      </w:tr>
    </w:tbl>
    <w:p w14:paraId="44CB63F4" w14:textId="77777777" w:rsidR="001C2B4B" w:rsidRPr="005D7B10" w:rsidRDefault="001C2B4B" w:rsidP="00540A82">
      <w:pPr>
        <w:spacing w:line="360" w:lineRule="auto"/>
        <w:jc w:val="center"/>
        <w:rPr>
          <w:rFonts w:ascii="Century Schoolbook" w:hAnsi="Century Schoolbook" w:cs="Aharoni"/>
          <w:b/>
          <w:sz w:val="16"/>
          <w:szCs w:val="18"/>
        </w:rPr>
      </w:pPr>
    </w:p>
    <w:p w14:paraId="18E7E429" w14:textId="470C5246" w:rsidR="003F3D9C" w:rsidRDefault="009E7CB9" w:rsidP="003F3D9C">
      <w:pPr>
        <w:jc w:val="center"/>
      </w:pPr>
      <w:r w:rsidRPr="001C2B4B">
        <w:rPr>
          <w:rFonts w:ascii="Century Schoolbook" w:hAnsi="Century Schoolbook" w:cs="Aharoni"/>
          <w:b/>
          <w:sz w:val="16"/>
          <w:szCs w:val="18"/>
        </w:rPr>
        <w:t>Fuente: Sistema de Contabilidad Integrada de Gobier</w:t>
      </w:r>
      <w:r w:rsidR="005D7B10" w:rsidRPr="001C2B4B">
        <w:rPr>
          <w:rFonts w:ascii="Century Schoolbook" w:hAnsi="Century Schoolbook" w:cs="Aharoni"/>
          <w:b/>
          <w:sz w:val="16"/>
          <w:szCs w:val="18"/>
        </w:rPr>
        <w:t xml:space="preserve">nos Locales (SICOIN GL) del </w:t>
      </w:r>
      <w:r w:rsidRPr="001C2B4B">
        <w:rPr>
          <w:rFonts w:ascii="Century Schoolbook" w:hAnsi="Century Schoolbook" w:cs="Aharoni"/>
          <w:b/>
          <w:sz w:val="16"/>
          <w:szCs w:val="18"/>
        </w:rPr>
        <w:t xml:space="preserve">1 de </w:t>
      </w:r>
      <w:r w:rsidR="005D7B10" w:rsidRPr="001C2B4B">
        <w:rPr>
          <w:rFonts w:ascii="Century Schoolbook" w:hAnsi="Century Schoolbook" w:cs="Aharoni"/>
          <w:b/>
          <w:sz w:val="16"/>
          <w:szCs w:val="18"/>
        </w:rPr>
        <w:t>enero al 30 de junio del 202</w:t>
      </w:r>
      <w:r w:rsidR="003F3D9C">
        <w:rPr>
          <w:rFonts w:ascii="Century Schoolbook" w:eastAsiaTheme="majorEastAsia" w:hAnsi="Century Schoolbook" w:cs="Aharoni"/>
          <w:b/>
          <w:color w:val="2F5496" w:themeColor="accent1" w:themeShade="BF"/>
          <w:sz w:val="16"/>
          <w:szCs w:val="18"/>
        </w:rPr>
        <w:t>3</w:t>
      </w:r>
    </w:p>
    <w:p w14:paraId="26045F9A" w14:textId="1B725EB0" w:rsidR="003F3D9C" w:rsidRDefault="003F3D9C" w:rsidP="00F41F62"/>
    <w:p w14:paraId="0DA735BF" w14:textId="77777777" w:rsidR="00F41F62" w:rsidRDefault="00F41F62" w:rsidP="003F3D9C"/>
    <w:p w14:paraId="6C30F1D3" w14:textId="4A9C9B61" w:rsidR="003F3D9C" w:rsidRDefault="003F3D9C" w:rsidP="003F3D9C"/>
    <w:p w14:paraId="7501BD9D" w14:textId="77777777" w:rsidR="003F3D9C" w:rsidRPr="003F3D9C" w:rsidRDefault="003F3D9C" w:rsidP="003F3D9C"/>
    <w:p w14:paraId="0C4FDFBA" w14:textId="77777777" w:rsidR="009E7CB9" w:rsidRPr="00203698" w:rsidRDefault="009E7CB9" w:rsidP="003F3D9C">
      <w:pPr>
        <w:pStyle w:val="Ttulo2"/>
        <w:numPr>
          <w:ilvl w:val="0"/>
          <w:numId w:val="25"/>
        </w:numPr>
        <w:ind w:left="284" w:hanging="283"/>
        <w:rPr>
          <w:rFonts w:ascii="Century Schoolbook" w:hAnsi="Century Schoolbook"/>
          <w:b/>
          <w:bCs/>
          <w:sz w:val="28"/>
          <w:szCs w:val="28"/>
          <w:u w:val="single"/>
        </w:rPr>
      </w:pPr>
      <w:bookmarkStart w:id="27" w:name="_Toc146720317"/>
      <w:r w:rsidRPr="00203698">
        <w:rPr>
          <w:rFonts w:ascii="Century Schoolbook" w:hAnsi="Century Schoolbook"/>
          <w:b/>
          <w:bCs/>
          <w:sz w:val="28"/>
          <w:szCs w:val="28"/>
          <w:u w:val="single"/>
        </w:rPr>
        <w:lastRenderedPageBreak/>
        <w:t>Eje 4. Equidad en la Salud con Pertinencia Cultural</w:t>
      </w:r>
      <w:bookmarkEnd w:id="27"/>
      <w:r w:rsidRPr="00203698">
        <w:rPr>
          <w:rFonts w:ascii="Century Schoolbook" w:hAnsi="Century Schoolbook"/>
          <w:b/>
          <w:bCs/>
          <w:sz w:val="28"/>
          <w:szCs w:val="28"/>
          <w:u w:val="single"/>
        </w:rPr>
        <w:t xml:space="preserve"> </w:t>
      </w:r>
    </w:p>
    <w:p w14:paraId="6F469FB6" w14:textId="77777777" w:rsidR="009E7CB9" w:rsidRPr="00A35E18" w:rsidRDefault="009E7CB9" w:rsidP="00540A82">
      <w:pPr>
        <w:tabs>
          <w:tab w:val="left" w:pos="2250"/>
        </w:tabs>
        <w:spacing w:line="360" w:lineRule="auto"/>
        <w:rPr>
          <w:rFonts w:ascii="Century Schoolbook" w:hAnsi="Century Schoolbook" w:cs="Aharoni"/>
        </w:rPr>
      </w:pPr>
    </w:p>
    <w:p w14:paraId="0369EB5A" w14:textId="0C5B30EF" w:rsidR="009E7CB9" w:rsidRDefault="009E7CB9" w:rsidP="00540A82">
      <w:pPr>
        <w:tabs>
          <w:tab w:val="left" w:pos="2250"/>
        </w:tabs>
        <w:spacing w:line="360" w:lineRule="auto"/>
        <w:jc w:val="both"/>
        <w:rPr>
          <w:rFonts w:ascii="Century Schoolbook" w:hAnsi="Century Schoolbook" w:cs="Aharoni"/>
        </w:rPr>
      </w:pPr>
      <w:r w:rsidRPr="00A35E18">
        <w:rPr>
          <w:rFonts w:ascii="Century Schoolbook" w:hAnsi="Century Schoolbook" w:cs="Aharoni"/>
        </w:rPr>
        <w:t>El tema de Salud es fundamental para el desar</w:t>
      </w:r>
      <w:r w:rsidR="00326B66">
        <w:rPr>
          <w:rFonts w:ascii="Century Schoolbook" w:hAnsi="Century Schoolbook" w:cs="Aharoni"/>
        </w:rPr>
        <w:t>rollo del país y en este eje 277</w:t>
      </w:r>
      <w:r w:rsidRPr="00A35E18">
        <w:rPr>
          <w:rFonts w:ascii="Century Schoolbook" w:hAnsi="Century Schoolbook" w:cs="Aharoni"/>
        </w:rPr>
        <w:t xml:space="preserve"> municipios vincularon recursos</w:t>
      </w:r>
      <w:r w:rsidR="00E419D8">
        <w:rPr>
          <w:rFonts w:ascii="Century Schoolbook" w:hAnsi="Century Schoolbook" w:cs="Aharoni"/>
          <w:color w:val="FF0000"/>
        </w:rPr>
        <w:t xml:space="preserve"> </w:t>
      </w:r>
      <w:r w:rsidR="00E419D8" w:rsidRPr="00E419D8">
        <w:rPr>
          <w:rFonts w:ascii="Century Schoolbook" w:hAnsi="Century Schoolbook" w:cs="Aharoni"/>
        </w:rPr>
        <w:t>en el cual se d</w:t>
      </w:r>
      <w:r w:rsidRPr="00A35E18">
        <w:rPr>
          <w:rFonts w:ascii="Century Schoolbook" w:hAnsi="Century Schoolbook" w:cs="Aharoni"/>
        </w:rPr>
        <w:t>estacan los programas de Acceso al Agua potable y</w:t>
      </w:r>
      <w:r w:rsidR="00326B66">
        <w:rPr>
          <w:rFonts w:ascii="Century Schoolbook" w:hAnsi="Century Schoolbook" w:cs="Aharoni"/>
        </w:rPr>
        <w:t xml:space="preserve"> Saneamiento Público en donde 76</w:t>
      </w:r>
      <w:r w:rsidRPr="00A35E18">
        <w:rPr>
          <w:rFonts w:ascii="Century Schoolbook" w:hAnsi="Century Schoolbook" w:cs="Aharoni"/>
        </w:rPr>
        <w:t xml:space="preserve"> municipios vincularon producción institucional; Apoyo a la Salud Preventiva co</w:t>
      </w:r>
      <w:r w:rsidR="00326B66">
        <w:rPr>
          <w:rFonts w:ascii="Century Schoolbook" w:hAnsi="Century Schoolbook" w:cs="Aharoni"/>
        </w:rPr>
        <w:t xml:space="preserve">n 50 </w:t>
      </w:r>
      <w:r w:rsidRPr="00A35E18">
        <w:rPr>
          <w:rFonts w:ascii="Century Schoolbook" w:hAnsi="Century Schoolbook" w:cs="Aharoni"/>
        </w:rPr>
        <w:t>municipios, Prevención de la Desnutrición Crónica con 30 municipios vinculados y Pr</w:t>
      </w:r>
      <w:r w:rsidR="00326B66">
        <w:rPr>
          <w:rFonts w:ascii="Century Schoolbook" w:hAnsi="Century Schoolbook" w:cs="Aharoni"/>
        </w:rPr>
        <w:t>evención de la Mortalidad con 27</w:t>
      </w:r>
      <w:r w:rsidRPr="00A35E18">
        <w:rPr>
          <w:rFonts w:ascii="Century Schoolbook" w:hAnsi="Century Schoolbook" w:cs="Aharoni"/>
        </w:rPr>
        <w:t xml:space="preserve"> municipios vinculados. Una situación contraria y preocupante se observa para el programa Reducción de Embarazos en niñas y adolescentes</w:t>
      </w:r>
      <w:r w:rsidR="00326B66">
        <w:rPr>
          <w:rFonts w:ascii="Century Schoolbook" w:hAnsi="Century Schoolbook" w:cs="Aharoni"/>
        </w:rPr>
        <w:t xml:space="preserve">, ya que solamente un municipio vinculó </w:t>
      </w:r>
      <w:r w:rsidRPr="00A35E18">
        <w:rPr>
          <w:rFonts w:ascii="Century Schoolbook" w:hAnsi="Century Schoolbook" w:cs="Aharoni"/>
        </w:rPr>
        <w:t>producción.</w:t>
      </w:r>
    </w:p>
    <w:p w14:paraId="76995736" w14:textId="73B3A062" w:rsidR="001C2B4B" w:rsidRDefault="001C2B4B" w:rsidP="00540A82">
      <w:pPr>
        <w:tabs>
          <w:tab w:val="left" w:pos="2250"/>
        </w:tabs>
        <w:spacing w:line="360" w:lineRule="auto"/>
        <w:jc w:val="both"/>
        <w:rPr>
          <w:rFonts w:ascii="Century Schoolbook" w:hAnsi="Century Schoolbook" w:cs="Aharoni"/>
        </w:rPr>
      </w:pPr>
    </w:p>
    <w:p w14:paraId="42D64EA3" w14:textId="77777777" w:rsidR="001C2B4B" w:rsidRPr="001C2B4B" w:rsidRDefault="001C2B4B" w:rsidP="00203698">
      <w:pPr>
        <w:tabs>
          <w:tab w:val="left" w:pos="2250"/>
        </w:tabs>
        <w:jc w:val="center"/>
        <w:rPr>
          <w:rFonts w:ascii="Century Schoolbook" w:hAnsi="Century Schoolbook" w:cs="Aharoni"/>
          <w:b/>
          <w:bCs/>
          <w:sz w:val="20"/>
          <w:szCs w:val="20"/>
        </w:rPr>
      </w:pPr>
      <w:r w:rsidRPr="001C2B4B">
        <w:rPr>
          <w:rFonts w:ascii="Century Schoolbook" w:hAnsi="Century Schoolbook" w:cs="Aharoni"/>
          <w:b/>
          <w:bCs/>
          <w:sz w:val="20"/>
          <w:szCs w:val="20"/>
        </w:rPr>
        <w:t>Tabla No. 17</w:t>
      </w:r>
    </w:p>
    <w:p w14:paraId="32938EAB" w14:textId="77777777" w:rsidR="001C2B4B" w:rsidRPr="001C2B4B" w:rsidRDefault="001C2B4B" w:rsidP="00203698">
      <w:pPr>
        <w:pStyle w:val="Tabla"/>
        <w:spacing w:after="0" w:line="240" w:lineRule="auto"/>
        <w:jc w:val="center"/>
        <w:rPr>
          <w:rFonts w:ascii="Century Schoolbook" w:hAnsi="Century Schoolbook" w:cs="Aharoni"/>
          <w:b/>
          <w:bCs/>
          <w:sz w:val="20"/>
          <w:szCs w:val="20"/>
        </w:rPr>
      </w:pPr>
      <w:r w:rsidRPr="001C2B4B">
        <w:rPr>
          <w:rFonts w:ascii="Century Schoolbook" w:hAnsi="Century Schoolbook" w:cs="Aharoni"/>
          <w:b/>
          <w:bCs/>
          <w:sz w:val="20"/>
          <w:szCs w:val="20"/>
        </w:rPr>
        <w:t>Programas presupuestarios vinculados a nivel municipal</w:t>
      </w:r>
    </w:p>
    <w:p w14:paraId="37314218" w14:textId="30C6AF6F" w:rsidR="001C2B4B" w:rsidRDefault="001C2B4B" w:rsidP="00203698">
      <w:pPr>
        <w:tabs>
          <w:tab w:val="left" w:pos="2250"/>
        </w:tabs>
        <w:jc w:val="center"/>
        <w:rPr>
          <w:rFonts w:ascii="Century Schoolbook" w:hAnsi="Century Schoolbook" w:cs="Aharoni"/>
        </w:rPr>
      </w:pPr>
      <w:r w:rsidRPr="001C2B4B">
        <w:rPr>
          <w:rFonts w:ascii="Century Schoolbook" w:hAnsi="Century Schoolbook" w:cs="Aharoni"/>
          <w:b/>
          <w:bCs/>
          <w:sz w:val="20"/>
          <w:szCs w:val="20"/>
        </w:rPr>
        <w:t>Eje 4. Equidad en la Salud con Pertinencia Cultural</w:t>
      </w:r>
    </w:p>
    <w:p w14:paraId="046033D6" w14:textId="77777777" w:rsidR="001C2B4B" w:rsidRPr="00A35E18" w:rsidRDefault="001C2B4B" w:rsidP="00540A82">
      <w:pPr>
        <w:tabs>
          <w:tab w:val="left" w:pos="2250"/>
        </w:tabs>
        <w:spacing w:line="360" w:lineRule="auto"/>
        <w:jc w:val="both"/>
        <w:rPr>
          <w:rFonts w:ascii="Century Schoolbook" w:hAnsi="Century Schoolbook" w:cs="Aharoni"/>
        </w:rPr>
      </w:pPr>
    </w:p>
    <w:tbl>
      <w:tblPr>
        <w:tblStyle w:val="Tablaconcuadrcula5oscura-nfasis5"/>
        <w:tblpPr w:leftFromText="141" w:rightFromText="141" w:vertAnchor="text" w:horzAnchor="margin" w:tblpXSpec="center" w:tblpY="112"/>
        <w:tblW w:w="11199" w:type="dxa"/>
        <w:tblLayout w:type="fixed"/>
        <w:tblLook w:val="04A0" w:firstRow="1" w:lastRow="0" w:firstColumn="1" w:lastColumn="0" w:noHBand="0" w:noVBand="1"/>
      </w:tblPr>
      <w:tblGrid>
        <w:gridCol w:w="2637"/>
        <w:gridCol w:w="1899"/>
        <w:gridCol w:w="1843"/>
        <w:gridCol w:w="1701"/>
        <w:gridCol w:w="1701"/>
        <w:gridCol w:w="1418"/>
      </w:tblGrid>
      <w:tr w:rsidR="001C2B4B" w:rsidRPr="00394307" w14:paraId="5DA34BC5" w14:textId="77777777" w:rsidTr="001C2B4B">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7BF72F72" w14:textId="77777777" w:rsidR="001C2B4B" w:rsidRPr="00E419D8" w:rsidRDefault="001C2B4B" w:rsidP="00203698">
            <w:pPr>
              <w:jc w:val="cente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Intervenciones</w:t>
            </w:r>
          </w:p>
        </w:tc>
        <w:tc>
          <w:tcPr>
            <w:tcW w:w="1899" w:type="dxa"/>
            <w:noWrap/>
            <w:hideMark/>
          </w:tcPr>
          <w:p w14:paraId="54E427B7" w14:textId="77777777" w:rsidR="001C2B4B" w:rsidRPr="00E419D8" w:rsidRDefault="001C2B4B" w:rsidP="00203698">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Aprobado</w:t>
            </w:r>
          </w:p>
        </w:tc>
        <w:tc>
          <w:tcPr>
            <w:tcW w:w="1843" w:type="dxa"/>
            <w:noWrap/>
            <w:hideMark/>
          </w:tcPr>
          <w:p w14:paraId="4FD488B2" w14:textId="77777777" w:rsidR="001C2B4B" w:rsidRPr="00E419D8" w:rsidRDefault="001C2B4B" w:rsidP="00203698">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Vigente</w:t>
            </w:r>
          </w:p>
        </w:tc>
        <w:tc>
          <w:tcPr>
            <w:tcW w:w="1701" w:type="dxa"/>
            <w:noWrap/>
            <w:hideMark/>
          </w:tcPr>
          <w:p w14:paraId="278D001D" w14:textId="77777777" w:rsidR="001C2B4B" w:rsidRPr="00E419D8" w:rsidRDefault="001C2B4B" w:rsidP="00203698">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Devengado</w:t>
            </w:r>
          </w:p>
        </w:tc>
        <w:tc>
          <w:tcPr>
            <w:tcW w:w="1701" w:type="dxa"/>
            <w:noWrap/>
            <w:hideMark/>
          </w:tcPr>
          <w:p w14:paraId="674A1E24" w14:textId="77777777" w:rsidR="001C2B4B" w:rsidRPr="00E419D8" w:rsidRDefault="001C2B4B" w:rsidP="00203698">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Departamentos</w:t>
            </w:r>
          </w:p>
        </w:tc>
        <w:tc>
          <w:tcPr>
            <w:tcW w:w="1418" w:type="dxa"/>
            <w:noWrap/>
            <w:hideMark/>
          </w:tcPr>
          <w:p w14:paraId="21734178" w14:textId="77777777" w:rsidR="001C2B4B" w:rsidRPr="00E419D8" w:rsidRDefault="001C2B4B" w:rsidP="00203698">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Municipios</w:t>
            </w:r>
          </w:p>
        </w:tc>
      </w:tr>
      <w:tr w:rsidR="001C2B4B" w:rsidRPr="00394307" w14:paraId="2B904531" w14:textId="77777777" w:rsidTr="001C2B4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637" w:type="dxa"/>
            <w:hideMark/>
          </w:tcPr>
          <w:p w14:paraId="5C9EA0BA"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01 - Actividades Centrales</w:t>
            </w:r>
          </w:p>
        </w:tc>
        <w:tc>
          <w:tcPr>
            <w:tcW w:w="1899" w:type="dxa"/>
            <w:noWrap/>
            <w:hideMark/>
          </w:tcPr>
          <w:p w14:paraId="4C88E972"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Q5,102,405.68</w:t>
            </w:r>
          </w:p>
        </w:tc>
        <w:tc>
          <w:tcPr>
            <w:tcW w:w="1843" w:type="dxa"/>
            <w:noWrap/>
            <w:hideMark/>
          </w:tcPr>
          <w:p w14:paraId="3B708724"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Q5,296,815.08</w:t>
            </w:r>
          </w:p>
        </w:tc>
        <w:tc>
          <w:tcPr>
            <w:tcW w:w="1701" w:type="dxa"/>
            <w:noWrap/>
            <w:hideMark/>
          </w:tcPr>
          <w:p w14:paraId="66FD49EA"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Q2,127,949.85</w:t>
            </w:r>
          </w:p>
        </w:tc>
        <w:tc>
          <w:tcPr>
            <w:tcW w:w="1701" w:type="dxa"/>
            <w:noWrap/>
            <w:hideMark/>
          </w:tcPr>
          <w:p w14:paraId="1E098E0C"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9</w:t>
            </w:r>
          </w:p>
        </w:tc>
        <w:tc>
          <w:tcPr>
            <w:tcW w:w="1418" w:type="dxa"/>
            <w:noWrap/>
            <w:hideMark/>
          </w:tcPr>
          <w:p w14:paraId="6F9B1562"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10</w:t>
            </w:r>
          </w:p>
        </w:tc>
      </w:tr>
      <w:tr w:rsidR="001C2B4B" w:rsidRPr="00394307" w14:paraId="6838AD39" w14:textId="77777777" w:rsidTr="001C2B4B">
        <w:trPr>
          <w:trHeight w:val="555"/>
        </w:trPr>
        <w:tc>
          <w:tcPr>
            <w:cnfStyle w:val="001000000000" w:firstRow="0" w:lastRow="0" w:firstColumn="1" w:lastColumn="0" w:oddVBand="0" w:evenVBand="0" w:oddHBand="0" w:evenHBand="0" w:firstRowFirstColumn="0" w:firstRowLastColumn="0" w:lastRowFirstColumn="0" w:lastRowLastColumn="0"/>
            <w:tcW w:w="2637" w:type="dxa"/>
            <w:hideMark/>
          </w:tcPr>
          <w:p w14:paraId="58BB348D"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11 - Prevención de la Desnutrición Crónica</w:t>
            </w:r>
          </w:p>
        </w:tc>
        <w:tc>
          <w:tcPr>
            <w:tcW w:w="1899" w:type="dxa"/>
            <w:noWrap/>
            <w:hideMark/>
          </w:tcPr>
          <w:p w14:paraId="20DBF791"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Q26,876,683.84</w:t>
            </w:r>
          </w:p>
        </w:tc>
        <w:tc>
          <w:tcPr>
            <w:tcW w:w="1843" w:type="dxa"/>
            <w:noWrap/>
            <w:hideMark/>
          </w:tcPr>
          <w:p w14:paraId="31B53032"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Q31,686,669.07</w:t>
            </w:r>
          </w:p>
        </w:tc>
        <w:tc>
          <w:tcPr>
            <w:tcW w:w="1701" w:type="dxa"/>
            <w:noWrap/>
            <w:hideMark/>
          </w:tcPr>
          <w:p w14:paraId="0F06C2B0"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Q12,732,236.39</w:t>
            </w:r>
          </w:p>
        </w:tc>
        <w:tc>
          <w:tcPr>
            <w:tcW w:w="1701" w:type="dxa"/>
            <w:noWrap/>
            <w:hideMark/>
          </w:tcPr>
          <w:p w14:paraId="11678938"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13</w:t>
            </w:r>
          </w:p>
        </w:tc>
        <w:tc>
          <w:tcPr>
            <w:tcW w:w="1418" w:type="dxa"/>
            <w:noWrap/>
            <w:hideMark/>
          </w:tcPr>
          <w:p w14:paraId="4C07F46C"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27</w:t>
            </w:r>
          </w:p>
        </w:tc>
      </w:tr>
      <w:tr w:rsidR="001C2B4B" w:rsidRPr="00394307" w14:paraId="0E9E96E4" w14:textId="77777777" w:rsidTr="001C2B4B">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637" w:type="dxa"/>
            <w:hideMark/>
          </w:tcPr>
          <w:p w14:paraId="615A4350"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12 - Acceso al Agua Potable y Saneamiento Público</w:t>
            </w:r>
          </w:p>
        </w:tc>
        <w:tc>
          <w:tcPr>
            <w:tcW w:w="1899" w:type="dxa"/>
            <w:noWrap/>
            <w:hideMark/>
          </w:tcPr>
          <w:p w14:paraId="5ED54B92"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Q509,667,154.21</w:t>
            </w:r>
          </w:p>
        </w:tc>
        <w:tc>
          <w:tcPr>
            <w:tcW w:w="1843" w:type="dxa"/>
            <w:noWrap/>
            <w:hideMark/>
          </w:tcPr>
          <w:p w14:paraId="37C11561"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Q1,020,806,836.93</w:t>
            </w:r>
          </w:p>
        </w:tc>
        <w:tc>
          <w:tcPr>
            <w:tcW w:w="1701" w:type="dxa"/>
            <w:noWrap/>
            <w:hideMark/>
          </w:tcPr>
          <w:p w14:paraId="055DEEF4"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Q377,709,095.15</w:t>
            </w:r>
          </w:p>
        </w:tc>
        <w:tc>
          <w:tcPr>
            <w:tcW w:w="1701" w:type="dxa"/>
            <w:noWrap/>
            <w:hideMark/>
          </w:tcPr>
          <w:p w14:paraId="7FA4A967"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17</w:t>
            </w:r>
          </w:p>
        </w:tc>
        <w:tc>
          <w:tcPr>
            <w:tcW w:w="1418" w:type="dxa"/>
            <w:noWrap/>
            <w:hideMark/>
          </w:tcPr>
          <w:p w14:paraId="6B03DF68"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76</w:t>
            </w:r>
          </w:p>
        </w:tc>
      </w:tr>
      <w:tr w:rsidR="001C2B4B" w:rsidRPr="00394307" w14:paraId="2C7FCF57" w14:textId="77777777" w:rsidTr="001C2B4B">
        <w:trPr>
          <w:trHeight w:val="555"/>
        </w:trPr>
        <w:tc>
          <w:tcPr>
            <w:cnfStyle w:val="001000000000" w:firstRow="0" w:lastRow="0" w:firstColumn="1" w:lastColumn="0" w:oddVBand="0" w:evenVBand="0" w:oddHBand="0" w:evenHBand="0" w:firstRowFirstColumn="0" w:firstRowLastColumn="0" w:lastRowFirstColumn="0" w:lastRowLastColumn="0"/>
            <w:tcW w:w="2637" w:type="dxa"/>
            <w:hideMark/>
          </w:tcPr>
          <w:p w14:paraId="750F50E9"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13. Prevención de la Mortalidad</w:t>
            </w:r>
          </w:p>
        </w:tc>
        <w:tc>
          <w:tcPr>
            <w:tcW w:w="1899" w:type="dxa"/>
            <w:noWrap/>
            <w:hideMark/>
          </w:tcPr>
          <w:p w14:paraId="67A001AA"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Q10,933,479.84</w:t>
            </w:r>
          </w:p>
        </w:tc>
        <w:tc>
          <w:tcPr>
            <w:tcW w:w="1843" w:type="dxa"/>
            <w:noWrap/>
            <w:hideMark/>
          </w:tcPr>
          <w:p w14:paraId="006CBCE4"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Q47,480,038.46</w:t>
            </w:r>
          </w:p>
        </w:tc>
        <w:tc>
          <w:tcPr>
            <w:tcW w:w="1701" w:type="dxa"/>
            <w:noWrap/>
            <w:hideMark/>
          </w:tcPr>
          <w:p w14:paraId="66971A0B"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Q9,124,388.70</w:t>
            </w:r>
          </w:p>
        </w:tc>
        <w:tc>
          <w:tcPr>
            <w:tcW w:w="1701" w:type="dxa"/>
            <w:noWrap/>
            <w:hideMark/>
          </w:tcPr>
          <w:p w14:paraId="4DCF0012"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15</w:t>
            </w:r>
          </w:p>
        </w:tc>
        <w:tc>
          <w:tcPr>
            <w:tcW w:w="1418" w:type="dxa"/>
            <w:noWrap/>
            <w:hideMark/>
          </w:tcPr>
          <w:p w14:paraId="1942A34F"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32</w:t>
            </w:r>
          </w:p>
        </w:tc>
      </w:tr>
      <w:tr w:rsidR="001C2B4B" w:rsidRPr="00394307" w14:paraId="618B8FFF" w14:textId="77777777" w:rsidTr="001C2B4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637" w:type="dxa"/>
            <w:hideMark/>
          </w:tcPr>
          <w:p w14:paraId="3E41F494"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14- Gestión de la Educación</w:t>
            </w:r>
          </w:p>
        </w:tc>
        <w:tc>
          <w:tcPr>
            <w:tcW w:w="1899" w:type="dxa"/>
            <w:noWrap/>
            <w:hideMark/>
          </w:tcPr>
          <w:p w14:paraId="03509F8C"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Q139,000.00</w:t>
            </w:r>
          </w:p>
        </w:tc>
        <w:tc>
          <w:tcPr>
            <w:tcW w:w="1843" w:type="dxa"/>
            <w:noWrap/>
            <w:hideMark/>
          </w:tcPr>
          <w:p w14:paraId="47055FCD"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Q835,197.96</w:t>
            </w:r>
          </w:p>
        </w:tc>
        <w:tc>
          <w:tcPr>
            <w:tcW w:w="1701" w:type="dxa"/>
            <w:noWrap/>
            <w:hideMark/>
          </w:tcPr>
          <w:p w14:paraId="3439202E"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Q65,272.92</w:t>
            </w:r>
          </w:p>
        </w:tc>
        <w:tc>
          <w:tcPr>
            <w:tcW w:w="1701" w:type="dxa"/>
            <w:noWrap/>
            <w:hideMark/>
          </w:tcPr>
          <w:p w14:paraId="0E9453FD"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7</w:t>
            </w:r>
          </w:p>
        </w:tc>
        <w:tc>
          <w:tcPr>
            <w:tcW w:w="1418" w:type="dxa"/>
            <w:noWrap/>
            <w:hideMark/>
          </w:tcPr>
          <w:p w14:paraId="6B66CB21"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7</w:t>
            </w:r>
          </w:p>
        </w:tc>
      </w:tr>
      <w:tr w:rsidR="001C2B4B" w:rsidRPr="00394307" w14:paraId="06E610CB" w14:textId="77777777" w:rsidTr="001C2B4B">
        <w:trPr>
          <w:trHeight w:val="555"/>
        </w:trPr>
        <w:tc>
          <w:tcPr>
            <w:cnfStyle w:val="001000000000" w:firstRow="0" w:lastRow="0" w:firstColumn="1" w:lastColumn="0" w:oddVBand="0" w:evenVBand="0" w:oddHBand="0" w:evenHBand="0" w:firstRowFirstColumn="0" w:firstRowLastColumn="0" w:lastRowFirstColumn="0" w:lastRowLastColumn="0"/>
            <w:tcW w:w="2637" w:type="dxa"/>
            <w:hideMark/>
          </w:tcPr>
          <w:p w14:paraId="42200FC4"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16 - Reducción del Déficit Habitacional</w:t>
            </w:r>
          </w:p>
        </w:tc>
        <w:tc>
          <w:tcPr>
            <w:tcW w:w="1899" w:type="dxa"/>
            <w:noWrap/>
            <w:hideMark/>
          </w:tcPr>
          <w:p w14:paraId="63099BC8"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Q1,862,000.00</w:t>
            </w:r>
          </w:p>
        </w:tc>
        <w:tc>
          <w:tcPr>
            <w:tcW w:w="1843" w:type="dxa"/>
            <w:noWrap/>
            <w:hideMark/>
          </w:tcPr>
          <w:p w14:paraId="02AA2FBC"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Q1,941,485.00</w:t>
            </w:r>
          </w:p>
        </w:tc>
        <w:tc>
          <w:tcPr>
            <w:tcW w:w="1701" w:type="dxa"/>
            <w:noWrap/>
            <w:hideMark/>
          </w:tcPr>
          <w:p w14:paraId="55F5FE3C"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Q1,180,736.00</w:t>
            </w:r>
          </w:p>
        </w:tc>
        <w:tc>
          <w:tcPr>
            <w:tcW w:w="1701" w:type="dxa"/>
            <w:noWrap/>
            <w:hideMark/>
          </w:tcPr>
          <w:p w14:paraId="592733D1"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2</w:t>
            </w:r>
          </w:p>
        </w:tc>
        <w:tc>
          <w:tcPr>
            <w:tcW w:w="1418" w:type="dxa"/>
            <w:noWrap/>
            <w:hideMark/>
          </w:tcPr>
          <w:p w14:paraId="4FFBB89C"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2</w:t>
            </w:r>
          </w:p>
        </w:tc>
      </w:tr>
      <w:tr w:rsidR="001C2B4B" w:rsidRPr="00394307" w14:paraId="689D95EB" w14:textId="77777777" w:rsidTr="001C2B4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637" w:type="dxa"/>
            <w:hideMark/>
          </w:tcPr>
          <w:p w14:paraId="431EE03C"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17 - Seguridad Integral</w:t>
            </w:r>
          </w:p>
        </w:tc>
        <w:tc>
          <w:tcPr>
            <w:tcW w:w="1899" w:type="dxa"/>
            <w:noWrap/>
            <w:hideMark/>
          </w:tcPr>
          <w:p w14:paraId="128D493F"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Q17,640,345.65</w:t>
            </w:r>
          </w:p>
        </w:tc>
        <w:tc>
          <w:tcPr>
            <w:tcW w:w="1843" w:type="dxa"/>
            <w:noWrap/>
            <w:hideMark/>
          </w:tcPr>
          <w:p w14:paraId="513FBB7F"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Q18,161,045.65</w:t>
            </w:r>
          </w:p>
        </w:tc>
        <w:tc>
          <w:tcPr>
            <w:tcW w:w="1701" w:type="dxa"/>
            <w:noWrap/>
            <w:hideMark/>
          </w:tcPr>
          <w:p w14:paraId="1508C72A"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Q5,920,650.24</w:t>
            </w:r>
          </w:p>
        </w:tc>
        <w:tc>
          <w:tcPr>
            <w:tcW w:w="1701" w:type="dxa"/>
            <w:noWrap/>
            <w:hideMark/>
          </w:tcPr>
          <w:p w14:paraId="0CCD4970"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5</w:t>
            </w:r>
          </w:p>
        </w:tc>
        <w:tc>
          <w:tcPr>
            <w:tcW w:w="1418" w:type="dxa"/>
            <w:noWrap/>
            <w:hideMark/>
          </w:tcPr>
          <w:p w14:paraId="3A87037D"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6</w:t>
            </w:r>
          </w:p>
        </w:tc>
      </w:tr>
      <w:tr w:rsidR="001C2B4B" w:rsidRPr="00394307" w14:paraId="0F63B299" w14:textId="77777777" w:rsidTr="001C2B4B">
        <w:trPr>
          <w:trHeight w:val="555"/>
        </w:trPr>
        <w:tc>
          <w:tcPr>
            <w:cnfStyle w:val="001000000000" w:firstRow="0" w:lastRow="0" w:firstColumn="1" w:lastColumn="0" w:oddVBand="0" w:evenVBand="0" w:oddHBand="0" w:evenHBand="0" w:firstRowFirstColumn="0" w:firstRowLastColumn="0" w:lastRowFirstColumn="0" w:lastRowLastColumn="0"/>
            <w:tcW w:w="2637" w:type="dxa"/>
            <w:hideMark/>
          </w:tcPr>
          <w:p w14:paraId="008D4B77"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18 - Ambiente y Recursos Naturales</w:t>
            </w:r>
          </w:p>
        </w:tc>
        <w:tc>
          <w:tcPr>
            <w:tcW w:w="1899" w:type="dxa"/>
            <w:noWrap/>
            <w:hideMark/>
          </w:tcPr>
          <w:p w14:paraId="4794C7B5"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Q577,168.27</w:t>
            </w:r>
          </w:p>
        </w:tc>
        <w:tc>
          <w:tcPr>
            <w:tcW w:w="1843" w:type="dxa"/>
            <w:noWrap/>
            <w:hideMark/>
          </w:tcPr>
          <w:p w14:paraId="31BE3C6E"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Q580,403.13</w:t>
            </w:r>
          </w:p>
        </w:tc>
        <w:tc>
          <w:tcPr>
            <w:tcW w:w="1701" w:type="dxa"/>
            <w:noWrap/>
            <w:hideMark/>
          </w:tcPr>
          <w:p w14:paraId="6A210673"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Q224,580.65</w:t>
            </w:r>
          </w:p>
        </w:tc>
        <w:tc>
          <w:tcPr>
            <w:tcW w:w="1701" w:type="dxa"/>
            <w:noWrap/>
            <w:hideMark/>
          </w:tcPr>
          <w:p w14:paraId="1001565A"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2</w:t>
            </w:r>
          </w:p>
        </w:tc>
        <w:tc>
          <w:tcPr>
            <w:tcW w:w="1418" w:type="dxa"/>
            <w:noWrap/>
            <w:hideMark/>
          </w:tcPr>
          <w:p w14:paraId="1E5A75BE"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4</w:t>
            </w:r>
          </w:p>
        </w:tc>
      </w:tr>
      <w:tr w:rsidR="001C2B4B" w:rsidRPr="00394307" w14:paraId="16758EEB" w14:textId="77777777" w:rsidTr="001C2B4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637" w:type="dxa"/>
            <w:hideMark/>
          </w:tcPr>
          <w:p w14:paraId="7EC75060"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19 - Movilidad Urbana</w:t>
            </w:r>
          </w:p>
        </w:tc>
        <w:tc>
          <w:tcPr>
            <w:tcW w:w="1899" w:type="dxa"/>
            <w:noWrap/>
            <w:hideMark/>
          </w:tcPr>
          <w:p w14:paraId="3F6366F0"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Q142,968,695.27</w:t>
            </w:r>
          </w:p>
        </w:tc>
        <w:tc>
          <w:tcPr>
            <w:tcW w:w="1843" w:type="dxa"/>
            <w:noWrap/>
            <w:hideMark/>
          </w:tcPr>
          <w:p w14:paraId="6370ECF6"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Q164,554,210.75</w:t>
            </w:r>
          </w:p>
        </w:tc>
        <w:tc>
          <w:tcPr>
            <w:tcW w:w="1701" w:type="dxa"/>
            <w:noWrap/>
            <w:hideMark/>
          </w:tcPr>
          <w:p w14:paraId="7E3F8928"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Q47,249,447.33</w:t>
            </w:r>
          </w:p>
        </w:tc>
        <w:tc>
          <w:tcPr>
            <w:tcW w:w="1701" w:type="dxa"/>
            <w:noWrap/>
            <w:hideMark/>
          </w:tcPr>
          <w:p w14:paraId="667DC408"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11</w:t>
            </w:r>
          </w:p>
        </w:tc>
        <w:tc>
          <w:tcPr>
            <w:tcW w:w="1418" w:type="dxa"/>
            <w:noWrap/>
            <w:hideMark/>
          </w:tcPr>
          <w:p w14:paraId="01D65488"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15</w:t>
            </w:r>
          </w:p>
        </w:tc>
      </w:tr>
      <w:tr w:rsidR="001C2B4B" w:rsidRPr="00394307" w14:paraId="78D97BDA" w14:textId="77777777" w:rsidTr="001C2B4B">
        <w:trPr>
          <w:trHeight w:val="555"/>
        </w:trPr>
        <w:tc>
          <w:tcPr>
            <w:cnfStyle w:val="001000000000" w:firstRow="0" w:lastRow="0" w:firstColumn="1" w:lastColumn="0" w:oddVBand="0" w:evenVBand="0" w:oddHBand="0" w:evenHBand="0" w:firstRowFirstColumn="0" w:firstRowLastColumn="0" w:lastRowFirstColumn="0" w:lastRowLastColumn="0"/>
            <w:tcW w:w="2637" w:type="dxa"/>
            <w:hideMark/>
          </w:tcPr>
          <w:p w14:paraId="36F898FA"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20 - Protección Social</w:t>
            </w:r>
          </w:p>
        </w:tc>
        <w:tc>
          <w:tcPr>
            <w:tcW w:w="1899" w:type="dxa"/>
            <w:noWrap/>
            <w:hideMark/>
          </w:tcPr>
          <w:p w14:paraId="7A1183DC"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Q5,997,159.05</w:t>
            </w:r>
          </w:p>
        </w:tc>
        <w:tc>
          <w:tcPr>
            <w:tcW w:w="1843" w:type="dxa"/>
            <w:noWrap/>
            <w:hideMark/>
          </w:tcPr>
          <w:p w14:paraId="0CFC9559"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Q6,416,774.15</w:t>
            </w:r>
          </w:p>
        </w:tc>
        <w:tc>
          <w:tcPr>
            <w:tcW w:w="1701" w:type="dxa"/>
            <w:noWrap/>
            <w:hideMark/>
          </w:tcPr>
          <w:p w14:paraId="50FA25B6"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Q1,971,184.50</w:t>
            </w:r>
          </w:p>
        </w:tc>
        <w:tc>
          <w:tcPr>
            <w:tcW w:w="1701" w:type="dxa"/>
            <w:noWrap/>
            <w:hideMark/>
          </w:tcPr>
          <w:p w14:paraId="2785A1AB"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11</w:t>
            </w:r>
          </w:p>
        </w:tc>
        <w:tc>
          <w:tcPr>
            <w:tcW w:w="1418" w:type="dxa"/>
            <w:noWrap/>
            <w:hideMark/>
          </w:tcPr>
          <w:p w14:paraId="4C97DBD6"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16</w:t>
            </w:r>
          </w:p>
        </w:tc>
      </w:tr>
      <w:tr w:rsidR="001C2B4B" w:rsidRPr="00394307" w14:paraId="532495B5" w14:textId="77777777" w:rsidTr="001C2B4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637" w:type="dxa"/>
            <w:hideMark/>
          </w:tcPr>
          <w:p w14:paraId="4A71559A"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21 - Apoyo a la Salud Preventiva</w:t>
            </w:r>
          </w:p>
        </w:tc>
        <w:tc>
          <w:tcPr>
            <w:tcW w:w="1899" w:type="dxa"/>
            <w:noWrap/>
            <w:hideMark/>
          </w:tcPr>
          <w:p w14:paraId="78EDD513"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Q46,718,830.31</w:t>
            </w:r>
          </w:p>
        </w:tc>
        <w:tc>
          <w:tcPr>
            <w:tcW w:w="1843" w:type="dxa"/>
            <w:noWrap/>
            <w:hideMark/>
          </w:tcPr>
          <w:p w14:paraId="57143BD4"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Q66,276,483.01</w:t>
            </w:r>
          </w:p>
        </w:tc>
        <w:tc>
          <w:tcPr>
            <w:tcW w:w="1701" w:type="dxa"/>
            <w:noWrap/>
            <w:hideMark/>
          </w:tcPr>
          <w:p w14:paraId="3E480CA8"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Q21,220,335.80</w:t>
            </w:r>
          </w:p>
        </w:tc>
        <w:tc>
          <w:tcPr>
            <w:tcW w:w="1701" w:type="dxa"/>
            <w:noWrap/>
            <w:hideMark/>
          </w:tcPr>
          <w:p w14:paraId="6D1A5E4C"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16</w:t>
            </w:r>
          </w:p>
        </w:tc>
        <w:tc>
          <w:tcPr>
            <w:tcW w:w="1418" w:type="dxa"/>
            <w:noWrap/>
            <w:hideMark/>
          </w:tcPr>
          <w:p w14:paraId="27A07E93"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50</w:t>
            </w:r>
          </w:p>
        </w:tc>
      </w:tr>
      <w:tr w:rsidR="001C2B4B" w:rsidRPr="00394307" w14:paraId="6C39F78F" w14:textId="77777777" w:rsidTr="001C2B4B">
        <w:trPr>
          <w:trHeight w:val="750"/>
        </w:trPr>
        <w:tc>
          <w:tcPr>
            <w:cnfStyle w:val="001000000000" w:firstRow="0" w:lastRow="0" w:firstColumn="1" w:lastColumn="0" w:oddVBand="0" w:evenVBand="0" w:oddHBand="0" w:evenHBand="0" w:firstRowFirstColumn="0" w:firstRowLastColumn="0" w:lastRowFirstColumn="0" w:lastRowLastColumn="0"/>
            <w:tcW w:w="2637" w:type="dxa"/>
            <w:hideMark/>
          </w:tcPr>
          <w:p w14:paraId="3D902575"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22 - Apoyo al Desarrollo Económico Productivo</w:t>
            </w:r>
          </w:p>
        </w:tc>
        <w:tc>
          <w:tcPr>
            <w:tcW w:w="1899" w:type="dxa"/>
            <w:noWrap/>
            <w:hideMark/>
          </w:tcPr>
          <w:p w14:paraId="5DF9D823"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Q431,300.00</w:t>
            </w:r>
          </w:p>
        </w:tc>
        <w:tc>
          <w:tcPr>
            <w:tcW w:w="1843" w:type="dxa"/>
            <w:noWrap/>
            <w:hideMark/>
          </w:tcPr>
          <w:p w14:paraId="54E5A05D"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Q318,800.00</w:t>
            </w:r>
          </w:p>
        </w:tc>
        <w:tc>
          <w:tcPr>
            <w:tcW w:w="1701" w:type="dxa"/>
            <w:noWrap/>
            <w:hideMark/>
          </w:tcPr>
          <w:p w14:paraId="0845EDF9"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Q113,490.05</w:t>
            </w:r>
          </w:p>
        </w:tc>
        <w:tc>
          <w:tcPr>
            <w:tcW w:w="1701" w:type="dxa"/>
            <w:noWrap/>
            <w:hideMark/>
          </w:tcPr>
          <w:p w14:paraId="7DC7294B"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3</w:t>
            </w:r>
          </w:p>
        </w:tc>
        <w:tc>
          <w:tcPr>
            <w:tcW w:w="1418" w:type="dxa"/>
            <w:noWrap/>
            <w:hideMark/>
          </w:tcPr>
          <w:p w14:paraId="5C881928"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3</w:t>
            </w:r>
          </w:p>
        </w:tc>
      </w:tr>
      <w:tr w:rsidR="001C2B4B" w:rsidRPr="00394307" w14:paraId="72915A8D" w14:textId="77777777" w:rsidTr="001C2B4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637" w:type="dxa"/>
            <w:hideMark/>
          </w:tcPr>
          <w:p w14:paraId="06DB1599"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lastRenderedPageBreak/>
              <w:t>Programa 23 - Disminución de la Pobreza</w:t>
            </w:r>
          </w:p>
        </w:tc>
        <w:tc>
          <w:tcPr>
            <w:tcW w:w="1899" w:type="dxa"/>
            <w:noWrap/>
            <w:hideMark/>
          </w:tcPr>
          <w:p w14:paraId="1DD850BF"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Q70,009,966.42</w:t>
            </w:r>
          </w:p>
        </w:tc>
        <w:tc>
          <w:tcPr>
            <w:tcW w:w="1843" w:type="dxa"/>
            <w:noWrap/>
            <w:hideMark/>
          </w:tcPr>
          <w:p w14:paraId="0E9E71C7"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Q112,039,734.71</w:t>
            </w:r>
          </w:p>
        </w:tc>
        <w:tc>
          <w:tcPr>
            <w:tcW w:w="1701" w:type="dxa"/>
            <w:noWrap/>
            <w:hideMark/>
          </w:tcPr>
          <w:p w14:paraId="6F7F9038"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Q38,399,029.13</w:t>
            </w:r>
          </w:p>
        </w:tc>
        <w:tc>
          <w:tcPr>
            <w:tcW w:w="1701" w:type="dxa"/>
            <w:noWrap/>
            <w:hideMark/>
          </w:tcPr>
          <w:p w14:paraId="0BCCA5A4"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10</w:t>
            </w:r>
          </w:p>
        </w:tc>
        <w:tc>
          <w:tcPr>
            <w:tcW w:w="1418" w:type="dxa"/>
            <w:noWrap/>
            <w:hideMark/>
          </w:tcPr>
          <w:p w14:paraId="44FB2A44"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13</w:t>
            </w:r>
          </w:p>
        </w:tc>
      </w:tr>
      <w:tr w:rsidR="001C2B4B" w:rsidRPr="00394307" w14:paraId="3BD3ED56" w14:textId="77777777" w:rsidTr="001C2B4B">
        <w:trPr>
          <w:trHeight w:val="780"/>
        </w:trPr>
        <w:tc>
          <w:tcPr>
            <w:cnfStyle w:val="001000000000" w:firstRow="0" w:lastRow="0" w:firstColumn="1" w:lastColumn="0" w:oddVBand="0" w:evenVBand="0" w:oddHBand="0" w:evenHBand="0" w:firstRowFirstColumn="0" w:firstRowLastColumn="0" w:lastRowFirstColumn="0" w:lastRowLastColumn="0"/>
            <w:tcW w:w="2637" w:type="dxa"/>
            <w:hideMark/>
          </w:tcPr>
          <w:p w14:paraId="4D4BC9FC"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24 - Reducción de Embarazos en Niñas y Adolescentes</w:t>
            </w:r>
          </w:p>
        </w:tc>
        <w:tc>
          <w:tcPr>
            <w:tcW w:w="1899" w:type="dxa"/>
            <w:noWrap/>
            <w:hideMark/>
          </w:tcPr>
          <w:p w14:paraId="6F909EA3"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Q18,800.00</w:t>
            </w:r>
          </w:p>
        </w:tc>
        <w:tc>
          <w:tcPr>
            <w:tcW w:w="1843" w:type="dxa"/>
            <w:noWrap/>
            <w:hideMark/>
          </w:tcPr>
          <w:p w14:paraId="1A22C81B"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Q21,800.00</w:t>
            </w:r>
          </w:p>
        </w:tc>
        <w:tc>
          <w:tcPr>
            <w:tcW w:w="1701" w:type="dxa"/>
            <w:noWrap/>
            <w:hideMark/>
          </w:tcPr>
          <w:p w14:paraId="43637512"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Q10,993.85</w:t>
            </w:r>
          </w:p>
        </w:tc>
        <w:tc>
          <w:tcPr>
            <w:tcW w:w="1701" w:type="dxa"/>
            <w:noWrap/>
            <w:hideMark/>
          </w:tcPr>
          <w:p w14:paraId="598F1565"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c>
          <w:tcPr>
            <w:tcW w:w="1418" w:type="dxa"/>
            <w:noWrap/>
            <w:hideMark/>
          </w:tcPr>
          <w:p w14:paraId="6134A612"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r>
      <w:tr w:rsidR="001C2B4B" w:rsidRPr="00394307" w14:paraId="0AB2EC10" w14:textId="77777777" w:rsidTr="001C2B4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637" w:type="dxa"/>
            <w:hideMark/>
          </w:tcPr>
          <w:p w14:paraId="4C44CC31"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25 - Servicios de Emergencia</w:t>
            </w:r>
          </w:p>
        </w:tc>
        <w:tc>
          <w:tcPr>
            <w:tcW w:w="1899" w:type="dxa"/>
            <w:noWrap/>
            <w:hideMark/>
          </w:tcPr>
          <w:p w14:paraId="065A4660"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Q2,568,172.00</w:t>
            </w:r>
          </w:p>
        </w:tc>
        <w:tc>
          <w:tcPr>
            <w:tcW w:w="1843" w:type="dxa"/>
            <w:noWrap/>
            <w:hideMark/>
          </w:tcPr>
          <w:p w14:paraId="504A8ACB"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Q2,601,887.27</w:t>
            </w:r>
          </w:p>
        </w:tc>
        <w:tc>
          <w:tcPr>
            <w:tcW w:w="1701" w:type="dxa"/>
            <w:noWrap/>
            <w:hideMark/>
          </w:tcPr>
          <w:p w14:paraId="56BB773E"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Q673,198.03</w:t>
            </w:r>
          </w:p>
        </w:tc>
        <w:tc>
          <w:tcPr>
            <w:tcW w:w="1701" w:type="dxa"/>
            <w:noWrap/>
            <w:hideMark/>
          </w:tcPr>
          <w:p w14:paraId="70DA7C22"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5</w:t>
            </w:r>
          </w:p>
        </w:tc>
        <w:tc>
          <w:tcPr>
            <w:tcW w:w="1418" w:type="dxa"/>
            <w:noWrap/>
            <w:hideMark/>
          </w:tcPr>
          <w:p w14:paraId="08D912CD"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7</w:t>
            </w:r>
          </w:p>
        </w:tc>
      </w:tr>
      <w:tr w:rsidR="001C2B4B" w:rsidRPr="00394307" w14:paraId="24F4ED3C" w14:textId="77777777" w:rsidTr="001C2B4B">
        <w:trPr>
          <w:trHeight w:val="555"/>
        </w:trPr>
        <w:tc>
          <w:tcPr>
            <w:cnfStyle w:val="001000000000" w:firstRow="0" w:lastRow="0" w:firstColumn="1" w:lastColumn="0" w:oddVBand="0" w:evenVBand="0" w:oddHBand="0" w:evenHBand="0" w:firstRowFirstColumn="0" w:firstRowLastColumn="0" w:lastRowFirstColumn="0" w:lastRowLastColumn="0"/>
            <w:tcW w:w="2637" w:type="dxa"/>
            <w:hideMark/>
          </w:tcPr>
          <w:p w14:paraId="0D16CE06"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26. Participación en las Disciplinas del Arte</w:t>
            </w:r>
          </w:p>
        </w:tc>
        <w:tc>
          <w:tcPr>
            <w:tcW w:w="1899" w:type="dxa"/>
            <w:noWrap/>
            <w:hideMark/>
          </w:tcPr>
          <w:p w14:paraId="3EEA761A"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Q0.00</w:t>
            </w:r>
          </w:p>
        </w:tc>
        <w:tc>
          <w:tcPr>
            <w:tcW w:w="1843" w:type="dxa"/>
            <w:noWrap/>
            <w:hideMark/>
          </w:tcPr>
          <w:p w14:paraId="43C18695"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Q364,296.00</w:t>
            </w:r>
          </w:p>
        </w:tc>
        <w:tc>
          <w:tcPr>
            <w:tcW w:w="1701" w:type="dxa"/>
            <w:noWrap/>
            <w:hideMark/>
          </w:tcPr>
          <w:p w14:paraId="7254D260"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Q144,469.00</w:t>
            </w:r>
          </w:p>
        </w:tc>
        <w:tc>
          <w:tcPr>
            <w:tcW w:w="1701" w:type="dxa"/>
            <w:noWrap/>
            <w:hideMark/>
          </w:tcPr>
          <w:p w14:paraId="3B179B52"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c>
          <w:tcPr>
            <w:tcW w:w="1418" w:type="dxa"/>
            <w:noWrap/>
            <w:hideMark/>
          </w:tcPr>
          <w:p w14:paraId="13AE68BE"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r>
      <w:tr w:rsidR="001C2B4B" w:rsidRPr="00394307" w14:paraId="488B365D" w14:textId="77777777" w:rsidTr="001C2B4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637" w:type="dxa"/>
            <w:hideMark/>
          </w:tcPr>
          <w:p w14:paraId="633DD0B7"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29 - Recuperación de la Salud</w:t>
            </w:r>
          </w:p>
        </w:tc>
        <w:tc>
          <w:tcPr>
            <w:tcW w:w="1899" w:type="dxa"/>
            <w:noWrap/>
            <w:hideMark/>
          </w:tcPr>
          <w:p w14:paraId="557CE5FB"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Q1,637,000.00</w:t>
            </w:r>
          </w:p>
        </w:tc>
        <w:tc>
          <w:tcPr>
            <w:tcW w:w="1843" w:type="dxa"/>
            <w:noWrap/>
            <w:hideMark/>
          </w:tcPr>
          <w:p w14:paraId="338F9E6F"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Q5,571,250.57</w:t>
            </w:r>
          </w:p>
        </w:tc>
        <w:tc>
          <w:tcPr>
            <w:tcW w:w="1701" w:type="dxa"/>
            <w:noWrap/>
            <w:hideMark/>
          </w:tcPr>
          <w:p w14:paraId="27BDD068"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Q1,566,190.65</w:t>
            </w:r>
          </w:p>
        </w:tc>
        <w:tc>
          <w:tcPr>
            <w:tcW w:w="1701" w:type="dxa"/>
            <w:noWrap/>
            <w:hideMark/>
          </w:tcPr>
          <w:p w14:paraId="37F0F595"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3</w:t>
            </w:r>
          </w:p>
        </w:tc>
        <w:tc>
          <w:tcPr>
            <w:tcW w:w="1418" w:type="dxa"/>
            <w:noWrap/>
            <w:hideMark/>
          </w:tcPr>
          <w:p w14:paraId="320A19C4"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3</w:t>
            </w:r>
          </w:p>
        </w:tc>
      </w:tr>
      <w:tr w:rsidR="001C2B4B" w:rsidRPr="00394307" w14:paraId="6B99859B" w14:textId="77777777" w:rsidTr="001C2B4B">
        <w:trPr>
          <w:trHeight w:val="720"/>
        </w:trPr>
        <w:tc>
          <w:tcPr>
            <w:cnfStyle w:val="001000000000" w:firstRow="0" w:lastRow="0" w:firstColumn="1" w:lastColumn="0" w:oddVBand="0" w:evenVBand="0" w:oddHBand="0" w:evenHBand="0" w:firstRowFirstColumn="0" w:firstRowLastColumn="0" w:lastRowFirstColumn="0" w:lastRowLastColumn="0"/>
            <w:tcW w:w="2637" w:type="dxa"/>
            <w:hideMark/>
          </w:tcPr>
          <w:p w14:paraId="1FB1768A"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30 - Restauración, Preservación y Protección del Patrimonio Cultural y Natural</w:t>
            </w:r>
          </w:p>
        </w:tc>
        <w:tc>
          <w:tcPr>
            <w:tcW w:w="1899" w:type="dxa"/>
            <w:noWrap/>
            <w:hideMark/>
          </w:tcPr>
          <w:p w14:paraId="761D3D0F"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Q0.00</w:t>
            </w:r>
          </w:p>
        </w:tc>
        <w:tc>
          <w:tcPr>
            <w:tcW w:w="1843" w:type="dxa"/>
            <w:noWrap/>
            <w:hideMark/>
          </w:tcPr>
          <w:p w14:paraId="5ABC59BD"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Q886,156.37</w:t>
            </w:r>
          </w:p>
        </w:tc>
        <w:tc>
          <w:tcPr>
            <w:tcW w:w="1701" w:type="dxa"/>
            <w:noWrap/>
            <w:hideMark/>
          </w:tcPr>
          <w:p w14:paraId="06CB9A14"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Q0.00</w:t>
            </w:r>
          </w:p>
        </w:tc>
        <w:tc>
          <w:tcPr>
            <w:tcW w:w="1701" w:type="dxa"/>
            <w:noWrap/>
            <w:hideMark/>
          </w:tcPr>
          <w:p w14:paraId="4BE2B2C1"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c>
          <w:tcPr>
            <w:tcW w:w="1418" w:type="dxa"/>
            <w:noWrap/>
            <w:hideMark/>
          </w:tcPr>
          <w:p w14:paraId="52F06683"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r>
      <w:tr w:rsidR="001C2B4B" w:rsidRPr="00394307" w14:paraId="3ED90CA0" w14:textId="77777777" w:rsidTr="001C2B4B">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637" w:type="dxa"/>
            <w:hideMark/>
          </w:tcPr>
          <w:p w14:paraId="7BA7793A"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Programa 31 - Fomento al Deporte no Federado y a la Recreación</w:t>
            </w:r>
          </w:p>
        </w:tc>
        <w:tc>
          <w:tcPr>
            <w:tcW w:w="1899" w:type="dxa"/>
            <w:noWrap/>
            <w:hideMark/>
          </w:tcPr>
          <w:p w14:paraId="62E291E4"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Q389,877.00</w:t>
            </w:r>
          </w:p>
        </w:tc>
        <w:tc>
          <w:tcPr>
            <w:tcW w:w="1843" w:type="dxa"/>
            <w:noWrap/>
            <w:hideMark/>
          </w:tcPr>
          <w:p w14:paraId="2903C05B"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Q160,247.50</w:t>
            </w:r>
          </w:p>
        </w:tc>
        <w:tc>
          <w:tcPr>
            <w:tcW w:w="1701" w:type="dxa"/>
            <w:noWrap/>
            <w:hideMark/>
          </w:tcPr>
          <w:p w14:paraId="0FF72573"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Q117,732.00</w:t>
            </w:r>
          </w:p>
        </w:tc>
        <w:tc>
          <w:tcPr>
            <w:tcW w:w="1701" w:type="dxa"/>
            <w:noWrap/>
            <w:hideMark/>
          </w:tcPr>
          <w:p w14:paraId="17645DB5"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c>
          <w:tcPr>
            <w:tcW w:w="1418" w:type="dxa"/>
            <w:noWrap/>
            <w:hideMark/>
          </w:tcPr>
          <w:p w14:paraId="006BB3B0"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r>
      <w:tr w:rsidR="001C2B4B" w:rsidRPr="00394307" w14:paraId="050C1124" w14:textId="77777777" w:rsidTr="001C2B4B">
        <w:trPr>
          <w:trHeight w:val="810"/>
        </w:trPr>
        <w:tc>
          <w:tcPr>
            <w:cnfStyle w:val="001000000000" w:firstRow="0" w:lastRow="0" w:firstColumn="1" w:lastColumn="0" w:oddVBand="0" w:evenVBand="0" w:oddHBand="0" w:evenHBand="0" w:firstRowFirstColumn="0" w:firstRowLastColumn="0" w:lastRowFirstColumn="0" w:lastRowLastColumn="0"/>
            <w:tcW w:w="2637" w:type="dxa"/>
            <w:hideMark/>
          </w:tcPr>
          <w:p w14:paraId="27C63DFB"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 xml:space="preserve">Programa 94 - Atención Por Desastres naturales y calamidades </w:t>
            </w:r>
            <w:proofErr w:type="spellStart"/>
            <w:r w:rsidRPr="00E419D8">
              <w:rPr>
                <w:rFonts w:ascii="Century Schoolbook" w:eastAsia="Times New Roman" w:hAnsi="Century Schoolbook" w:cs="Times New Roman"/>
                <w:color w:val="auto"/>
                <w:sz w:val="18"/>
                <w:szCs w:val="18"/>
                <w:lang w:eastAsia="es-GT"/>
              </w:rPr>
              <w:t>publicas</w:t>
            </w:r>
            <w:proofErr w:type="spellEnd"/>
            <w:r w:rsidRPr="00E419D8">
              <w:rPr>
                <w:rFonts w:ascii="Century Schoolbook" w:eastAsia="Times New Roman" w:hAnsi="Century Schoolbook" w:cs="Times New Roman"/>
                <w:color w:val="auto"/>
                <w:sz w:val="18"/>
                <w:szCs w:val="18"/>
                <w:lang w:eastAsia="es-GT"/>
              </w:rPr>
              <w:t>.</w:t>
            </w:r>
          </w:p>
        </w:tc>
        <w:tc>
          <w:tcPr>
            <w:tcW w:w="1899" w:type="dxa"/>
            <w:noWrap/>
            <w:hideMark/>
          </w:tcPr>
          <w:p w14:paraId="7B447BAE"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Q125,000.00</w:t>
            </w:r>
          </w:p>
        </w:tc>
        <w:tc>
          <w:tcPr>
            <w:tcW w:w="1843" w:type="dxa"/>
            <w:noWrap/>
            <w:hideMark/>
          </w:tcPr>
          <w:p w14:paraId="0D49B694"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Q125,000.00</w:t>
            </w:r>
          </w:p>
        </w:tc>
        <w:tc>
          <w:tcPr>
            <w:tcW w:w="1701" w:type="dxa"/>
            <w:noWrap/>
            <w:hideMark/>
          </w:tcPr>
          <w:p w14:paraId="5FEE02B0" w14:textId="77777777" w:rsidR="001C2B4B" w:rsidRPr="00394307"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Q0.00</w:t>
            </w:r>
          </w:p>
        </w:tc>
        <w:tc>
          <w:tcPr>
            <w:tcW w:w="1701" w:type="dxa"/>
            <w:noWrap/>
            <w:hideMark/>
          </w:tcPr>
          <w:p w14:paraId="48E9F93F"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c>
          <w:tcPr>
            <w:tcW w:w="1418" w:type="dxa"/>
            <w:noWrap/>
            <w:hideMark/>
          </w:tcPr>
          <w:p w14:paraId="530BC186" w14:textId="77777777" w:rsidR="001C2B4B" w:rsidRPr="00394307"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r>
      <w:tr w:rsidR="001C2B4B" w:rsidRPr="00394307" w14:paraId="0892D38D" w14:textId="77777777" w:rsidTr="001C2B4B">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637" w:type="dxa"/>
            <w:hideMark/>
          </w:tcPr>
          <w:p w14:paraId="3AFA554A" w14:textId="77777777" w:rsidR="001C2B4B" w:rsidRPr="00E419D8" w:rsidRDefault="001C2B4B" w:rsidP="00203698">
            <w:pP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Otros Programas</w:t>
            </w:r>
          </w:p>
        </w:tc>
        <w:tc>
          <w:tcPr>
            <w:tcW w:w="1899" w:type="dxa"/>
            <w:noWrap/>
            <w:hideMark/>
          </w:tcPr>
          <w:p w14:paraId="30A6CF1A"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Q20,000.00</w:t>
            </w:r>
          </w:p>
        </w:tc>
        <w:tc>
          <w:tcPr>
            <w:tcW w:w="1843" w:type="dxa"/>
            <w:noWrap/>
            <w:hideMark/>
          </w:tcPr>
          <w:p w14:paraId="0A63DC69"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Q20,000.00</w:t>
            </w:r>
          </w:p>
        </w:tc>
        <w:tc>
          <w:tcPr>
            <w:tcW w:w="1701" w:type="dxa"/>
            <w:noWrap/>
            <w:hideMark/>
          </w:tcPr>
          <w:p w14:paraId="340B51F5" w14:textId="77777777" w:rsidR="001C2B4B" w:rsidRPr="00394307" w:rsidRDefault="001C2B4B"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Q0.00</w:t>
            </w:r>
          </w:p>
        </w:tc>
        <w:tc>
          <w:tcPr>
            <w:tcW w:w="1701" w:type="dxa"/>
            <w:noWrap/>
            <w:hideMark/>
          </w:tcPr>
          <w:p w14:paraId="3153E51E"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c>
          <w:tcPr>
            <w:tcW w:w="1418" w:type="dxa"/>
            <w:noWrap/>
            <w:hideMark/>
          </w:tcPr>
          <w:p w14:paraId="7A8983D1" w14:textId="77777777" w:rsidR="001C2B4B" w:rsidRPr="00394307" w:rsidRDefault="001C2B4B"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r>
      <w:tr w:rsidR="001C2B4B" w:rsidRPr="00394307" w14:paraId="46E0B26A" w14:textId="77777777" w:rsidTr="001C2B4B">
        <w:trPr>
          <w:trHeight w:val="48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03CA8DFC" w14:textId="77777777" w:rsidR="001C2B4B" w:rsidRPr="00E419D8" w:rsidRDefault="001C2B4B" w:rsidP="00203698">
            <w:pPr>
              <w:jc w:val="center"/>
              <w:rPr>
                <w:rFonts w:ascii="Century Schoolbook" w:eastAsia="Times New Roman" w:hAnsi="Century Schoolbook" w:cs="Times New Roman"/>
                <w:color w:val="auto"/>
                <w:sz w:val="18"/>
                <w:szCs w:val="18"/>
                <w:lang w:eastAsia="es-GT"/>
              </w:rPr>
            </w:pPr>
            <w:r w:rsidRPr="00E419D8">
              <w:rPr>
                <w:rFonts w:ascii="Century Schoolbook" w:eastAsia="Times New Roman" w:hAnsi="Century Schoolbook" w:cs="Times New Roman"/>
                <w:color w:val="auto"/>
                <w:sz w:val="18"/>
                <w:szCs w:val="18"/>
                <w:lang w:eastAsia="es-GT"/>
              </w:rPr>
              <w:t>TOTAL</w:t>
            </w:r>
          </w:p>
        </w:tc>
        <w:tc>
          <w:tcPr>
            <w:tcW w:w="1899" w:type="dxa"/>
            <w:noWrap/>
            <w:hideMark/>
          </w:tcPr>
          <w:p w14:paraId="0CB5B426" w14:textId="77777777" w:rsidR="001C2B4B" w:rsidRPr="00E419D8"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E419D8">
              <w:rPr>
                <w:rFonts w:ascii="Century Schoolbook" w:eastAsia="Times New Roman" w:hAnsi="Century Schoolbook" w:cs="Times New Roman"/>
                <w:b/>
                <w:bCs/>
                <w:color w:val="000000"/>
                <w:sz w:val="18"/>
                <w:szCs w:val="18"/>
                <w:lang w:eastAsia="es-GT"/>
              </w:rPr>
              <w:t>Q843,683,037.54</w:t>
            </w:r>
          </w:p>
        </w:tc>
        <w:tc>
          <w:tcPr>
            <w:tcW w:w="1843" w:type="dxa"/>
            <w:noWrap/>
            <w:hideMark/>
          </w:tcPr>
          <w:p w14:paraId="31CCC0BD" w14:textId="77777777" w:rsidR="001C2B4B" w:rsidRPr="00E419D8"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E419D8">
              <w:rPr>
                <w:rFonts w:ascii="Century Schoolbook" w:eastAsia="Times New Roman" w:hAnsi="Century Schoolbook" w:cs="Times New Roman"/>
                <w:b/>
                <w:bCs/>
                <w:color w:val="000000"/>
                <w:sz w:val="18"/>
                <w:szCs w:val="18"/>
                <w:lang w:eastAsia="es-GT"/>
              </w:rPr>
              <w:t>Q1,486,145,131.61</w:t>
            </w:r>
          </w:p>
        </w:tc>
        <w:tc>
          <w:tcPr>
            <w:tcW w:w="1701" w:type="dxa"/>
            <w:noWrap/>
            <w:hideMark/>
          </w:tcPr>
          <w:p w14:paraId="170AEF93" w14:textId="77777777" w:rsidR="001C2B4B" w:rsidRPr="00E419D8" w:rsidRDefault="001C2B4B"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E419D8">
              <w:rPr>
                <w:rFonts w:ascii="Century Schoolbook" w:eastAsia="Times New Roman" w:hAnsi="Century Schoolbook" w:cs="Times New Roman"/>
                <w:b/>
                <w:bCs/>
                <w:color w:val="000000"/>
                <w:sz w:val="18"/>
                <w:szCs w:val="18"/>
                <w:lang w:eastAsia="es-GT"/>
              </w:rPr>
              <w:t>Q520,550,980.24</w:t>
            </w:r>
          </w:p>
        </w:tc>
        <w:tc>
          <w:tcPr>
            <w:tcW w:w="1701" w:type="dxa"/>
            <w:noWrap/>
            <w:hideMark/>
          </w:tcPr>
          <w:p w14:paraId="199596DF" w14:textId="77777777" w:rsidR="001C2B4B" w:rsidRPr="00E419D8"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E419D8">
              <w:rPr>
                <w:rFonts w:ascii="Century Schoolbook" w:eastAsia="Times New Roman" w:hAnsi="Century Schoolbook" w:cs="Times New Roman"/>
                <w:b/>
                <w:bCs/>
                <w:color w:val="000000"/>
                <w:sz w:val="18"/>
                <w:szCs w:val="18"/>
                <w:lang w:eastAsia="es-GT"/>
              </w:rPr>
              <w:t>135</w:t>
            </w:r>
          </w:p>
        </w:tc>
        <w:tc>
          <w:tcPr>
            <w:tcW w:w="1418" w:type="dxa"/>
            <w:noWrap/>
            <w:hideMark/>
          </w:tcPr>
          <w:p w14:paraId="1AC9B2E5" w14:textId="77777777" w:rsidR="001C2B4B" w:rsidRPr="00E419D8" w:rsidRDefault="001C2B4B"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E419D8">
              <w:rPr>
                <w:rFonts w:ascii="Century Schoolbook" w:eastAsia="Times New Roman" w:hAnsi="Century Schoolbook" w:cs="Times New Roman"/>
                <w:b/>
                <w:bCs/>
                <w:color w:val="000000"/>
                <w:sz w:val="18"/>
                <w:szCs w:val="18"/>
                <w:lang w:eastAsia="es-GT"/>
              </w:rPr>
              <w:t>277</w:t>
            </w:r>
          </w:p>
        </w:tc>
      </w:tr>
    </w:tbl>
    <w:p w14:paraId="698792FD" w14:textId="77777777" w:rsidR="001C2B4B" w:rsidRPr="00A35E18" w:rsidRDefault="001C2B4B" w:rsidP="00540A82">
      <w:pPr>
        <w:tabs>
          <w:tab w:val="left" w:pos="2250"/>
        </w:tabs>
        <w:spacing w:line="360" w:lineRule="auto"/>
        <w:rPr>
          <w:rFonts w:ascii="Century Schoolbook" w:hAnsi="Century Schoolbook" w:cs="Aharoni"/>
        </w:rPr>
      </w:pPr>
    </w:p>
    <w:p w14:paraId="73F31AB5" w14:textId="10E45ADB" w:rsidR="009E7CB9" w:rsidRPr="00971A49" w:rsidRDefault="009E7CB9" w:rsidP="00203698">
      <w:pPr>
        <w:jc w:val="center"/>
        <w:rPr>
          <w:rFonts w:ascii="Century Schoolbook" w:hAnsi="Century Schoolbook" w:cs="Aharoni"/>
          <w:bCs/>
          <w:sz w:val="22"/>
        </w:rPr>
      </w:pPr>
      <w:r w:rsidRPr="00971A49">
        <w:rPr>
          <w:rFonts w:ascii="Century Schoolbook" w:hAnsi="Century Schoolbook" w:cs="Aharoni"/>
          <w:bCs/>
          <w:sz w:val="16"/>
          <w:szCs w:val="18"/>
        </w:rPr>
        <w:t>Fuente: Sistema de Contabilidad Integrada de Gobiernos Locales (S</w:t>
      </w:r>
      <w:r w:rsidR="00E419D8" w:rsidRPr="00971A49">
        <w:rPr>
          <w:rFonts w:ascii="Century Schoolbook" w:hAnsi="Century Schoolbook" w:cs="Aharoni"/>
          <w:bCs/>
          <w:sz w:val="16"/>
          <w:szCs w:val="18"/>
        </w:rPr>
        <w:t>icoin</w:t>
      </w:r>
      <w:r w:rsidRPr="00971A49">
        <w:rPr>
          <w:rFonts w:ascii="Century Schoolbook" w:hAnsi="Century Schoolbook" w:cs="Aharoni"/>
          <w:bCs/>
          <w:sz w:val="16"/>
          <w:szCs w:val="18"/>
        </w:rPr>
        <w:t xml:space="preserve"> GL) del 1 </w:t>
      </w:r>
      <w:r w:rsidR="00FB3026" w:rsidRPr="00971A49">
        <w:rPr>
          <w:rFonts w:ascii="Century Schoolbook" w:hAnsi="Century Schoolbook" w:cs="Aharoni"/>
          <w:bCs/>
          <w:sz w:val="16"/>
          <w:szCs w:val="18"/>
        </w:rPr>
        <w:t>de enero al 30 de junio del 2023</w:t>
      </w:r>
    </w:p>
    <w:p w14:paraId="50549660" w14:textId="77777777" w:rsidR="009E7CB9" w:rsidRPr="00A35E18" w:rsidRDefault="009E7CB9" w:rsidP="00540A82">
      <w:pPr>
        <w:tabs>
          <w:tab w:val="left" w:pos="2250"/>
        </w:tabs>
        <w:spacing w:line="360" w:lineRule="auto"/>
        <w:jc w:val="both"/>
        <w:rPr>
          <w:rFonts w:ascii="Century Schoolbook" w:hAnsi="Century Schoolbook" w:cs="Aharoni"/>
        </w:rPr>
      </w:pPr>
    </w:p>
    <w:p w14:paraId="5819CE32" w14:textId="77777777" w:rsidR="009E7CB9" w:rsidRPr="00203698" w:rsidRDefault="009E7CB9" w:rsidP="00971A49">
      <w:pPr>
        <w:pStyle w:val="Ttulo2"/>
        <w:numPr>
          <w:ilvl w:val="0"/>
          <w:numId w:val="25"/>
        </w:numPr>
        <w:ind w:left="284" w:hanging="284"/>
        <w:rPr>
          <w:rFonts w:ascii="Century Schoolbook" w:hAnsi="Century Schoolbook"/>
          <w:b/>
          <w:bCs/>
          <w:sz w:val="28"/>
          <w:szCs w:val="28"/>
          <w:u w:val="single"/>
        </w:rPr>
      </w:pPr>
      <w:bookmarkStart w:id="28" w:name="_Toc146720318"/>
      <w:r w:rsidRPr="00203698">
        <w:rPr>
          <w:rFonts w:ascii="Century Schoolbook" w:hAnsi="Century Schoolbook"/>
          <w:b/>
          <w:bCs/>
          <w:sz w:val="28"/>
          <w:szCs w:val="28"/>
          <w:u w:val="single"/>
        </w:rPr>
        <w:t>Eje 5. Violencia contra las Mujeres</w:t>
      </w:r>
      <w:bookmarkEnd w:id="28"/>
      <w:r w:rsidRPr="00203698">
        <w:rPr>
          <w:rFonts w:ascii="Century Schoolbook" w:hAnsi="Century Schoolbook"/>
          <w:b/>
          <w:bCs/>
          <w:sz w:val="28"/>
          <w:szCs w:val="28"/>
          <w:u w:val="single"/>
        </w:rPr>
        <w:t xml:space="preserve"> </w:t>
      </w:r>
    </w:p>
    <w:p w14:paraId="71082E86" w14:textId="77777777" w:rsidR="009E7CB9" w:rsidRPr="00A35E18" w:rsidRDefault="009E7CB9" w:rsidP="00540A82">
      <w:pPr>
        <w:tabs>
          <w:tab w:val="left" w:pos="2250"/>
        </w:tabs>
        <w:spacing w:line="360" w:lineRule="auto"/>
        <w:ind w:left="360"/>
        <w:jc w:val="both"/>
        <w:rPr>
          <w:rFonts w:ascii="Century Schoolbook" w:hAnsi="Century Schoolbook" w:cs="Aharoni"/>
        </w:rPr>
      </w:pPr>
    </w:p>
    <w:p w14:paraId="61EDCD21" w14:textId="487A6482" w:rsidR="00203698" w:rsidRDefault="009E7CB9" w:rsidP="00971A49">
      <w:pPr>
        <w:tabs>
          <w:tab w:val="left" w:pos="2250"/>
        </w:tabs>
        <w:spacing w:line="360" w:lineRule="auto"/>
        <w:jc w:val="both"/>
        <w:rPr>
          <w:rFonts w:ascii="Century Schoolbook" w:hAnsi="Century Schoolbook" w:cs="Aharoni"/>
        </w:rPr>
      </w:pPr>
      <w:r w:rsidRPr="00A35E18">
        <w:rPr>
          <w:rFonts w:ascii="Century Schoolbook" w:hAnsi="Century Schoolbook" w:cs="Aharoni"/>
        </w:rPr>
        <w:t xml:space="preserve">A este eje solamente </w:t>
      </w:r>
      <w:r w:rsidR="0010534C">
        <w:rPr>
          <w:rFonts w:ascii="Century Schoolbook" w:hAnsi="Century Schoolbook" w:cs="Aharoni"/>
        </w:rPr>
        <w:t>75</w:t>
      </w:r>
      <w:r w:rsidRPr="00A35E18">
        <w:rPr>
          <w:rFonts w:ascii="Century Schoolbook" w:hAnsi="Century Schoolbook" w:cs="Aharoni"/>
        </w:rPr>
        <w:t xml:space="preserve"> municipios vincularon presupuesto siendo la erradicación de la violencia una prioridad. El Programa con mayores municipios vincula</w:t>
      </w:r>
      <w:r w:rsidR="007B6635">
        <w:rPr>
          <w:rFonts w:ascii="Century Schoolbook" w:hAnsi="Century Schoolbook" w:cs="Aharoni"/>
        </w:rPr>
        <w:t>dos</w:t>
      </w:r>
      <w:r w:rsidRPr="00A35E18">
        <w:rPr>
          <w:rFonts w:ascii="Century Schoolbook" w:hAnsi="Century Schoolbook" w:cs="Aharoni"/>
        </w:rPr>
        <w:t>, es Seguridad Integral</w:t>
      </w:r>
      <w:r w:rsidR="007B6635">
        <w:rPr>
          <w:rFonts w:ascii="Century Schoolbook" w:hAnsi="Century Schoolbook" w:cs="Aharoni"/>
        </w:rPr>
        <w:t xml:space="preserve">, por lo que sigue siendo </w:t>
      </w:r>
      <w:r w:rsidRPr="00A35E18">
        <w:rPr>
          <w:rFonts w:ascii="Century Schoolbook" w:hAnsi="Century Schoolbook" w:cs="Aharoni"/>
        </w:rPr>
        <w:t>un reto institucional</w:t>
      </w:r>
      <w:r w:rsidR="007B6635">
        <w:rPr>
          <w:rFonts w:ascii="Century Schoolbook" w:hAnsi="Century Schoolbook" w:cs="Aharoni"/>
        </w:rPr>
        <w:t xml:space="preserve">izar en los gobiernos </w:t>
      </w:r>
      <w:r w:rsidR="00A80159">
        <w:rPr>
          <w:rFonts w:ascii="Century Schoolbook" w:hAnsi="Century Schoolbook" w:cs="Aharoni"/>
        </w:rPr>
        <w:t xml:space="preserve">locales </w:t>
      </w:r>
      <w:r w:rsidR="00A80159" w:rsidRPr="00A35E18">
        <w:rPr>
          <w:rFonts w:ascii="Century Schoolbook" w:hAnsi="Century Schoolbook" w:cs="Aharoni"/>
        </w:rPr>
        <w:t>el</w:t>
      </w:r>
      <w:r w:rsidRPr="00A35E18">
        <w:rPr>
          <w:rFonts w:ascii="Century Schoolbook" w:hAnsi="Century Schoolbook" w:cs="Aharoni"/>
        </w:rPr>
        <w:t xml:space="preserve"> Plan Nacional para la Prevención de la Violencia Contra las Mujeres, </w:t>
      </w:r>
      <w:r w:rsidR="007B6635">
        <w:rPr>
          <w:rFonts w:ascii="Century Schoolbook" w:hAnsi="Century Schoolbook" w:cs="Aharoni"/>
        </w:rPr>
        <w:t>mediante</w:t>
      </w:r>
      <w:r w:rsidRPr="00A35E18">
        <w:rPr>
          <w:rFonts w:ascii="Century Schoolbook" w:hAnsi="Century Schoolbook" w:cs="Aharoni"/>
        </w:rPr>
        <w:t xml:space="preserve"> acciones e intervenciones que contribuyan a</w:t>
      </w:r>
      <w:r w:rsidR="007B6635">
        <w:rPr>
          <w:rFonts w:ascii="Century Schoolbook" w:hAnsi="Century Schoolbook" w:cs="Aharoni"/>
        </w:rPr>
        <w:t xml:space="preserve"> la </w:t>
      </w:r>
      <w:r w:rsidRPr="00A35E18">
        <w:rPr>
          <w:rFonts w:ascii="Century Schoolbook" w:hAnsi="Century Schoolbook" w:cs="Aharoni"/>
        </w:rPr>
        <w:t>diminución</w:t>
      </w:r>
      <w:r w:rsidR="007B6635">
        <w:rPr>
          <w:rFonts w:ascii="Century Schoolbook" w:hAnsi="Century Schoolbook" w:cs="Aharoni"/>
        </w:rPr>
        <w:t xml:space="preserve"> de la problemática</w:t>
      </w:r>
      <w:r w:rsidRPr="00A35E18">
        <w:rPr>
          <w:rFonts w:ascii="Century Schoolbook" w:hAnsi="Century Schoolbook" w:cs="Aharoni"/>
        </w:rPr>
        <w:t xml:space="preserve">, </w:t>
      </w:r>
      <w:r w:rsidR="007B6635">
        <w:rPr>
          <w:rFonts w:ascii="Century Schoolbook" w:hAnsi="Century Schoolbook" w:cs="Aharoni"/>
        </w:rPr>
        <w:t>enfatizando en la prevención</w:t>
      </w:r>
      <w:r w:rsidRPr="00A35E18">
        <w:rPr>
          <w:rFonts w:ascii="Century Schoolbook" w:hAnsi="Century Schoolbook" w:cs="Aharoni"/>
        </w:rPr>
        <w:t>.</w:t>
      </w:r>
    </w:p>
    <w:p w14:paraId="2B5A3031" w14:textId="0F43FF61" w:rsidR="009E7CB9" w:rsidRPr="00A35E18" w:rsidRDefault="00203698" w:rsidP="00203698">
      <w:pPr>
        <w:rPr>
          <w:rFonts w:ascii="Century Schoolbook" w:hAnsi="Century Schoolbook" w:cs="Aharoni"/>
        </w:rPr>
      </w:pPr>
      <w:r>
        <w:rPr>
          <w:rFonts w:ascii="Century Schoolbook" w:hAnsi="Century Schoolbook" w:cs="Aharoni"/>
        </w:rPr>
        <w:br w:type="page"/>
      </w:r>
    </w:p>
    <w:p w14:paraId="7AE34DF7" w14:textId="77777777" w:rsidR="009E7CB9" w:rsidRPr="00203698" w:rsidRDefault="009E7CB9" w:rsidP="00203698">
      <w:pPr>
        <w:tabs>
          <w:tab w:val="left" w:pos="2250"/>
        </w:tabs>
        <w:jc w:val="both"/>
        <w:rPr>
          <w:rFonts w:ascii="Century Schoolbook" w:hAnsi="Century Schoolbook" w:cs="Aharoni"/>
          <w:sz w:val="22"/>
          <w:szCs w:val="22"/>
        </w:rPr>
      </w:pPr>
    </w:p>
    <w:p w14:paraId="7D32FAE8" w14:textId="77777777" w:rsidR="009E7CB9" w:rsidRPr="00203698" w:rsidRDefault="009E7CB9" w:rsidP="00203698">
      <w:pPr>
        <w:tabs>
          <w:tab w:val="left" w:pos="2250"/>
        </w:tabs>
        <w:jc w:val="center"/>
        <w:rPr>
          <w:rFonts w:ascii="Century Schoolbook" w:hAnsi="Century Schoolbook" w:cs="Aharoni"/>
          <w:b/>
          <w:bCs/>
          <w:sz w:val="22"/>
          <w:szCs w:val="22"/>
        </w:rPr>
      </w:pPr>
      <w:r w:rsidRPr="00203698">
        <w:rPr>
          <w:rFonts w:ascii="Century Schoolbook" w:hAnsi="Century Schoolbook" w:cs="Aharoni"/>
          <w:b/>
          <w:bCs/>
          <w:sz w:val="22"/>
          <w:szCs w:val="22"/>
        </w:rPr>
        <w:t xml:space="preserve">Tabla No. 18 </w:t>
      </w:r>
    </w:p>
    <w:p w14:paraId="27D091FD" w14:textId="77777777" w:rsidR="009E7CB9" w:rsidRPr="00203698" w:rsidRDefault="009E7CB9" w:rsidP="00203698">
      <w:pPr>
        <w:pStyle w:val="Tabla"/>
        <w:spacing w:after="0" w:line="240" w:lineRule="auto"/>
        <w:jc w:val="center"/>
        <w:rPr>
          <w:rFonts w:ascii="Century Schoolbook" w:hAnsi="Century Schoolbook" w:cs="Aharoni"/>
          <w:b/>
          <w:bCs/>
        </w:rPr>
      </w:pPr>
      <w:r w:rsidRPr="00203698">
        <w:rPr>
          <w:rFonts w:ascii="Century Schoolbook" w:hAnsi="Century Schoolbook" w:cs="Aharoni"/>
          <w:b/>
          <w:bCs/>
        </w:rPr>
        <w:t>Programas presupuestarios vinculados a nivel municipal</w:t>
      </w:r>
    </w:p>
    <w:p w14:paraId="077D6C8F" w14:textId="77777777" w:rsidR="009E7CB9" w:rsidRPr="00203698" w:rsidRDefault="009E7CB9" w:rsidP="00203698">
      <w:pPr>
        <w:tabs>
          <w:tab w:val="left" w:pos="2250"/>
        </w:tabs>
        <w:jc w:val="center"/>
        <w:rPr>
          <w:rFonts w:ascii="Century Schoolbook" w:hAnsi="Century Schoolbook" w:cs="Aharoni"/>
          <w:b/>
          <w:bCs/>
          <w:sz w:val="22"/>
          <w:szCs w:val="22"/>
        </w:rPr>
      </w:pPr>
      <w:r w:rsidRPr="00203698">
        <w:rPr>
          <w:rFonts w:ascii="Century Schoolbook" w:hAnsi="Century Schoolbook" w:cs="Aharoni"/>
          <w:b/>
          <w:bCs/>
          <w:sz w:val="22"/>
          <w:szCs w:val="22"/>
        </w:rPr>
        <w:t xml:space="preserve">Eje 5. Violencia contra las Mujeres </w:t>
      </w:r>
    </w:p>
    <w:tbl>
      <w:tblPr>
        <w:tblStyle w:val="Tablaconcuadrcula5oscura-nfasis5"/>
        <w:tblpPr w:leftFromText="141" w:rightFromText="141" w:vertAnchor="text" w:horzAnchor="margin" w:tblpXSpec="center" w:tblpY="226"/>
        <w:tblW w:w="10729" w:type="dxa"/>
        <w:tblLook w:val="04A0" w:firstRow="1" w:lastRow="0" w:firstColumn="1" w:lastColumn="0" w:noHBand="0" w:noVBand="1"/>
      </w:tblPr>
      <w:tblGrid>
        <w:gridCol w:w="2391"/>
        <w:gridCol w:w="1797"/>
        <w:gridCol w:w="1797"/>
        <w:gridCol w:w="1550"/>
        <w:gridCol w:w="1910"/>
        <w:gridCol w:w="1284"/>
      </w:tblGrid>
      <w:tr w:rsidR="00E73854" w:rsidRPr="00394307" w14:paraId="0B0AAA82" w14:textId="77777777" w:rsidTr="00346B8A">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391" w:type="dxa"/>
            <w:noWrap/>
            <w:hideMark/>
          </w:tcPr>
          <w:p w14:paraId="47206B8F" w14:textId="77777777" w:rsidR="00E73854" w:rsidRPr="00A80159" w:rsidRDefault="00E73854" w:rsidP="00203698">
            <w:pPr>
              <w:jc w:val="center"/>
              <w:rPr>
                <w:rFonts w:ascii="Century Schoolbook" w:eastAsia="Times New Roman" w:hAnsi="Century Schoolbook" w:cs="Times New Roman"/>
                <w:sz w:val="18"/>
                <w:szCs w:val="18"/>
                <w:lang w:eastAsia="es-GT"/>
              </w:rPr>
            </w:pPr>
            <w:r w:rsidRPr="00A80159">
              <w:rPr>
                <w:rFonts w:ascii="Century Schoolbook" w:eastAsia="Times New Roman" w:hAnsi="Century Schoolbook" w:cs="Times New Roman"/>
                <w:color w:val="auto"/>
                <w:sz w:val="18"/>
                <w:szCs w:val="18"/>
                <w:lang w:eastAsia="es-GT"/>
              </w:rPr>
              <w:t>Intervenciones</w:t>
            </w:r>
          </w:p>
        </w:tc>
        <w:tc>
          <w:tcPr>
            <w:tcW w:w="1797" w:type="dxa"/>
            <w:noWrap/>
            <w:hideMark/>
          </w:tcPr>
          <w:p w14:paraId="41CB2331" w14:textId="77777777" w:rsidR="00E73854" w:rsidRPr="00394307" w:rsidRDefault="00E73854" w:rsidP="00203698">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94307">
              <w:rPr>
                <w:rFonts w:ascii="Century Schoolbook" w:eastAsia="Times New Roman" w:hAnsi="Century Schoolbook" w:cs="Times New Roman"/>
                <w:color w:val="auto"/>
                <w:sz w:val="18"/>
                <w:szCs w:val="18"/>
                <w:lang w:eastAsia="es-GT"/>
              </w:rPr>
              <w:t>Aprobado</w:t>
            </w:r>
          </w:p>
        </w:tc>
        <w:tc>
          <w:tcPr>
            <w:tcW w:w="1797" w:type="dxa"/>
            <w:noWrap/>
            <w:hideMark/>
          </w:tcPr>
          <w:p w14:paraId="2911EB44" w14:textId="77777777" w:rsidR="00E73854" w:rsidRPr="00394307" w:rsidRDefault="00E73854" w:rsidP="00203698">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94307">
              <w:rPr>
                <w:rFonts w:ascii="Century Schoolbook" w:eastAsia="Times New Roman" w:hAnsi="Century Schoolbook" w:cs="Times New Roman"/>
                <w:color w:val="auto"/>
                <w:sz w:val="18"/>
                <w:szCs w:val="18"/>
                <w:lang w:eastAsia="es-GT"/>
              </w:rPr>
              <w:t>Vigente</w:t>
            </w:r>
          </w:p>
        </w:tc>
        <w:tc>
          <w:tcPr>
            <w:tcW w:w="1550" w:type="dxa"/>
            <w:noWrap/>
            <w:hideMark/>
          </w:tcPr>
          <w:p w14:paraId="2F7B48BA" w14:textId="77777777" w:rsidR="00E73854" w:rsidRPr="00394307" w:rsidRDefault="00E73854" w:rsidP="00203698">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94307">
              <w:rPr>
                <w:rFonts w:ascii="Century Schoolbook" w:eastAsia="Times New Roman" w:hAnsi="Century Schoolbook" w:cs="Times New Roman"/>
                <w:color w:val="auto"/>
                <w:sz w:val="18"/>
                <w:szCs w:val="18"/>
                <w:lang w:eastAsia="es-GT"/>
              </w:rPr>
              <w:t>Devengado</w:t>
            </w:r>
          </w:p>
        </w:tc>
        <w:tc>
          <w:tcPr>
            <w:tcW w:w="1910" w:type="dxa"/>
            <w:noWrap/>
            <w:hideMark/>
          </w:tcPr>
          <w:p w14:paraId="27A1C3D1" w14:textId="77777777" w:rsidR="00E73854" w:rsidRPr="00394307" w:rsidRDefault="00E73854" w:rsidP="00203698">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94307">
              <w:rPr>
                <w:rFonts w:ascii="Century Schoolbook" w:eastAsia="Times New Roman" w:hAnsi="Century Schoolbook" w:cs="Times New Roman"/>
                <w:color w:val="auto"/>
                <w:sz w:val="18"/>
                <w:szCs w:val="18"/>
                <w:lang w:eastAsia="es-GT"/>
              </w:rPr>
              <w:t>Departamentos</w:t>
            </w:r>
          </w:p>
        </w:tc>
        <w:tc>
          <w:tcPr>
            <w:tcW w:w="1284" w:type="dxa"/>
            <w:noWrap/>
            <w:hideMark/>
          </w:tcPr>
          <w:p w14:paraId="03E1DDE7" w14:textId="77777777" w:rsidR="00E73854" w:rsidRPr="00394307" w:rsidRDefault="00E73854" w:rsidP="00203698">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94307">
              <w:rPr>
                <w:rFonts w:ascii="Century Schoolbook" w:eastAsia="Times New Roman" w:hAnsi="Century Schoolbook" w:cs="Times New Roman"/>
                <w:color w:val="auto"/>
                <w:sz w:val="18"/>
                <w:szCs w:val="18"/>
                <w:lang w:eastAsia="es-GT"/>
              </w:rPr>
              <w:t>Municipios</w:t>
            </w:r>
          </w:p>
        </w:tc>
      </w:tr>
      <w:tr w:rsidR="00E73854" w:rsidRPr="00394307" w14:paraId="71211D07" w14:textId="77777777" w:rsidTr="00346B8A">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91" w:type="dxa"/>
            <w:hideMark/>
          </w:tcPr>
          <w:p w14:paraId="333BEA8F" w14:textId="77777777" w:rsidR="00E73854" w:rsidRPr="00394307" w:rsidRDefault="00E73854"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01 - Actividades Centrales</w:t>
            </w:r>
          </w:p>
        </w:tc>
        <w:tc>
          <w:tcPr>
            <w:tcW w:w="1797" w:type="dxa"/>
            <w:noWrap/>
            <w:hideMark/>
          </w:tcPr>
          <w:p w14:paraId="1CA245AB"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Q1,350,221.45</w:t>
            </w:r>
          </w:p>
        </w:tc>
        <w:tc>
          <w:tcPr>
            <w:tcW w:w="1797" w:type="dxa"/>
            <w:noWrap/>
            <w:hideMark/>
          </w:tcPr>
          <w:p w14:paraId="1857832C"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Q1,218,621.45</w:t>
            </w:r>
          </w:p>
        </w:tc>
        <w:tc>
          <w:tcPr>
            <w:tcW w:w="1550" w:type="dxa"/>
            <w:noWrap/>
            <w:hideMark/>
          </w:tcPr>
          <w:p w14:paraId="704FDE7C"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Q415,025.47</w:t>
            </w:r>
          </w:p>
        </w:tc>
        <w:tc>
          <w:tcPr>
            <w:tcW w:w="1910" w:type="dxa"/>
            <w:noWrap/>
            <w:hideMark/>
          </w:tcPr>
          <w:p w14:paraId="43174165" w14:textId="77777777" w:rsidR="00E73854" w:rsidRPr="00394307" w:rsidRDefault="00E73854"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8</w:t>
            </w:r>
          </w:p>
        </w:tc>
        <w:tc>
          <w:tcPr>
            <w:tcW w:w="1284" w:type="dxa"/>
            <w:noWrap/>
            <w:hideMark/>
          </w:tcPr>
          <w:p w14:paraId="6E348D64" w14:textId="77777777" w:rsidR="00E73854" w:rsidRPr="00394307" w:rsidRDefault="00E73854"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8</w:t>
            </w:r>
          </w:p>
        </w:tc>
      </w:tr>
      <w:tr w:rsidR="00E73854" w:rsidRPr="00394307" w14:paraId="548EEAB0" w14:textId="77777777" w:rsidTr="00346B8A">
        <w:trPr>
          <w:trHeight w:val="568"/>
        </w:trPr>
        <w:tc>
          <w:tcPr>
            <w:cnfStyle w:val="001000000000" w:firstRow="0" w:lastRow="0" w:firstColumn="1" w:lastColumn="0" w:oddVBand="0" w:evenVBand="0" w:oddHBand="0" w:evenHBand="0" w:firstRowFirstColumn="0" w:firstRowLastColumn="0" w:lastRowFirstColumn="0" w:lastRowLastColumn="0"/>
            <w:tcW w:w="2391" w:type="dxa"/>
            <w:hideMark/>
          </w:tcPr>
          <w:p w14:paraId="1E637E5F" w14:textId="77777777" w:rsidR="00E73854" w:rsidRPr="00394307" w:rsidRDefault="00E73854"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12 - Acceso al Agua Potable y Saneamiento Público</w:t>
            </w:r>
          </w:p>
        </w:tc>
        <w:tc>
          <w:tcPr>
            <w:tcW w:w="1797" w:type="dxa"/>
            <w:noWrap/>
            <w:hideMark/>
          </w:tcPr>
          <w:p w14:paraId="69F3BA7B"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Q176,000.00</w:t>
            </w:r>
          </w:p>
        </w:tc>
        <w:tc>
          <w:tcPr>
            <w:tcW w:w="1797" w:type="dxa"/>
            <w:noWrap/>
            <w:hideMark/>
          </w:tcPr>
          <w:p w14:paraId="4645F4D3"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Q159,000.00</w:t>
            </w:r>
          </w:p>
        </w:tc>
        <w:tc>
          <w:tcPr>
            <w:tcW w:w="1550" w:type="dxa"/>
            <w:noWrap/>
            <w:hideMark/>
          </w:tcPr>
          <w:p w14:paraId="04CE0AF6"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Q72,855.00</w:t>
            </w:r>
          </w:p>
        </w:tc>
        <w:tc>
          <w:tcPr>
            <w:tcW w:w="1910" w:type="dxa"/>
            <w:noWrap/>
            <w:hideMark/>
          </w:tcPr>
          <w:p w14:paraId="6F873DB4" w14:textId="77777777" w:rsidR="00E73854" w:rsidRPr="00394307" w:rsidRDefault="00E73854"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3</w:t>
            </w:r>
          </w:p>
        </w:tc>
        <w:tc>
          <w:tcPr>
            <w:tcW w:w="1284" w:type="dxa"/>
            <w:noWrap/>
            <w:hideMark/>
          </w:tcPr>
          <w:p w14:paraId="32572764" w14:textId="77777777" w:rsidR="00E73854" w:rsidRPr="00394307" w:rsidRDefault="00E73854"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3</w:t>
            </w:r>
          </w:p>
        </w:tc>
      </w:tr>
      <w:tr w:rsidR="00E73854" w:rsidRPr="00394307" w14:paraId="6D28E600" w14:textId="77777777" w:rsidTr="00346B8A">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91" w:type="dxa"/>
            <w:hideMark/>
          </w:tcPr>
          <w:p w14:paraId="09CE4718" w14:textId="77777777" w:rsidR="00E73854" w:rsidRPr="00394307" w:rsidRDefault="00E73854"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14- Gestión de la Educación</w:t>
            </w:r>
          </w:p>
        </w:tc>
        <w:tc>
          <w:tcPr>
            <w:tcW w:w="1797" w:type="dxa"/>
            <w:noWrap/>
            <w:hideMark/>
          </w:tcPr>
          <w:p w14:paraId="498A1F70"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Q514,000.00</w:t>
            </w:r>
          </w:p>
        </w:tc>
        <w:tc>
          <w:tcPr>
            <w:tcW w:w="1797" w:type="dxa"/>
            <w:noWrap/>
            <w:hideMark/>
          </w:tcPr>
          <w:p w14:paraId="52E4DC9C"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Q514,000.00</w:t>
            </w:r>
          </w:p>
        </w:tc>
        <w:tc>
          <w:tcPr>
            <w:tcW w:w="1550" w:type="dxa"/>
            <w:noWrap/>
            <w:hideMark/>
          </w:tcPr>
          <w:p w14:paraId="30F02D1B"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Q0.00</w:t>
            </w:r>
          </w:p>
        </w:tc>
        <w:tc>
          <w:tcPr>
            <w:tcW w:w="1910" w:type="dxa"/>
            <w:noWrap/>
            <w:hideMark/>
          </w:tcPr>
          <w:p w14:paraId="08FF35E2" w14:textId="77777777" w:rsidR="00E73854" w:rsidRPr="00394307" w:rsidRDefault="00E73854"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c>
          <w:tcPr>
            <w:tcW w:w="1284" w:type="dxa"/>
            <w:noWrap/>
            <w:hideMark/>
          </w:tcPr>
          <w:p w14:paraId="41C2E71C" w14:textId="77777777" w:rsidR="00E73854" w:rsidRPr="00394307" w:rsidRDefault="00E73854"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r>
      <w:tr w:rsidR="00E73854" w:rsidRPr="00394307" w14:paraId="28864B17" w14:textId="77777777" w:rsidTr="00346B8A">
        <w:trPr>
          <w:trHeight w:val="467"/>
        </w:trPr>
        <w:tc>
          <w:tcPr>
            <w:cnfStyle w:val="001000000000" w:firstRow="0" w:lastRow="0" w:firstColumn="1" w:lastColumn="0" w:oddVBand="0" w:evenVBand="0" w:oddHBand="0" w:evenHBand="0" w:firstRowFirstColumn="0" w:firstRowLastColumn="0" w:lastRowFirstColumn="0" w:lastRowLastColumn="0"/>
            <w:tcW w:w="2391" w:type="dxa"/>
            <w:hideMark/>
          </w:tcPr>
          <w:p w14:paraId="550C7D1E" w14:textId="77777777" w:rsidR="00E73854" w:rsidRPr="00394307" w:rsidRDefault="00E73854"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17-Seguridad Integral</w:t>
            </w:r>
          </w:p>
        </w:tc>
        <w:tc>
          <w:tcPr>
            <w:tcW w:w="1797" w:type="dxa"/>
            <w:noWrap/>
            <w:hideMark/>
          </w:tcPr>
          <w:p w14:paraId="5B28D01F"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Q160,535,099.37</w:t>
            </w:r>
          </w:p>
        </w:tc>
        <w:tc>
          <w:tcPr>
            <w:tcW w:w="1797" w:type="dxa"/>
            <w:noWrap/>
            <w:hideMark/>
          </w:tcPr>
          <w:p w14:paraId="47C52880"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Q175,504,883.10</w:t>
            </w:r>
          </w:p>
        </w:tc>
        <w:tc>
          <w:tcPr>
            <w:tcW w:w="1550" w:type="dxa"/>
            <w:noWrap/>
            <w:hideMark/>
          </w:tcPr>
          <w:p w14:paraId="71AF9E46"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Q80,501,951.15</w:t>
            </w:r>
          </w:p>
        </w:tc>
        <w:tc>
          <w:tcPr>
            <w:tcW w:w="1910" w:type="dxa"/>
            <w:noWrap/>
            <w:hideMark/>
          </w:tcPr>
          <w:p w14:paraId="7957D338" w14:textId="77777777" w:rsidR="00E73854" w:rsidRPr="00394307" w:rsidRDefault="00E73854"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15</w:t>
            </w:r>
          </w:p>
        </w:tc>
        <w:tc>
          <w:tcPr>
            <w:tcW w:w="1284" w:type="dxa"/>
            <w:noWrap/>
            <w:hideMark/>
          </w:tcPr>
          <w:p w14:paraId="394F0BD9" w14:textId="77777777" w:rsidR="00E73854" w:rsidRPr="00394307" w:rsidRDefault="00E73854"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45</w:t>
            </w:r>
          </w:p>
        </w:tc>
      </w:tr>
      <w:tr w:rsidR="00E73854" w:rsidRPr="00394307" w14:paraId="4EAE6B96" w14:textId="77777777" w:rsidTr="00346B8A">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91" w:type="dxa"/>
            <w:hideMark/>
          </w:tcPr>
          <w:p w14:paraId="42FB813B" w14:textId="77777777" w:rsidR="00E73854" w:rsidRPr="00394307" w:rsidRDefault="00E73854"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18 - Ambiente y Recursos Naturales</w:t>
            </w:r>
          </w:p>
        </w:tc>
        <w:tc>
          <w:tcPr>
            <w:tcW w:w="1797" w:type="dxa"/>
            <w:noWrap/>
            <w:hideMark/>
          </w:tcPr>
          <w:p w14:paraId="45998009"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Q0.00</w:t>
            </w:r>
          </w:p>
        </w:tc>
        <w:tc>
          <w:tcPr>
            <w:tcW w:w="1797" w:type="dxa"/>
            <w:noWrap/>
            <w:hideMark/>
          </w:tcPr>
          <w:p w14:paraId="2CD1BDAD"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Q5,600,000.00</w:t>
            </w:r>
          </w:p>
        </w:tc>
        <w:tc>
          <w:tcPr>
            <w:tcW w:w="1550" w:type="dxa"/>
            <w:noWrap/>
            <w:hideMark/>
          </w:tcPr>
          <w:p w14:paraId="0566589D"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Q0.00</w:t>
            </w:r>
          </w:p>
        </w:tc>
        <w:tc>
          <w:tcPr>
            <w:tcW w:w="1910" w:type="dxa"/>
            <w:noWrap/>
            <w:hideMark/>
          </w:tcPr>
          <w:p w14:paraId="42622C71" w14:textId="77777777" w:rsidR="00E73854" w:rsidRPr="00394307" w:rsidRDefault="00E73854"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c>
          <w:tcPr>
            <w:tcW w:w="1284" w:type="dxa"/>
            <w:noWrap/>
            <w:hideMark/>
          </w:tcPr>
          <w:p w14:paraId="4B4FC7BD" w14:textId="77777777" w:rsidR="00E73854" w:rsidRPr="00394307" w:rsidRDefault="00E73854"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r>
      <w:tr w:rsidR="00E73854" w:rsidRPr="00394307" w14:paraId="46641422" w14:textId="77777777" w:rsidTr="00346B8A">
        <w:trPr>
          <w:trHeight w:val="467"/>
        </w:trPr>
        <w:tc>
          <w:tcPr>
            <w:cnfStyle w:val="001000000000" w:firstRow="0" w:lastRow="0" w:firstColumn="1" w:lastColumn="0" w:oddVBand="0" w:evenVBand="0" w:oddHBand="0" w:evenHBand="0" w:firstRowFirstColumn="0" w:firstRowLastColumn="0" w:lastRowFirstColumn="0" w:lastRowLastColumn="0"/>
            <w:tcW w:w="2391" w:type="dxa"/>
            <w:hideMark/>
          </w:tcPr>
          <w:p w14:paraId="14622FBD" w14:textId="77777777" w:rsidR="00E73854" w:rsidRPr="00394307" w:rsidRDefault="00E73854"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19 - Movilidad Urbana</w:t>
            </w:r>
          </w:p>
        </w:tc>
        <w:tc>
          <w:tcPr>
            <w:tcW w:w="1797" w:type="dxa"/>
            <w:noWrap/>
            <w:hideMark/>
          </w:tcPr>
          <w:p w14:paraId="15CE1BC3"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Q11,251,956.16</w:t>
            </w:r>
          </w:p>
        </w:tc>
        <w:tc>
          <w:tcPr>
            <w:tcW w:w="1797" w:type="dxa"/>
            <w:noWrap/>
            <w:hideMark/>
          </w:tcPr>
          <w:p w14:paraId="1F0BC0DD"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Q14,992,877.67</w:t>
            </w:r>
          </w:p>
        </w:tc>
        <w:tc>
          <w:tcPr>
            <w:tcW w:w="1550" w:type="dxa"/>
            <w:noWrap/>
            <w:hideMark/>
          </w:tcPr>
          <w:p w14:paraId="20F29A88"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Q5,726,955.39</w:t>
            </w:r>
          </w:p>
        </w:tc>
        <w:tc>
          <w:tcPr>
            <w:tcW w:w="1910" w:type="dxa"/>
            <w:noWrap/>
            <w:hideMark/>
          </w:tcPr>
          <w:p w14:paraId="161F0862" w14:textId="77777777" w:rsidR="00E73854" w:rsidRPr="00394307" w:rsidRDefault="00E73854"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5</w:t>
            </w:r>
          </w:p>
        </w:tc>
        <w:tc>
          <w:tcPr>
            <w:tcW w:w="1284" w:type="dxa"/>
            <w:noWrap/>
            <w:hideMark/>
          </w:tcPr>
          <w:p w14:paraId="3F915B30" w14:textId="77777777" w:rsidR="00E73854" w:rsidRPr="00394307" w:rsidRDefault="00E73854"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5</w:t>
            </w:r>
          </w:p>
        </w:tc>
      </w:tr>
      <w:tr w:rsidR="00E73854" w:rsidRPr="00394307" w14:paraId="7BBCDA88" w14:textId="77777777" w:rsidTr="00346B8A">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91" w:type="dxa"/>
            <w:hideMark/>
          </w:tcPr>
          <w:p w14:paraId="08653213" w14:textId="77777777" w:rsidR="00E73854" w:rsidRPr="00394307" w:rsidRDefault="00E73854"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20 - Protección Social</w:t>
            </w:r>
          </w:p>
        </w:tc>
        <w:tc>
          <w:tcPr>
            <w:tcW w:w="1797" w:type="dxa"/>
            <w:noWrap/>
            <w:hideMark/>
          </w:tcPr>
          <w:p w14:paraId="2D3EAE96"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Q5,883,651.28</w:t>
            </w:r>
          </w:p>
        </w:tc>
        <w:tc>
          <w:tcPr>
            <w:tcW w:w="1797" w:type="dxa"/>
            <w:noWrap/>
            <w:hideMark/>
          </w:tcPr>
          <w:p w14:paraId="58BC865C"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Q5,920,889.28</w:t>
            </w:r>
          </w:p>
        </w:tc>
        <w:tc>
          <w:tcPr>
            <w:tcW w:w="1550" w:type="dxa"/>
            <w:noWrap/>
            <w:hideMark/>
          </w:tcPr>
          <w:p w14:paraId="537B5767"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Q1,530,033.86</w:t>
            </w:r>
          </w:p>
        </w:tc>
        <w:tc>
          <w:tcPr>
            <w:tcW w:w="1910" w:type="dxa"/>
            <w:noWrap/>
            <w:hideMark/>
          </w:tcPr>
          <w:p w14:paraId="3DD4FE68" w14:textId="77777777" w:rsidR="00E73854" w:rsidRPr="00394307" w:rsidRDefault="00E73854"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4</w:t>
            </w:r>
          </w:p>
        </w:tc>
        <w:tc>
          <w:tcPr>
            <w:tcW w:w="1284" w:type="dxa"/>
            <w:noWrap/>
            <w:hideMark/>
          </w:tcPr>
          <w:p w14:paraId="2F30BC84" w14:textId="77777777" w:rsidR="00E73854" w:rsidRPr="00394307" w:rsidRDefault="00E73854"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5</w:t>
            </w:r>
          </w:p>
        </w:tc>
      </w:tr>
      <w:tr w:rsidR="00E73854" w:rsidRPr="00394307" w14:paraId="23FAFDBB" w14:textId="77777777" w:rsidTr="00346B8A">
        <w:trPr>
          <w:trHeight w:val="467"/>
        </w:trPr>
        <w:tc>
          <w:tcPr>
            <w:cnfStyle w:val="001000000000" w:firstRow="0" w:lastRow="0" w:firstColumn="1" w:lastColumn="0" w:oddVBand="0" w:evenVBand="0" w:oddHBand="0" w:evenHBand="0" w:firstRowFirstColumn="0" w:firstRowLastColumn="0" w:lastRowFirstColumn="0" w:lastRowLastColumn="0"/>
            <w:tcW w:w="2391" w:type="dxa"/>
            <w:hideMark/>
          </w:tcPr>
          <w:p w14:paraId="171897A8" w14:textId="77777777" w:rsidR="00E73854" w:rsidRPr="00394307" w:rsidRDefault="00E73854"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21 - Apoyo a la Salud Preventiva</w:t>
            </w:r>
          </w:p>
        </w:tc>
        <w:tc>
          <w:tcPr>
            <w:tcW w:w="1797" w:type="dxa"/>
            <w:noWrap/>
            <w:hideMark/>
          </w:tcPr>
          <w:p w14:paraId="257ED270"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Q605,000.00</w:t>
            </w:r>
          </w:p>
        </w:tc>
        <w:tc>
          <w:tcPr>
            <w:tcW w:w="1797" w:type="dxa"/>
            <w:noWrap/>
            <w:hideMark/>
          </w:tcPr>
          <w:p w14:paraId="0D5BD454"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Q563,000.00</w:t>
            </w:r>
          </w:p>
        </w:tc>
        <w:tc>
          <w:tcPr>
            <w:tcW w:w="1550" w:type="dxa"/>
            <w:noWrap/>
            <w:hideMark/>
          </w:tcPr>
          <w:p w14:paraId="16ED527D"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Q192,091.43</w:t>
            </w:r>
          </w:p>
        </w:tc>
        <w:tc>
          <w:tcPr>
            <w:tcW w:w="1910" w:type="dxa"/>
            <w:noWrap/>
            <w:hideMark/>
          </w:tcPr>
          <w:p w14:paraId="29825330" w14:textId="77777777" w:rsidR="00E73854" w:rsidRPr="00394307" w:rsidRDefault="00E73854"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c>
          <w:tcPr>
            <w:tcW w:w="1284" w:type="dxa"/>
            <w:noWrap/>
            <w:hideMark/>
          </w:tcPr>
          <w:p w14:paraId="07BE20BF" w14:textId="77777777" w:rsidR="00E73854" w:rsidRPr="00394307" w:rsidRDefault="00E73854"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r>
      <w:tr w:rsidR="00E73854" w:rsidRPr="00394307" w14:paraId="7FA7C0E7" w14:textId="77777777" w:rsidTr="00346B8A">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91" w:type="dxa"/>
            <w:hideMark/>
          </w:tcPr>
          <w:p w14:paraId="6EE4A734" w14:textId="77777777" w:rsidR="00E73854" w:rsidRPr="00394307" w:rsidRDefault="00E73854"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23 - Disminución de la Pobreza</w:t>
            </w:r>
          </w:p>
        </w:tc>
        <w:tc>
          <w:tcPr>
            <w:tcW w:w="1797" w:type="dxa"/>
            <w:noWrap/>
            <w:hideMark/>
          </w:tcPr>
          <w:p w14:paraId="54EF5F8A"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Q1,226,145.84</w:t>
            </w:r>
          </w:p>
        </w:tc>
        <w:tc>
          <w:tcPr>
            <w:tcW w:w="1797" w:type="dxa"/>
            <w:noWrap/>
            <w:hideMark/>
          </w:tcPr>
          <w:p w14:paraId="7E310F77"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Q1,363,171.44</w:t>
            </w:r>
          </w:p>
        </w:tc>
        <w:tc>
          <w:tcPr>
            <w:tcW w:w="1550" w:type="dxa"/>
            <w:noWrap/>
            <w:hideMark/>
          </w:tcPr>
          <w:p w14:paraId="3B2B3C5F"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Q315,856.40</w:t>
            </w:r>
          </w:p>
        </w:tc>
        <w:tc>
          <w:tcPr>
            <w:tcW w:w="1910" w:type="dxa"/>
            <w:noWrap/>
            <w:hideMark/>
          </w:tcPr>
          <w:p w14:paraId="04B7D0F9" w14:textId="77777777" w:rsidR="00E73854" w:rsidRPr="00394307" w:rsidRDefault="00E73854"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2</w:t>
            </w:r>
          </w:p>
        </w:tc>
        <w:tc>
          <w:tcPr>
            <w:tcW w:w="1284" w:type="dxa"/>
            <w:noWrap/>
            <w:hideMark/>
          </w:tcPr>
          <w:p w14:paraId="1AD88660" w14:textId="77777777" w:rsidR="00E73854" w:rsidRPr="00394307" w:rsidRDefault="00E73854"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2</w:t>
            </w:r>
          </w:p>
        </w:tc>
      </w:tr>
      <w:tr w:rsidR="00E73854" w:rsidRPr="00394307" w14:paraId="3279FC54" w14:textId="77777777" w:rsidTr="00346B8A">
        <w:trPr>
          <w:trHeight w:val="720"/>
        </w:trPr>
        <w:tc>
          <w:tcPr>
            <w:cnfStyle w:val="001000000000" w:firstRow="0" w:lastRow="0" w:firstColumn="1" w:lastColumn="0" w:oddVBand="0" w:evenVBand="0" w:oddHBand="0" w:evenHBand="0" w:firstRowFirstColumn="0" w:firstRowLastColumn="0" w:lastRowFirstColumn="0" w:lastRowLastColumn="0"/>
            <w:tcW w:w="2391" w:type="dxa"/>
            <w:hideMark/>
          </w:tcPr>
          <w:p w14:paraId="61A04850" w14:textId="77777777" w:rsidR="00E73854" w:rsidRPr="00394307" w:rsidRDefault="00E73854"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24 - Reducción de Embarazos en Niñas y Adolescentes</w:t>
            </w:r>
          </w:p>
        </w:tc>
        <w:tc>
          <w:tcPr>
            <w:tcW w:w="1797" w:type="dxa"/>
            <w:noWrap/>
            <w:hideMark/>
          </w:tcPr>
          <w:p w14:paraId="5D032291"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Q461,706.50</w:t>
            </w:r>
          </w:p>
        </w:tc>
        <w:tc>
          <w:tcPr>
            <w:tcW w:w="1797" w:type="dxa"/>
            <w:noWrap/>
            <w:hideMark/>
          </w:tcPr>
          <w:p w14:paraId="5C51F807"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Q467,106.50</w:t>
            </w:r>
          </w:p>
        </w:tc>
        <w:tc>
          <w:tcPr>
            <w:tcW w:w="1550" w:type="dxa"/>
            <w:noWrap/>
            <w:hideMark/>
          </w:tcPr>
          <w:p w14:paraId="4FA51F33"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Q178,036.56</w:t>
            </w:r>
          </w:p>
        </w:tc>
        <w:tc>
          <w:tcPr>
            <w:tcW w:w="1910" w:type="dxa"/>
            <w:noWrap/>
            <w:hideMark/>
          </w:tcPr>
          <w:p w14:paraId="0CAACEA2" w14:textId="77777777" w:rsidR="00E73854" w:rsidRPr="00394307" w:rsidRDefault="00E73854"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2</w:t>
            </w:r>
          </w:p>
        </w:tc>
        <w:tc>
          <w:tcPr>
            <w:tcW w:w="1284" w:type="dxa"/>
            <w:noWrap/>
            <w:hideMark/>
          </w:tcPr>
          <w:p w14:paraId="0FC5CDEF" w14:textId="77777777" w:rsidR="00E73854" w:rsidRPr="00394307" w:rsidRDefault="00E73854"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2</w:t>
            </w:r>
          </w:p>
        </w:tc>
      </w:tr>
      <w:tr w:rsidR="00E73854" w:rsidRPr="00394307" w14:paraId="521D3FED" w14:textId="77777777" w:rsidTr="00346B8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391" w:type="dxa"/>
            <w:hideMark/>
          </w:tcPr>
          <w:p w14:paraId="0CD1E654" w14:textId="77777777" w:rsidR="00E73854" w:rsidRPr="00394307" w:rsidRDefault="00E73854"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26. Participación en las Disciplinas del Arte</w:t>
            </w:r>
          </w:p>
        </w:tc>
        <w:tc>
          <w:tcPr>
            <w:tcW w:w="1797" w:type="dxa"/>
            <w:noWrap/>
            <w:hideMark/>
          </w:tcPr>
          <w:p w14:paraId="6B7DE6C0"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Q0.00</w:t>
            </w:r>
          </w:p>
        </w:tc>
        <w:tc>
          <w:tcPr>
            <w:tcW w:w="1797" w:type="dxa"/>
            <w:noWrap/>
            <w:hideMark/>
          </w:tcPr>
          <w:p w14:paraId="580A4378"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Q223,288.00</w:t>
            </w:r>
          </w:p>
        </w:tc>
        <w:tc>
          <w:tcPr>
            <w:tcW w:w="1550" w:type="dxa"/>
            <w:noWrap/>
            <w:hideMark/>
          </w:tcPr>
          <w:p w14:paraId="1CCB25D7"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Q128,630.00</w:t>
            </w:r>
          </w:p>
        </w:tc>
        <w:tc>
          <w:tcPr>
            <w:tcW w:w="1910" w:type="dxa"/>
            <w:noWrap/>
            <w:hideMark/>
          </w:tcPr>
          <w:p w14:paraId="38777B61" w14:textId="77777777" w:rsidR="00E73854" w:rsidRPr="00394307" w:rsidRDefault="00E73854"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c>
          <w:tcPr>
            <w:tcW w:w="1284" w:type="dxa"/>
            <w:noWrap/>
            <w:hideMark/>
          </w:tcPr>
          <w:p w14:paraId="5AC4FCA6" w14:textId="77777777" w:rsidR="00E73854" w:rsidRPr="00394307" w:rsidRDefault="00E73854"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r>
      <w:tr w:rsidR="00E73854" w:rsidRPr="00394307" w14:paraId="486748F9" w14:textId="77777777" w:rsidTr="00346B8A">
        <w:trPr>
          <w:trHeight w:val="657"/>
        </w:trPr>
        <w:tc>
          <w:tcPr>
            <w:cnfStyle w:val="001000000000" w:firstRow="0" w:lastRow="0" w:firstColumn="1" w:lastColumn="0" w:oddVBand="0" w:evenVBand="0" w:oddHBand="0" w:evenHBand="0" w:firstRowFirstColumn="0" w:firstRowLastColumn="0" w:lastRowFirstColumn="0" w:lastRowLastColumn="0"/>
            <w:tcW w:w="2391" w:type="dxa"/>
            <w:hideMark/>
          </w:tcPr>
          <w:p w14:paraId="472A35D9" w14:textId="77777777" w:rsidR="00E73854" w:rsidRPr="00394307" w:rsidRDefault="00E73854" w:rsidP="00203698">
            <w:pP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Programa 31 - Fomento al Deporte no Federado y a la Recreación</w:t>
            </w:r>
          </w:p>
        </w:tc>
        <w:tc>
          <w:tcPr>
            <w:tcW w:w="1797" w:type="dxa"/>
            <w:noWrap/>
            <w:hideMark/>
          </w:tcPr>
          <w:p w14:paraId="39609C00"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Q1,473,421.89</w:t>
            </w:r>
          </w:p>
        </w:tc>
        <w:tc>
          <w:tcPr>
            <w:tcW w:w="1797" w:type="dxa"/>
            <w:noWrap/>
            <w:hideMark/>
          </w:tcPr>
          <w:p w14:paraId="4A4D817E"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Q1,473,421.89</w:t>
            </w:r>
          </w:p>
        </w:tc>
        <w:tc>
          <w:tcPr>
            <w:tcW w:w="1550" w:type="dxa"/>
            <w:noWrap/>
            <w:hideMark/>
          </w:tcPr>
          <w:p w14:paraId="1A6DA248" w14:textId="77777777" w:rsidR="00E73854" w:rsidRPr="00394307" w:rsidRDefault="00E73854" w:rsidP="00203698">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Q425,938.50</w:t>
            </w:r>
          </w:p>
        </w:tc>
        <w:tc>
          <w:tcPr>
            <w:tcW w:w="1910" w:type="dxa"/>
            <w:noWrap/>
            <w:hideMark/>
          </w:tcPr>
          <w:p w14:paraId="7AF76005" w14:textId="77777777" w:rsidR="00E73854" w:rsidRPr="00394307" w:rsidRDefault="00E73854"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c>
          <w:tcPr>
            <w:tcW w:w="1284" w:type="dxa"/>
            <w:noWrap/>
            <w:hideMark/>
          </w:tcPr>
          <w:p w14:paraId="7F2BA509" w14:textId="77777777" w:rsidR="00E73854" w:rsidRPr="00394307" w:rsidRDefault="00E73854" w:rsidP="00203698">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1</w:t>
            </w:r>
          </w:p>
        </w:tc>
      </w:tr>
      <w:tr w:rsidR="00E73854" w:rsidRPr="00394307" w14:paraId="65BFDE2C" w14:textId="77777777" w:rsidTr="00346B8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391" w:type="dxa"/>
            <w:noWrap/>
            <w:hideMark/>
          </w:tcPr>
          <w:p w14:paraId="3D67584A" w14:textId="77777777" w:rsidR="00E73854" w:rsidRPr="00394307" w:rsidRDefault="00E73854" w:rsidP="00203698">
            <w:pPr>
              <w:jc w:val="center"/>
              <w:rPr>
                <w:rFonts w:ascii="Century Schoolbook" w:eastAsia="Times New Roman" w:hAnsi="Century Schoolbook" w:cs="Times New Roman"/>
                <w:color w:val="000000"/>
                <w:sz w:val="18"/>
                <w:szCs w:val="18"/>
                <w:lang w:eastAsia="es-GT"/>
              </w:rPr>
            </w:pPr>
            <w:r w:rsidRPr="00394307">
              <w:rPr>
                <w:rFonts w:ascii="Century Schoolbook" w:eastAsia="Times New Roman" w:hAnsi="Century Schoolbook" w:cs="Times New Roman"/>
                <w:color w:val="000000"/>
                <w:sz w:val="18"/>
                <w:szCs w:val="18"/>
                <w:lang w:eastAsia="es-GT"/>
              </w:rPr>
              <w:t>TOTAL</w:t>
            </w:r>
          </w:p>
        </w:tc>
        <w:tc>
          <w:tcPr>
            <w:tcW w:w="1797" w:type="dxa"/>
            <w:noWrap/>
            <w:hideMark/>
          </w:tcPr>
          <w:p w14:paraId="40B2F4EF"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394307">
              <w:rPr>
                <w:rFonts w:ascii="Century Schoolbook" w:eastAsia="Times New Roman" w:hAnsi="Century Schoolbook" w:cs="Times New Roman"/>
                <w:b/>
                <w:bCs/>
                <w:color w:val="000000"/>
                <w:sz w:val="18"/>
                <w:szCs w:val="18"/>
                <w:lang w:eastAsia="es-GT"/>
              </w:rPr>
              <w:t>Q183,477,202.49</w:t>
            </w:r>
          </w:p>
        </w:tc>
        <w:tc>
          <w:tcPr>
            <w:tcW w:w="1797" w:type="dxa"/>
            <w:noWrap/>
            <w:hideMark/>
          </w:tcPr>
          <w:p w14:paraId="2C6B5DCD"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394307">
              <w:rPr>
                <w:rFonts w:ascii="Century Schoolbook" w:eastAsia="Times New Roman" w:hAnsi="Century Schoolbook" w:cs="Times New Roman"/>
                <w:b/>
                <w:bCs/>
                <w:color w:val="000000"/>
                <w:sz w:val="18"/>
                <w:szCs w:val="18"/>
                <w:lang w:eastAsia="es-GT"/>
              </w:rPr>
              <w:t>Q208,000,259.33</w:t>
            </w:r>
          </w:p>
        </w:tc>
        <w:tc>
          <w:tcPr>
            <w:tcW w:w="1550" w:type="dxa"/>
            <w:noWrap/>
            <w:hideMark/>
          </w:tcPr>
          <w:p w14:paraId="2DFA474F" w14:textId="77777777" w:rsidR="00E73854" w:rsidRPr="00394307" w:rsidRDefault="00E73854" w:rsidP="00203698">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394307">
              <w:rPr>
                <w:rFonts w:ascii="Century Schoolbook" w:eastAsia="Times New Roman" w:hAnsi="Century Schoolbook" w:cs="Times New Roman"/>
                <w:b/>
                <w:bCs/>
                <w:color w:val="000000"/>
                <w:sz w:val="18"/>
                <w:szCs w:val="18"/>
                <w:lang w:eastAsia="es-GT"/>
              </w:rPr>
              <w:t>Q89,487,373.76</w:t>
            </w:r>
          </w:p>
        </w:tc>
        <w:tc>
          <w:tcPr>
            <w:tcW w:w="1910" w:type="dxa"/>
            <w:noWrap/>
            <w:hideMark/>
          </w:tcPr>
          <w:p w14:paraId="758E6043" w14:textId="77777777" w:rsidR="00E73854" w:rsidRPr="00394307" w:rsidRDefault="00E73854"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394307">
              <w:rPr>
                <w:rFonts w:ascii="Century Schoolbook" w:eastAsia="Times New Roman" w:hAnsi="Century Schoolbook" w:cs="Times New Roman"/>
                <w:b/>
                <w:bCs/>
                <w:color w:val="000000"/>
                <w:sz w:val="18"/>
                <w:szCs w:val="18"/>
                <w:lang w:eastAsia="es-GT"/>
              </w:rPr>
              <w:t>44</w:t>
            </w:r>
          </w:p>
        </w:tc>
        <w:tc>
          <w:tcPr>
            <w:tcW w:w="1284" w:type="dxa"/>
            <w:noWrap/>
            <w:hideMark/>
          </w:tcPr>
          <w:p w14:paraId="720FDDE0" w14:textId="77777777" w:rsidR="00E73854" w:rsidRPr="00394307" w:rsidRDefault="00E73854" w:rsidP="00203698">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394307">
              <w:rPr>
                <w:rFonts w:ascii="Century Schoolbook" w:eastAsia="Times New Roman" w:hAnsi="Century Schoolbook" w:cs="Times New Roman"/>
                <w:b/>
                <w:bCs/>
                <w:color w:val="000000"/>
                <w:sz w:val="18"/>
                <w:szCs w:val="18"/>
                <w:lang w:eastAsia="es-GT"/>
              </w:rPr>
              <w:t>75</w:t>
            </w:r>
          </w:p>
        </w:tc>
      </w:tr>
    </w:tbl>
    <w:p w14:paraId="71BA4EA9" w14:textId="4F26A248" w:rsidR="009E7CB9" w:rsidRDefault="009E7CB9" w:rsidP="00540A82">
      <w:pPr>
        <w:spacing w:line="360" w:lineRule="auto"/>
        <w:jc w:val="center"/>
        <w:rPr>
          <w:rFonts w:ascii="Century Schoolbook" w:hAnsi="Century Schoolbook" w:cs="Aharoni"/>
          <w:b/>
          <w:sz w:val="16"/>
          <w:szCs w:val="18"/>
        </w:rPr>
      </w:pPr>
    </w:p>
    <w:p w14:paraId="182C74EF" w14:textId="77777777" w:rsidR="001C2B4B" w:rsidRPr="00E73854" w:rsidRDefault="001C2B4B" w:rsidP="00203698">
      <w:pPr>
        <w:jc w:val="center"/>
        <w:rPr>
          <w:rFonts w:ascii="Century Schoolbook" w:hAnsi="Century Schoolbook" w:cs="Aharoni"/>
          <w:b/>
          <w:sz w:val="16"/>
          <w:szCs w:val="18"/>
        </w:rPr>
      </w:pPr>
    </w:p>
    <w:p w14:paraId="1368A9C0" w14:textId="1156E0D4" w:rsidR="009E7CB9" w:rsidRPr="00971A49" w:rsidRDefault="009E7CB9" w:rsidP="00203698">
      <w:pPr>
        <w:jc w:val="center"/>
        <w:rPr>
          <w:rFonts w:ascii="Century Schoolbook" w:hAnsi="Century Schoolbook" w:cs="Aharoni"/>
          <w:bCs/>
          <w:sz w:val="16"/>
          <w:szCs w:val="18"/>
        </w:rPr>
      </w:pPr>
      <w:r w:rsidRPr="00971A49">
        <w:rPr>
          <w:rFonts w:ascii="Century Schoolbook" w:hAnsi="Century Schoolbook" w:cs="Aharoni"/>
          <w:bCs/>
          <w:sz w:val="16"/>
          <w:szCs w:val="18"/>
        </w:rPr>
        <w:t>Fuente: Sistema de Contabilidad Integrada de Gobiernos Locales (S</w:t>
      </w:r>
      <w:r w:rsidR="00A80159" w:rsidRPr="00971A49">
        <w:rPr>
          <w:rFonts w:ascii="Century Schoolbook" w:hAnsi="Century Schoolbook" w:cs="Aharoni"/>
          <w:bCs/>
          <w:sz w:val="16"/>
          <w:szCs w:val="18"/>
        </w:rPr>
        <w:t>icoin</w:t>
      </w:r>
      <w:r w:rsidRPr="00971A49">
        <w:rPr>
          <w:rFonts w:ascii="Century Schoolbook" w:hAnsi="Century Schoolbook" w:cs="Aharoni"/>
          <w:bCs/>
          <w:sz w:val="16"/>
          <w:szCs w:val="18"/>
        </w:rPr>
        <w:t xml:space="preserve"> GL) del 1 de </w:t>
      </w:r>
      <w:r w:rsidR="0010534C" w:rsidRPr="00971A49">
        <w:rPr>
          <w:rFonts w:ascii="Century Schoolbook" w:hAnsi="Century Schoolbook" w:cs="Aharoni"/>
          <w:bCs/>
          <w:sz w:val="16"/>
          <w:szCs w:val="18"/>
        </w:rPr>
        <w:t>enero al 30 de junio del 2023</w:t>
      </w:r>
    </w:p>
    <w:p w14:paraId="65B21DE2" w14:textId="77777777" w:rsidR="009E7CB9" w:rsidRPr="00A35E18" w:rsidRDefault="009E7CB9" w:rsidP="00540A82">
      <w:pPr>
        <w:tabs>
          <w:tab w:val="left" w:pos="2250"/>
        </w:tabs>
        <w:spacing w:line="360" w:lineRule="auto"/>
        <w:rPr>
          <w:rFonts w:ascii="Century Schoolbook" w:hAnsi="Century Schoolbook" w:cs="Aharoni"/>
        </w:rPr>
      </w:pPr>
    </w:p>
    <w:p w14:paraId="7D31528C" w14:textId="77777777" w:rsidR="009E7CB9" w:rsidRPr="00203698" w:rsidRDefault="009E7CB9" w:rsidP="00971A49">
      <w:pPr>
        <w:pStyle w:val="Ttulo2"/>
        <w:numPr>
          <w:ilvl w:val="0"/>
          <w:numId w:val="25"/>
        </w:numPr>
        <w:ind w:left="567" w:hanging="567"/>
        <w:rPr>
          <w:rFonts w:ascii="Century Schoolbook" w:hAnsi="Century Schoolbook"/>
          <w:b/>
          <w:bCs/>
          <w:sz w:val="28"/>
          <w:szCs w:val="28"/>
          <w:u w:val="single"/>
        </w:rPr>
      </w:pPr>
      <w:bookmarkStart w:id="29" w:name="_Toc146720319"/>
      <w:r w:rsidRPr="00203698">
        <w:rPr>
          <w:rFonts w:ascii="Century Schoolbook" w:hAnsi="Century Schoolbook"/>
          <w:b/>
          <w:bCs/>
          <w:sz w:val="28"/>
          <w:szCs w:val="28"/>
          <w:u w:val="single"/>
        </w:rPr>
        <w:t>Eje 6. Equidad Jurídica</w:t>
      </w:r>
      <w:bookmarkEnd w:id="29"/>
      <w:r w:rsidRPr="00203698">
        <w:rPr>
          <w:rFonts w:ascii="Century Schoolbook" w:hAnsi="Century Schoolbook"/>
          <w:b/>
          <w:bCs/>
          <w:sz w:val="28"/>
          <w:szCs w:val="28"/>
          <w:u w:val="single"/>
        </w:rPr>
        <w:t xml:space="preserve"> </w:t>
      </w:r>
    </w:p>
    <w:p w14:paraId="6838B0D4" w14:textId="77777777" w:rsidR="009E7CB9" w:rsidRPr="00A35E18" w:rsidRDefault="009E7CB9" w:rsidP="00540A82">
      <w:pPr>
        <w:tabs>
          <w:tab w:val="left" w:pos="2250"/>
        </w:tabs>
        <w:spacing w:line="360" w:lineRule="auto"/>
        <w:ind w:left="360"/>
        <w:jc w:val="both"/>
        <w:rPr>
          <w:rFonts w:ascii="Century Schoolbook" w:hAnsi="Century Schoolbook" w:cs="Aharoni"/>
        </w:rPr>
      </w:pPr>
    </w:p>
    <w:p w14:paraId="61E4AB7A" w14:textId="30B82196" w:rsidR="009E7CB9" w:rsidRPr="00A35E18" w:rsidRDefault="009E7CB9" w:rsidP="00971A49">
      <w:pPr>
        <w:tabs>
          <w:tab w:val="left" w:pos="2250"/>
        </w:tabs>
        <w:spacing w:line="360" w:lineRule="auto"/>
        <w:jc w:val="both"/>
        <w:rPr>
          <w:rFonts w:ascii="Century Schoolbook" w:hAnsi="Century Schoolbook" w:cs="Aharoni"/>
        </w:rPr>
      </w:pPr>
      <w:r w:rsidRPr="00A35E18">
        <w:rPr>
          <w:rFonts w:ascii="Century Schoolbook" w:hAnsi="Century Schoolbook" w:cs="Aharoni"/>
        </w:rPr>
        <w:t>El eje de Equidad jurídica es uno de los ejes del clasificador que r</w:t>
      </w:r>
      <w:r w:rsidR="0010534C">
        <w:rPr>
          <w:rFonts w:ascii="Century Schoolbook" w:hAnsi="Century Schoolbook" w:cs="Aharoni"/>
        </w:rPr>
        <w:t>egistra poca vinculación, sólo 11</w:t>
      </w:r>
      <w:r w:rsidRPr="00A35E18">
        <w:rPr>
          <w:rFonts w:ascii="Century Schoolbook" w:hAnsi="Century Schoolbook" w:cs="Aharoni"/>
        </w:rPr>
        <w:t xml:space="preserve"> municipalidades </w:t>
      </w:r>
      <w:r w:rsidR="007B6635">
        <w:rPr>
          <w:rFonts w:ascii="Century Schoolbook" w:hAnsi="Century Schoolbook" w:cs="Aharoni"/>
        </w:rPr>
        <w:t xml:space="preserve">registraron </w:t>
      </w:r>
      <w:r w:rsidRPr="00A35E18">
        <w:rPr>
          <w:rFonts w:ascii="Century Schoolbook" w:hAnsi="Century Schoolbook" w:cs="Aharoni"/>
        </w:rPr>
        <w:t>producción. El programa de actividades centrales denota una mala etiquetación debido a que corresponde a gastos de funcionamiento municipal. Al ser un eje poco vinculado por parte de las municipalidades se denota una falta de</w:t>
      </w:r>
      <w:r w:rsidR="00782228">
        <w:rPr>
          <w:rFonts w:ascii="Century Schoolbook" w:hAnsi="Century Schoolbook" w:cs="Aharoni"/>
        </w:rPr>
        <w:t xml:space="preserve"> voluntad política y</w:t>
      </w:r>
      <w:r w:rsidRPr="00A35E18">
        <w:rPr>
          <w:rFonts w:ascii="Century Schoolbook" w:hAnsi="Century Schoolbook" w:cs="Aharoni"/>
        </w:rPr>
        <w:t xml:space="preserve"> comprensión de las acciones </w:t>
      </w:r>
      <w:r w:rsidR="00782228">
        <w:rPr>
          <w:rFonts w:ascii="Century Schoolbook" w:hAnsi="Century Schoolbook" w:cs="Aharoni"/>
        </w:rPr>
        <w:t xml:space="preserve">e intervenciones </w:t>
      </w:r>
      <w:r w:rsidRPr="00A35E18">
        <w:rPr>
          <w:rFonts w:ascii="Century Schoolbook" w:hAnsi="Century Schoolbook" w:cs="Aharoni"/>
        </w:rPr>
        <w:t xml:space="preserve">que deberían realizarse para </w:t>
      </w:r>
      <w:r w:rsidR="00782228">
        <w:rPr>
          <w:rFonts w:ascii="Century Schoolbook" w:hAnsi="Century Schoolbook" w:cs="Aharoni"/>
        </w:rPr>
        <w:t xml:space="preserve">su </w:t>
      </w:r>
      <w:r w:rsidRPr="00A35E18">
        <w:rPr>
          <w:rFonts w:ascii="Century Schoolbook" w:hAnsi="Century Schoolbook" w:cs="Aharoni"/>
        </w:rPr>
        <w:t>cumplimiento.</w:t>
      </w:r>
    </w:p>
    <w:p w14:paraId="1C9347D5" w14:textId="77777777" w:rsidR="009E7CB9" w:rsidRPr="00432389" w:rsidRDefault="009E7CB9" w:rsidP="00432389">
      <w:pPr>
        <w:tabs>
          <w:tab w:val="left" w:pos="2250"/>
        </w:tabs>
        <w:jc w:val="both"/>
        <w:rPr>
          <w:rFonts w:ascii="Century Schoolbook" w:hAnsi="Century Schoolbook" w:cs="Aharoni"/>
          <w:b/>
          <w:bCs/>
          <w:sz w:val="22"/>
          <w:szCs w:val="22"/>
        </w:rPr>
      </w:pPr>
    </w:p>
    <w:p w14:paraId="5937680E" w14:textId="77777777" w:rsidR="009E7CB9" w:rsidRPr="00432389" w:rsidRDefault="009E7CB9" w:rsidP="00432389">
      <w:pPr>
        <w:tabs>
          <w:tab w:val="left" w:pos="2250"/>
        </w:tabs>
        <w:jc w:val="center"/>
        <w:rPr>
          <w:rFonts w:ascii="Century Schoolbook" w:hAnsi="Century Schoolbook" w:cs="Aharoni"/>
          <w:b/>
          <w:bCs/>
          <w:sz w:val="22"/>
          <w:szCs w:val="22"/>
        </w:rPr>
      </w:pPr>
      <w:r w:rsidRPr="00432389">
        <w:rPr>
          <w:rFonts w:ascii="Century Schoolbook" w:hAnsi="Century Schoolbook" w:cs="Aharoni"/>
          <w:b/>
          <w:bCs/>
          <w:sz w:val="22"/>
          <w:szCs w:val="22"/>
        </w:rPr>
        <w:t xml:space="preserve">Tabla No. 19 </w:t>
      </w:r>
    </w:p>
    <w:p w14:paraId="3D9FCB56" w14:textId="77777777" w:rsidR="009E7CB9" w:rsidRPr="00432389" w:rsidRDefault="009E7CB9" w:rsidP="00432389">
      <w:pPr>
        <w:pStyle w:val="Tabla"/>
        <w:spacing w:after="0" w:line="240" w:lineRule="auto"/>
        <w:jc w:val="center"/>
        <w:rPr>
          <w:rFonts w:ascii="Century Schoolbook" w:hAnsi="Century Schoolbook" w:cs="Aharoni"/>
          <w:b/>
          <w:bCs/>
        </w:rPr>
      </w:pPr>
      <w:r w:rsidRPr="00432389">
        <w:rPr>
          <w:rFonts w:ascii="Century Schoolbook" w:hAnsi="Century Schoolbook" w:cs="Aharoni"/>
          <w:b/>
          <w:bCs/>
        </w:rPr>
        <w:t>Programas presupuestarios vinculados a nivel municipal</w:t>
      </w:r>
    </w:p>
    <w:p w14:paraId="36486B73" w14:textId="6D2909C7" w:rsidR="009E7CB9" w:rsidRPr="00432389" w:rsidRDefault="009E7CB9" w:rsidP="00432389">
      <w:pPr>
        <w:tabs>
          <w:tab w:val="left" w:pos="2250"/>
        </w:tabs>
        <w:jc w:val="center"/>
        <w:rPr>
          <w:rFonts w:ascii="Century Schoolbook" w:hAnsi="Century Schoolbook" w:cs="Aharoni"/>
          <w:b/>
          <w:bCs/>
          <w:sz w:val="22"/>
          <w:szCs w:val="22"/>
        </w:rPr>
      </w:pPr>
      <w:r w:rsidRPr="00432389">
        <w:rPr>
          <w:rFonts w:ascii="Century Schoolbook" w:hAnsi="Century Schoolbook" w:cs="Aharoni"/>
          <w:b/>
          <w:bCs/>
          <w:sz w:val="22"/>
          <w:szCs w:val="22"/>
        </w:rPr>
        <w:t xml:space="preserve">Eje 6. Equidad Jurídica </w:t>
      </w:r>
    </w:p>
    <w:p w14:paraId="5A68FF71" w14:textId="77777777" w:rsidR="00E73854" w:rsidRPr="00E73854" w:rsidRDefault="00E73854" w:rsidP="00540A82">
      <w:pPr>
        <w:tabs>
          <w:tab w:val="left" w:pos="2250"/>
        </w:tabs>
        <w:spacing w:line="360" w:lineRule="auto"/>
        <w:jc w:val="center"/>
        <w:rPr>
          <w:rFonts w:ascii="Century Schoolbook" w:hAnsi="Century Schoolbook" w:cs="Aharoni"/>
          <w:b/>
          <w:bCs/>
          <w:sz w:val="20"/>
          <w:szCs w:val="20"/>
        </w:rPr>
      </w:pPr>
    </w:p>
    <w:tbl>
      <w:tblPr>
        <w:tblStyle w:val="Tablaconcuadrcula5oscura-nfasis5"/>
        <w:tblW w:w="10641" w:type="dxa"/>
        <w:tblInd w:w="-911" w:type="dxa"/>
        <w:tblLook w:val="04A0" w:firstRow="1" w:lastRow="0" w:firstColumn="1" w:lastColumn="0" w:noHBand="0" w:noVBand="1"/>
      </w:tblPr>
      <w:tblGrid>
        <w:gridCol w:w="2399"/>
        <w:gridCol w:w="1813"/>
        <w:gridCol w:w="1719"/>
        <w:gridCol w:w="1794"/>
        <w:gridCol w:w="1656"/>
        <w:gridCol w:w="1260"/>
      </w:tblGrid>
      <w:tr w:rsidR="00E73854" w:rsidRPr="00914588" w14:paraId="143AC53F" w14:textId="77777777" w:rsidTr="00346B8A">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399" w:type="dxa"/>
            <w:noWrap/>
            <w:hideMark/>
          </w:tcPr>
          <w:p w14:paraId="3CA07FB0" w14:textId="77777777" w:rsidR="00E73854" w:rsidRPr="00914588" w:rsidRDefault="00E73854" w:rsidP="00432389">
            <w:pPr>
              <w:jc w:val="center"/>
              <w:rPr>
                <w:rFonts w:ascii="Century Schoolbook" w:eastAsia="Times New Roman" w:hAnsi="Century Schoolbook" w:cs="Times New Roman"/>
                <w:sz w:val="18"/>
                <w:szCs w:val="18"/>
                <w:lang w:eastAsia="es-GT"/>
              </w:rPr>
            </w:pPr>
            <w:r w:rsidRPr="00A80159">
              <w:rPr>
                <w:rFonts w:ascii="Century Schoolbook" w:eastAsia="Times New Roman" w:hAnsi="Century Schoolbook" w:cs="Times New Roman"/>
                <w:color w:val="auto"/>
                <w:sz w:val="18"/>
                <w:szCs w:val="18"/>
                <w:lang w:eastAsia="es-GT"/>
              </w:rPr>
              <w:t>Intervenciones</w:t>
            </w:r>
          </w:p>
        </w:tc>
        <w:tc>
          <w:tcPr>
            <w:tcW w:w="1813" w:type="dxa"/>
            <w:noWrap/>
            <w:hideMark/>
          </w:tcPr>
          <w:p w14:paraId="744F4DB7" w14:textId="77777777" w:rsidR="00E73854" w:rsidRPr="00914588" w:rsidRDefault="00E73854" w:rsidP="00432389">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Aprobado</w:t>
            </w:r>
          </w:p>
        </w:tc>
        <w:tc>
          <w:tcPr>
            <w:tcW w:w="1719" w:type="dxa"/>
            <w:noWrap/>
            <w:hideMark/>
          </w:tcPr>
          <w:p w14:paraId="216549F6" w14:textId="77777777" w:rsidR="00E73854" w:rsidRPr="00914588" w:rsidRDefault="00E73854" w:rsidP="00432389">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Vigente</w:t>
            </w:r>
          </w:p>
        </w:tc>
        <w:tc>
          <w:tcPr>
            <w:tcW w:w="1794" w:type="dxa"/>
            <w:noWrap/>
            <w:hideMark/>
          </w:tcPr>
          <w:p w14:paraId="45D32C2C" w14:textId="77777777" w:rsidR="00E73854" w:rsidRPr="00914588" w:rsidRDefault="00E73854" w:rsidP="00432389">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Devengado</w:t>
            </w:r>
          </w:p>
        </w:tc>
        <w:tc>
          <w:tcPr>
            <w:tcW w:w="1656" w:type="dxa"/>
            <w:noWrap/>
            <w:hideMark/>
          </w:tcPr>
          <w:p w14:paraId="51526A9A" w14:textId="77777777" w:rsidR="00E73854" w:rsidRPr="00914588" w:rsidRDefault="00E73854" w:rsidP="00432389">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Departamentos</w:t>
            </w:r>
          </w:p>
        </w:tc>
        <w:tc>
          <w:tcPr>
            <w:tcW w:w="1260" w:type="dxa"/>
            <w:noWrap/>
            <w:hideMark/>
          </w:tcPr>
          <w:p w14:paraId="61D06EE2" w14:textId="77777777" w:rsidR="00E73854" w:rsidRPr="00914588" w:rsidRDefault="00E73854" w:rsidP="00432389">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Municipios</w:t>
            </w:r>
          </w:p>
        </w:tc>
      </w:tr>
      <w:tr w:rsidR="00E73854" w:rsidRPr="00914588" w14:paraId="63453476" w14:textId="77777777" w:rsidTr="00346B8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399" w:type="dxa"/>
            <w:hideMark/>
          </w:tcPr>
          <w:p w14:paraId="2DADC001" w14:textId="77777777" w:rsidR="00E73854" w:rsidRPr="00914588" w:rsidRDefault="00E73854" w:rsidP="00432389">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01 - Actividades Centrales</w:t>
            </w:r>
          </w:p>
        </w:tc>
        <w:tc>
          <w:tcPr>
            <w:tcW w:w="1813" w:type="dxa"/>
            <w:noWrap/>
            <w:hideMark/>
          </w:tcPr>
          <w:p w14:paraId="7DABB017" w14:textId="77777777" w:rsidR="00E73854" w:rsidRPr="00914588" w:rsidRDefault="00E73854" w:rsidP="00432389">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Q333,770.56</w:t>
            </w:r>
          </w:p>
        </w:tc>
        <w:tc>
          <w:tcPr>
            <w:tcW w:w="1719" w:type="dxa"/>
            <w:noWrap/>
            <w:hideMark/>
          </w:tcPr>
          <w:p w14:paraId="3E8F585E" w14:textId="77777777" w:rsidR="00E73854" w:rsidRPr="00914588" w:rsidRDefault="00E73854" w:rsidP="00432389">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Q337,268.01</w:t>
            </w:r>
          </w:p>
        </w:tc>
        <w:tc>
          <w:tcPr>
            <w:tcW w:w="1794" w:type="dxa"/>
            <w:noWrap/>
            <w:hideMark/>
          </w:tcPr>
          <w:p w14:paraId="1C3DEB49" w14:textId="77777777" w:rsidR="00E73854" w:rsidRPr="00914588" w:rsidRDefault="00E73854" w:rsidP="00432389">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Q168,377.33</w:t>
            </w:r>
          </w:p>
        </w:tc>
        <w:tc>
          <w:tcPr>
            <w:tcW w:w="1656" w:type="dxa"/>
            <w:noWrap/>
            <w:hideMark/>
          </w:tcPr>
          <w:p w14:paraId="0E7820E5" w14:textId="77777777" w:rsidR="00E73854" w:rsidRPr="00914588" w:rsidRDefault="00E73854" w:rsidP="00432389">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2</w:t>
            </w:r>
          </w:p>
        </w:tc>
        <w:tc>
          <w:tcPr>
            <w:tcW w:w="1260" w:type="dxa"/>
            <w:noWrap/>
            <w:hideMark/>
          </w:tcPr>
          <w:p w14:paraId="3192AEB5" w14:textId="77777777" w:rsidR="00E73854" w:rsidRPr="00914588" w:rsidRDefault="00E73854" w:rsidP="00432389">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3</w:t>
            </w:r>
          </w:p>
        </w:tc>
      </w:tr>
      <w:tr w:rsidR="00E73854" w:rsidRPr="00914588" w14:paraId="1889939E" w14:textId="77777777" w:rsidTr="00346B8A">
        <w:trPr>
          <w:trHeight w:val="629"/>
        </w:trPr>
        <w:tc>
          <w:tcPr>
            <w:cnfStyle w:val="001000000000" w:firstRow="0" w:lastRow="0" w:firstColumn="1" w:lastColumn="0" w:oddVBand="0" w:evenVBand="0" w:oddHBand="0" w:evenHBand="0" w:firstRowFirstColumn="0" w:firstRowLastColumn="0" w:lastRowFirstColumn="0" w:lastRowLastColumn="0"/>
            <w:tcW w:w="2399" w:type="dxa"/>
            <w:hideMark/>
          </w:tcPr>
          <w:p w14:paraId="70FA837B" w14:textId="77777777" w:rsidR="00E73854" w:rsidRPr="00914588" w:rsidRDefault="00E73854" w:rsidP="00432389">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12 - Acceso al Agua Potable y Saneamiento Público</w:t>
            </w:r>
          </w:p>
        </w:tc>
        <w:tc>
          <w:tcPr>
            <w:tcW w:w="1813" w:type="dxa"/>
            <w:noWrap/>
            <w:hideMark/>
          </w:tcPr>
          <w:p w14:paraId="5593061C" w14:textId="77777777" w:rsidR="00E73854" w:rsidRPr="00914588" w:rsidRDefault="00E73854" w:rsidP="00432389">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Q35,000.00</w:t>
            </w:r>
          </w:p>
        </w:tc>
        <w:tc>
          <w:tcPr>
            <w:tcW w:w="1719" w:type="dxa"/>
            <w:noWrap/>
            <w:hideMark/>
          </w:tcPr>
          <w:p w14:paraId="045E46E7" w14:textId="77777777" w:rsidR="00E73854" w:rsidRPr="00914588" w:rsidRDefault="00E73854" w:rsidP="00432389">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Q35,000.00</w:t>
            </w:r>
          </w:p>
        </w:tc>
        <w:tc>
          <w:tcPr>
            <w:tcW w:w="1794" w:type="dxa"/>
            <w:noWrap/>
            <w:hideMark/>
          </w:tcPr>
          <w:p w14:paraId="2FD2C085" w14:textId="77777777" w:rsidR="00E73854" w:rsidRPr="00914588" w:rsidRDefault="00E73854" w:rsidP="00432389">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Q0.00</w:t>
            </w:r>
          </w:p>
        </w:tc>
        <w:tc>
          <w:tcPr>
            <w:tcW w:w="1656" w:type="dxa"/>
            <w:noWrap/>
            <w:hideMark/>
          </w:tcPr>
          <w:p w14:paraId="4330756C" w14:textId="77777777" w:rsidR="00E73854" w:rsidRPr="00914588" w:rsidRDefault="00E73854" w:rsidP="00432389">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c>
          <w:tcPr>
            <w:tcW w:w="1260" w:type="dxa"/>
            <w:noWrap/>
            <w:hideMark/>
          </w:tcPr>
          <w:p w14:paraId="35159889" w14:textId="77777777" w:rsidR="00E73854" w:rsidRPr="00914588" w:rsidRDefault="00E73854" w:rsidP="00432389">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r>
      <w:tr w:rsidR="00E73854" w:rsidRPr="00914588" w14:paraId="2F5BB8E0" w14:textId="77777777" w:rsidTr="00346B8A">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399" w:type="dxa"/>
            <w:hideMark/>
          </w:tcPr>
          <w:p w14:paraId="70F0D1B0" w14:textId="77777777" w:rsidR="00E73854" w:rsidRPr="00914588" w:rsidRDefault="00E73854" w:rsidP="00432389">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17-Seguridad Integral</w:t>
            </w:r>
          </w:p>
        </w:tc>
        <w:tc>
          <w:tcPr>
            <w:tcW w:w="1813" w:type="dxa"/>
            <w:noWrap/>
            <w:hideMark/>
          </w:tcPr>
          <w:p w14:paraId="61A93D1A" w14:textId="77777777" w:rsidR="00E73854" w:rsidRPr="00914588" w:rsidRDefault="00E73854" w:rsidP="00432389">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Q334,349.41</w:t>
            </w:r>
          </w:p>
        </w:tc>
        <w:tc>
          <w:tcPr>
            <w:tcW w:w="1719" w:type="dxa"/>
            <w:noWrap/>
            <w:hideMark/>
          </w:tcPr>
          <w:p w14:paraId="349A0B80" w14:textId="77777777" w:rsidR="00E73854" w:rsidRPr="00914588" w:rsidRDefault="00E73854" w:rsidP="00432389">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Q368,049.41</w:t>
            </w:r>
          </w:p>
        </w:tc>
        <w:tc>
          <w:tcPr>
            <w:tcW w:w="1794" w:type="dxa"/>
            <w:noWrap/>
            <w:hideMark/>
          </w:tcPr>
          <w:p w14:paraId="14B80D69" w14:textId="77777777" w:rsidR="00E73854" w:rsidRPr="00914588" w:rsidRDefault="00E73854" w:rsidP="00432389">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Q155,722.29</w:t>
            </w:r>
          </w:p>
        </w:tc>
        <w:tc>
          <w:tcPr>
            <w:tcW w:w="1656" w:type="dxa"/>
            <w:noWrap/>
            <w:hideMark/>
          </w:tcPr>
          <w:p w14:paraId="73E73BCD" w14:textId="77777777" w:rsidR="00E73854" w:rsidRPr="00914588" w:rsidRDefault="00E73854" w:rsidP="00432389">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3</w:t>
            </w:r>
          </w:p>
        </w:tc>
        <w:tc>
          <w:tcPr>
            <w:tcW w:w="1260" w:type="dxa"/>
            <w:noWrap/>
            <w:hideMark/>
          </w:tcPr>
          <w:p w14:paraId="08EE0C54" w14:textId="77777777" w:rsidR="00E73854" w:rsidRPr="00914588" w:rsidRDefault="00E73854" w:rsidP="00432389">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3</w:t>
            </w:r>
          </w:p>
        </w:tc>
      </w:tr>
      <w:tr w:rsidR="00E73854" w:rsidRPr="00914588" w14:paraId="1BBD3D3C" w14:textId="77777777" w:rsidTr="00346B8A">
        <w:trPr>
          <w:trHeight w:val="465"/>
        </w:trPr>
        <w:tc>
          <w:tcPr>
            <w:cnfStyle w:val="001000000000" w:firstRow="0" w:lastRow="0" w:firstColumn="1" w:lastColumn="0" w:oddVBand="0" w:evenVBand="0" w:oddHBand="0" w:evenHBand="0" w:firstRowFirstColumn="0" w:firstRowLastColumn="0" w:lastRowFirstColumn="0" w:lastRowLastColumn="0"/>
            <w:tcW w:w="2399" w:type="dxa"/>
            <w:hideMark/>
          </w:tcPr>
          <w:p w14:paraId="6CD0325A" w14:textId="77777777" w:rsidR="00E73854" w:rsidRPr="00914588" w:rsidRDefault="00E73854" w:rsidP="00432389">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19 - Movilidad Urbana</w:t>
            </w:r>
          </w:p>
        </w:tc>
        <w:tc>
          <w:tcPr>
            <w:tcW w:w="1813" w:type="dxa"/>
            <w:noWrap/>
            <w:hideMark/>
          </w:tcPr>
          <w:p w14:paraId="0A28A3C1" w14:textId="77777777" w:rsidR="00E73854" w:rsidRPr="00914588" w:rsidRDefault="00E73854" w:rsidP="00432389">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Q30,180,630.55</w:t>
            </w:r>
          </w:p>
        </w:tc>
        <w:tc>
          <w:tcPr>
            <w:tcW w:w="1719" w:type="dxa"/>
            <w:noWrap/>
            <w:hideMark/>
          </w:tcPr>
          <w:p w14:paraId="541EDCBB" w14:textId="77777777" w:rsidR="00E73854" w:rsidRPr="00914588" w:rsidRDefault="00E73854" w:rsidP="00432389">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Q30,180,630.55</w:t>
            </w:r>
          </w:p>
        </w:tc>
        <w:tc>
          <w:tcPr>
            <w:tcW w:w="1794" w:type="dxa"/>
            <w:noWrap/>
            <w:hideMark/>
          </w:tcPr>
          <w:p w14:paraId="3F06E5EC" w14:textId="77777777" w:rsidR="00E73854" w:rsidRPr="00914588" w:rsidRDefault="00E73854" w:rsidP="00432389">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Q9,576,766.54</w:t>
            </w:r>
          </w:p>
        </w:tc>
        <w:tc>
          <w:tcPr>
            <w:tcW w:w="1656" w:type="dxa"/>
            <w:noWrap/>
            <w:hideMark/>
          </w:tcPr>
          <w:p w14:paraId="06AF6F78" w14:textId="77777777" w:rsidR="00E73854" w:rsidRPr="00914588" w:rsidRDefault="00E73854" w:rsidP="00432389">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c>
          <w:tcPr>
            <w:tcW w:w="1260" w:type="dxa"/>
            <w:noWrap/>
            <w:hideMark/>
          </w:tcPr>
          <w:p w14:paraId="1354152E" w14:textId="77777777" w:rsidR="00E73854" w:rsidRPr="00914588" w:rsidRDefault="00E73854" w:rsidP="00432389">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r>
      <w:tr w:rsidR="00E73854" w:rsidRPr="00914588" w14:paraId="226A2831" w14:textId="77777777" w:rsidTr="00346B8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399" w:type="dxa"/>
            <w:hideMark/>
          </w:tcPr>
          <w:p w14:paraId="45E2F120" w14:textId="77777777" w:rsidR="00E73854" w:rsidRPr="00914588" w:rsidRDefault="00E73854" w:rsidP="00432389">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20 - Protección Social</w:t>
            </w:r>
          </w:p>
        </w:tc>
        <w:tc>
          <w:tcPr>
            <w:tcW w:w="1813" w:type="dxa"/>
            <w:noWrap/>
            <w:hideMark/>
          </w:tcPr>
          <w:p w14:paraId="2E4939A9" w14:textId="77777777" w:rsidR="00E73854" w:rsidRPr="00914588" w:rsidRDefault="00E73854" w:rsidP="00432389">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Q1,269,700.00</w:t>
            </w:r>
          </w:p>
        </w:tc>
        <w:tc>
          <w:tcPr>
            <w:tcW w:w="1719" w:type="dxa"/>
            <w:noWrap/>
            <w:hideMark/>
          </w:tcPr>
          <w:p w14:paraId="4A35C47D" w14:textId="77777777" w:rsidR="00E73854" w:rsidRPr="00914588" w:rsidRDefault="00E73854" w:rsidP="00432389">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Q1,224,700.00</w:t>
            </w:r>
          </w:p>
        </w:tc>
        <w:tc>
          <w:tcPr>
            <w:tcW w:w="1794" w:type="dxa"/>
            <w:noWrap/>
            <w:hideMark/>
          </w:tcPr>
          <w:p w14:paraId="0BBFBCD1" w14:textId="77777777" w:rsidR="00E73854" w:rsidRPr="00914588" w:rsidRDefault="00E73854" w:rsidP="00432389">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Q486,468.46</w:t>
            </w:r>
          </w:p>
        </w:tc>
        <w:tc>
          <w:tcPr>
            <w:tcW w:w="1656" w:type="dxa"/>
            <w:noWrap/>
            <w:hideMark/>
          </w:tcPr>
          <w:p w14:paraId="55BB4364" w14:textId="77777777" w:rsidR="00E73854" w:rsidRPr="00914588" w:rsidRDefault="00E73854" w:rsidP="00432389">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c>
          <w:tcPr>
            <w:tcW w:w="1260" w:type="dxa"/>
            <w:noWrap/>
            <w:hideMark/>
          </w:tcPr>
          <w:p w14:paraId="0C152647" w14:textId="77777777" w:rsidR="00E73854" w:rsidRPr="00914588" w:rsidRDefault="00E73854" w:rsidP="00432389">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r>
      <w:tr w:rsidR="00E73854" w:rsidRPr="00914588" w14:paraId="0D08DF12" w14:textId="77777777" w:rsidTr="00346B8A">
        <w:trPr>
          <w:trHeight w:val="591"/>
        </w:trPr>
        <w:tc>
          <w:tcPr>
            <w:cnfStyle w:val="001000000000" w:firstRow="0" w:lastRow="0" w:firstColumn="1" w:lastColumn="0" w:oddVBand="0" w:evenVBand="0" w:oddHBand="0" w:evenHBand="0" w:firstRowFirstColumn="0" w:firstRowLastColumn="0" w:lastRowFirstColumn="0" w:lastRowLastColumn="0"/>
            <w:tcW w:w="2399" w:type="dxa"/>
            <w:hideMark/>
          </w:tcPr>
          <w:p w14:paraId="5D94B4B1" w14:textId="77777777" w:rsidR="00E73854" w:rsidRPr="00914588" w:rsidRDefault="00E73854" w:rsidP="00432389">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22 - Apoyo al Desarrollo Económico Productivo</w:t>
            </w:r>
          </w:p>
        </w:tc>
        <w:tc>
          <w:tcPr>
            <w:tcW w:w="1813" w:type="dxa"/>
            <w:noWrap/>
            <w:hideMark/>
          </w:tcPr>
          <w:p w14:paraId="2CE4E2C9" w14:textId="77777777" w:rsidR="00E73854" w:rsidRPr="00914588" w:rsidRDefault="00E73854" w:rsidP="00432389">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Q694,000.00</w:t>
            </w:r>
          </w:p>
        </w:tc>
        <w:tc>
          <w:tcPr>
            <w:tcW w:w="1719" w:type="dxa"/>
            <w:noWrap/>
            <w:hideMark/>
          </w:tcPr>
          <w:p w14:paraId="63DD15DB" w14:textId="77777777" w:rsidR="00E73854" w:rsidRPr="00914588" w:rsidRDefault="00E73854" w:rsidP="00432389">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Q694,000.00</w:t>
            </w:r>
          </w:p>
        </w:tc>
        <w:tc>
          <w:tcPr>
            <w:tcW w:w="1794" w:type="dxa"/>
            <w:noWrap/>
            <w:hideMark/>
          </w:tcPr>
          <w:p w14:paraId="339C4E6C" w14:textId="77777777" w:rsidR="00E73854" w:rsidRPr="00914588" w:rsidRDefault="00E73854" w:rsidP="00432389">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Q278,689.00</w:t>
            </w:r>
          </w:p>
        </w:tc>
        <w:tc>
          <w:tcPr>
            <w:tcW w:w="1656" w:type="dxa"/>
            <w:noWrap/>
            <w:hideMark/>
          </w:tcPr>
          <w:p w14:paraId="0E79533D" w14:textId="77777777" w:rsidR="00E73854" w:rsidRPr="00914588" w:rsidRDefault="00E73854" w:rsidP="00432389">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c>
          <w:tcPr>
            <w:tcW w:w="1260" w:type="dxa"/>
            <w:noWrap/>
            <w:hideMark/>
          </w:tcPr>
          <w:p w14:paraId="5F7B0202" w14:textId="77777777" w:rsidR="00E73854" w:rsidRPr="00914588" w:rsidRDefault="00E73854" w:rsidP="00432389">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r>
      <w:tr w:rsidR="00E73854" w:rsidRPr="00914588" w14:paraId="4D3DD5D6" w14:textId="77777777" w:rsidTr="00346B8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399" w:type="dxa"/>
            <w:hideMark/>
          </w:tcPr>
          <w:p w14:paraId="28626EF0" w14:textId="77777777" w:rsidR="00E73854" w:rsidRPr="00914588" w:rsidRDefault="00E73854" w:rsidP="00432389">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34 - Desarrollo Urbano y Rural</w:t>
            </w:r>
          </w:p>
        </w:tc>
        <w:tc>
          <w:tcPr>
            <w:tcW w:w="1813" w:type="dxa"/>
            <w:noWrap/>
            <w:hideMark/>
          </w:tcPr>
          <w:p w14:paraId="6346A5E8" w14:textId="77777777" w:rsidR="00E73854" w:rsidRPr="00914588" w:rsidRDefault="00E73854" w:rsidP="00432389">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Q105,269.02</w:t>
            </w:r>
          </w:p>
        </w:tc>
        <w:tc>
          <w:tcPr>
            <w:tcW w:w="1719" w:type="dxa"/>
            <w:noWrap/>
            <w:hideMark/>
          </w:tcPr>
          <w:p w14:paraId="2857A261" w14:textId="77777777" w:rsidR="00E73854" w:rsidRPr="00914588" w:rsidRDefault="00E73854" w:rsidP="00432389">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Q105,269.02</w:t>
            </w:r>
          </w:p>
        </w:tc>
        <w:tc>
          <w:tcPr>
            <w:tcW w:w="1794" w:type="dxa"/>
            <w:noWrap/>
            <w:hideMark/>
          </w:tcPr>
          <w:p w14:paraId="44FD28B2" w14:textId="77777777" w:rsidR="00E73854" w:rsidRPr="00914588" w:rsidRDefault="00E73854" w:rsidP="00432389">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Q36,627.56</w:t>
            </w:r>
          </w:p>
        </w:tc>
        <w:tc>
          <w:tcPr>
            <w:tcW w:w="1656" w:type="dxa"/>
            <w:noWrap/>
            <w:hideMark/>
          </w:tcPr>
          <w:p w14:paraId="3F0F1D1D" w14:textId="77777777" w:rsidR="00E73854" w:rsidRPr="00914588" w:rsidRDefault="00E73854" w:rsidP="00432389">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c>
          <w:tcPr>
            <w:tcW w:w="1260" w:type="dxa"/>
            <w:noWrap/>
            <w:hideMark/>
          </w:tcPr>
          <w:p w14:paraId="41DCC351" w14:textId="77777777" w:rsidR="00E73854" w:rsidRPr="00914588" w:rsidRDefault="00E73854" w:rsidP="00432389">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r>
      <w:tr w:rsidR="00E73854" w:rsidRPr="00914588" w14:paraId="72CCC25E" w14:textId="77777777" w:rsidTr="00346B8A">
        <w:trPr>
          <w:trHeight w:val="402"/>
        </w:trPr>
        <w:tc>
          <w:tcPr>
            <w:cnfStyle w:val="001000000000" w:firstRow="0" w:lastRow="0" w:firstColumn="1" w:lastColumn="0" w:oddVBand="0" w:evenVBand="0" w:oddHBand="0" w:evenHBand="0" w:firstRowFirstColumn="0" w:firstRowLastColumn="0" w:lastRowFirstColumn="0" w:lastRowLastColumn="0"/>
            <w:tcW w:w="2399" w:type="dxa"/>
            <w:noWrap/>
            <w:hideMark/>
          </w:tcPr>
          <w:p w14:paraId="584163A8" w14:textId="77777777" w:rsidR="00E73854" w:rsidRPr="00914588" w:rsidRDefault="00E73854" w:rsidP="00432389">
            <w:pPr>
              <w:jc w:val="center"/>
              <w:rPr>
                <w:rFonts w:ascii="Calibri" w:eastAsia="Times New Roman" w:hAnsi="Calibri" w:cs="Times New Roman"/>
                <w:color w:val="000000"/>
                <w:sz w:val="18"/>
                <w:szCs w:val="18"/>
                <w:lang w:eastAsia="es-GT"/>
              </w:rPr>
            </w:pPr>
            <w:r w:rsidRPr="00914588">
              <w:rPr>
                <w:rFonts w:ascii="Calibri" w:eastAsia="Times New Roman" w:hAnsi="Calibri" w:cs="Times New Roman"/>
                <w:color w:val="000000"/>
                <w:sz w:val="18"/>
                <w:szCs w:val="18"/>
                <w:lang w:eastAsia="es-GT"/>
              </w:rPr>
              <w:t>TOTAL</w:t>
            </w:r>
          </w:p>
        </w:tc>
        <w:tc>
          <w:tcPr>
            <w:tcW w:w="1813" w:type="dxa"/>
            <w:noWrap/>
            <w:hideMark/>
          </w:tcPr>
          <w:p w14:paraId="5F9919F7" w14:textId="77777777" w:rsidR="00E73854" w:rsidRPr="00914588" w:rsidRDefault="00E73854" w:rsidP="004323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es-GT"/>
              </w:rPr>
            </w:pPr>
            <w:r w:rsidRPr="00914588">
              <w:rPr>
                <w:rFonts w:ascii="Calibri" w:eastAsia="Times New Roman" w:hAnsi="Calibri" w:cs="Times New Roman"/>
                <w:b/>
                <w:bCs/>
                <w:color w:val="000000"/>
                <w:sz w:val="18"/>
                <w:szCs w:val="18"/>
                <w:lang w:eastAsia="es-GT"/>
              </w:rPr>
              <w:t>Q32,952,719.54</w:t>
            </w:r>
          </w:p>
        </w:tc>
        <w:tc>
          <w:tcPr>
            <w:tcW w:w="1719" w:type="dxa"/>
            <w:noWrap/>
            <w:hideMark/>
          </w:tcPr>
          <w:p w14:paraId="0F861531" w14:textId="77777777" w:rsidR="00E73854" w:rsidRPr="00914588" w:rsidRDefault="00E73854" w:rsidP="004323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es-GT"/>
              </w:rPr>
            </w:pPr>
            <w:r w:rsidRPr="00914588">
              <w:rPr>
                <w:rFonts w:ascii="Calibri" w:eastAsia="Times New Roman" w:hAnsi="Calibri" w:cs="Times New Roman"/>
                <w:b/>
                <w:bCs/>
                <w:color w:val="000000"/>
                <w:sz w:val="18"/>
                <w:szCs w:val="18"/>
                <w:lang w:eastAsia="es-GT"/>
              </w:rPr>
              <w:t>Q32,944,916.99</w:t>
            </w:r>
          </w:p>
        </w:tc>
        <w:tc>
          <w:tcPr>
            <w:tcW w:w="1794" w:type="dxa"/>
            <w:noWrap/>
            <w:hideMark/>
          </w:tcPr>
          <w:p w14:paraId="25E7A0F7" w14:textId="77777777" w:rsidR="00E73854" w:rsidRPr="00914588" w:rsidRDefault="00E73854" w:rsidP="004323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es-GT"/>
              </w:rPr>
            </w:pPr>
            <w:r w:rsidRPr="00914588">
              <w:rPr>
                <w:rFonts w:ascii="Calibri" w:eastAsia="Times New Roman" w:hAnsi="Calibri" w:cs="Times New Roman"/>
                <w:b/>
                <w:bCs/>
                <w:color w:val="000000"/>
                <w:sz w:val="18"/>
                <w:szCs w:val="18"/>
                <w:lang w:eastAsia="es-GT"/>
              </w:rPr>
              <w:t>Q10,702,651.18</w:t>
            </w:r>
          </w:p>
        </w:tc>
        <w:tc>
          <w:tcPr>
            <w:tcW w:w="1656" w:type="dxa"/>
            <w:noWrap/>
            <w:hideMark/>
          </w:tcPr>
          <w:p w14:paraId="4216E4FE" w14:textId="77777777" w:rsidR="00E73854" w:rsidRPr="00914588" w:rsidRDefault="00E73854" w:rsidP="004323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es-GT"/>
              </w:rPr>
            </w:pPr>
            <w:r w:rsidRPr="00914588">
              <w:rPr>
                <w:rFonts w:ascii="Calibri" w:eastAsia="Times New Roman" w:hAnsi="Calibri" w:cs="Times New Roman"/>
                <w:b/>
                <w:bCs/>
                <w:color w:val="000000"/>
                <w:sz w:val="18"/>
                <w:szCs w:val="18"/>
                <w:lang w:eastAsia="es-GT"/>
              </w:rPr>
              <w:t>10</w:t>
            </w:r>
          </w:p>
        </w:tc>
        <w:tc>
          <w:tcPr>
            <w:tcW w:w="1260" w:type="dxa"/>
            <w:noWrap/>
            <w:hideMark/>
          </w:tcPr>
          <w:p w14:paraId="035BC622" w14:textId="77777777" w:rsidR="00E73854" w:rsidRPr="00914588" w:rsidRDefault="00E73854" w:rsidP="004323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es-GT"/>
              </w:rPr>
            </w:pPr>
            <w:r w:rsidRPr="00914588">
              <w:rPr>
                <w:rFonts w:ascii="Calibri" w:eastAsia="Times New Roman" w:hAnsi="Calibri" w:cs="Times New Roman"/>
                <w:b/>
                <w:bCs/>
                <w:color w:val="000000"/>
                <w:sz w:val="18"/>
                <w:szCs w:val="18"/>
                <w:lang w:eastAsia="es-GT"/>
              </w:rPr>
              <w:t>11</w:t>
            </w:r>
          </w:p>
        </w:tc>
      </w:tr>
    </w:tbl>
    <w:p w14:paraId="384584CF" w14:textId="77777777" w:rsidR="00E73854" w:rsidRPr="00E73854" w:rsidRDefault="00E73854" w:rsidP="00432389">
      <w:pPr>
        <w:tabs>
          <w:tab w:val="left" w:pos="2250"/>
        </w:tabs>
        <w:rPr>
          <w:rFonts w:ascii="Century Schoolbook" w:hAnsi="Century Schoolbook" w:cs="Aharoni"/>
        </w:rPr>
      </w:pPr>
    </w:p>
    <w:p w14:paraId="53F4A6A2" w14:textId="71973B88" w:rsidR="009E7CB9" w:rsidRPr="00971A49" w:rsidRDefault="009E7CB9" w:rsidP="00432389">
      <w:pPr>
        <w:jc w:val="center"/>
        <w:rPr>
          <w:rFonts w:ascii="Century Schoolbook" w:hAnsi="Century Schoolbook" w:cs="Aharoni"/>
          <w:bCs/>
          <w:sz w:val="16"/>
          <w:szCs w:val="18"/>
        </w:rPr>
      </w:pPr>
      <w:r w:rsidRPr="00971A49">
        <w:rPr>
          <w:rFonts w:ascii="Century Schoolbook" w:hAnsi="Century Schoolbook" w:cs="Aharoni"/>
          <w:bCs/>
          <w:sz w:val="16"/>
          <w:szCs w:val="18"/>
        </w:rPr>
        <w:t>Fuente: Sistema de Contabilidad Integrada de Gobiernos Locales (S</w:t>
      </w:r>
      <w:r w:rsidR="00A80159" w:rsidRPr="00971A49">
        <w:rPr>
          <w:rFonts w:ascii="Century Schoolbook" w:hAnsi="Century Schoolbook" w:cs="Aharoni"/>
          <w:bCs/>
          <w:sz w:val="16"/>
          <w:szCs w:val="18"/>
        </w:rPr>
        <w:t>icoin</w:t>
      </w:r>
      <w:r w:rsidRPr="00971A49">
        <w:rPr>
          <w:rFonts w:ascii="Century Schoolbook" w:hAnsi="Century Schoolbook" w:cs="Aharoni"/>
          <w:bCs/>
          <w:sz w:val="16"/>
          <w:szCs w:val="18"/>
        </w:rPr>
        <w:t xml:space="preserve"> GL) </w:t>
      </w:r>
      <w:r w:rsidR="00432389" w:rsidRPr="00971A49">
        <w:rPr>
          <w:rFonts w:ascii="Century Schoolbook" w:hAnsi="Century Schoolbook" w:cs="Aharoni"/>
          <w:bCs/>
          <w:sz w:val="16"/>
          <w:szCs w:val="18"/>
        </w:rPr>
        <w:t>del 1</w:t>
      </w:r>
      <w:r w:rsidRPr="00971A49">
        <w:rPr>
          <w:rFonts w:ascii="Century Schoolbook" w:hAnsi="Century Schoolbook" w:cs="Aharoni"/>
          <w:bCs/>
          <w:sz w:val="16"/>
          <w:szCs w:val="18"/>
        </w:rPr>
        <w:t xml:space="preserve"> </w:t>
      </w:r>
      <w:r w:rsidR="0010534C" w:rsidRPr="00971A49">
        <w:rPr>
          <w:rFonts w:ascii="Century Schoolbook" w:hAnsi="Century Schoolbook" w:cs="Aharoni"/>
          <w:bCs/>
          <w:sz w:val="16"/>
          <w:szCs w:val="18"/>
        </w:rPr>
        <w:t>de enero al 30 de junio del 2023</w:t>
      </w:r>
    </w:p>
    <w:p w14:paraId="6BA982FE" w14:textId="77777777" w:rsidR="009E7CB9" w:rsidRPr="00A35E18" w:rsidRDefault="009E7CB9" w:rsidP="00540A82">
      <w:pPr>
        <w:spacing w:line="360" w:lineRule="auto"/>
        <w:rPr>
          <w:rFonts w:ascii="Century Schoolbook" w:hAnsi="Century Schoolbook" w:cs="Aharoni"/>
        </w:rPr>
      </w:pPr>
    </w:p>
    <w:p w14:paraId="61134AEC" w14:textId="77777777" w:rsidR="009E7CB9" w:rsidRPr="00A35E18" w:rsidRDefault="009E7CB9" w:rsidP="00540A82">
      <w:pPr>
        <w:spacing w:line="360" w:lineRule="auto"/>
        <w:rPr>
          <w:rFonts w:ascii="Century Schoolbook" w:hAnsi="Century Schoolbook" w:cs="Aharoni"/>
        </w:rPr>
      </w:pPr>
    </w:p>
    <w:p w14:paraId="3C2E3B4B" w14:textId="77777777" w:rsidR="009E7CB9" w:rsidRPr="00E51B4D" w:rsidRDefault="009E7CB9" w:rsidP="00971A49">
      <w:pPr>
        <w:pStyle w:val="Ttulo2"/>
        <w:numPr>
          <w:ilvl w:val="0"/>
          <w:numId w:val="25"/>
        </w:numPr>
        <w:ind w:left="426" w:hanging="426"/>
        <w:rPr>
          <w:rFonts w:ascii="Century Schoolbook" w:hAnsi="Century Schoolbook"/>
          <w:b/>
          <w:bCs/>
          <w:sz w:val="28"/>
          <w:szCs w:val="28"/>
          <w:u w:val="single"/>
        </w:rPr>
      </w:pPr>
      <w:bookmarkStart w:id="30" w:name="_Toc146720320"/>
      <w:r w:rsidRPr="00E51B4D">
        <w:rPr>
          <w:rFonts w:ascii="Century Schoolbook" w:hAnsi="Century Schoolbook"/>
          <w:b/>
          <w:bCs/>
          <w:sz w:val="28"/>
          <w:szCs w:val="28"/>
          <w:u w:val="single"/>
        </w:rPr>
        <w:t>Eje 7. Racismo y Discriminación contra las Mujeres</w:t>
      </w:r>
      <w:bookmarkEnd w:id="30"/>
      <w:r w:rsidRPr="00E51B4D">
        <w:rPr>
          <w:rFonts w:ascii="Century Schoolbook" w:hAnsi="Century Schoolbook"/>
          <w:b/>
          <w:bCs/>
          <w:sz w:val="28"/>
          <w:szCs w:val="28"/>
          <w:u w:val="single"/>
        </w:rPr>
        <w:t xml:space="preserve"> </w:t>
      </w:r>
    </w:p>
    <w:p w14:paraId="54A573E0" w14:textId="77777777" w:rsidR="009E7CB9" w:rsidRPr="00A35E18" w:rsidRDefault="009E7CB9" w:rsidP="00540A82">
      <w:pPr>
        <w:tabs>
          <w:tab w:val="left" w:pos="2250"/>
        </w:tabs>
        <w:spacing w:line="360" w:lineRule="auto"/>
        <w:jc w:val="both"/>
        <w:rPr>
          <w:rFonts w:ascii="Century Schoolbook" w:hAnsi="Century Schoolbook" w:cs="Aharoni"/>
        </w:rPr>
      </w:pPr>
      <w:r w:rsidRPr="00A35E18">
        <w:rPr>
          <w:rFonts w:ascii="Century Schoolbook" w:hAnsi="Century Schoolbook" w:cs="Aharoni"/>
        </w:rPr>
        <w:t xml:space="preserve"> </w:t>
      </w:r>
    </w:p>
    <w:p w14:paraId="3103D2E6" w14:textId="16597A1C" w:rsidR="009E7CB9" w:rsidRPr="00A35E18" w:rsidRDefault="009E7CB9" w:rsidP="00540A82">
      <w:pPr>
        <w:tabs>
          <w:tab w:val="left" w:pos="2250"/>
        </w:tabs>
        <w:spacing w:line="360" w:lineRule="auto"/>
        <w:jc w:val="both"/>
        <w:rPr>
          <w:rFonts w:ascii="Century Schoolbook" w:hAnsi="Century Schoolbook" w:cs="Aharoni"/>
        </w:rPr>
      </w:pPr>
      <w:r w:rsidRPr="00A35E18">
        <w:rPr>
          <w:rFonts w:ascii="Century Schoolbook" w:hAnsi="Century Schoolbook" w:cs="Aharoni"/>
        </w:rPr>
        <w:t>En el eje de Racismo y Discriminación contr</w:t>
      </w:r>
      <w:r w:rsidR="0010534C">
        <w:rPr>
          <w:rFonts w:ascii="Century Schoolbook" w:hAnsi="Century Schoolbook" w:cs="Aharoni"/>
        </w:rPr>
        <w:t>a las Mujeres 44</w:t>
      </w:r>
      <w:r w:rsidRPr="00A35E18">
        <w:rPr>
          <w:rFonts w:ascii="Century Schoolbook" w:hAnsi="Century Schoolbook" w:cs="Aharoni"/>
        </w:rPr>
        <w:t xml:space="preserve"> municipalidades vincu</w:t>
      </w:r>
      <w:r w:rsidR="0010534C">
        <w:rPr>
          <w:rFonts w:ascii="Century Schoolbook" w:hAnsi="Century Schoolbook" w:cs="Aharoni"/>
        </w:rPr>
        <w:t>laron producción por medio de 14</w:t>
      </w:r>
      <w:r w:rsidRPr="00A35E18">
        <w:rPr>
          <w:rFonts w:ascii="Century Schoolbook" w:hAnsi="Century Schoolbook" w:cs="Aharoni"/>
        </w:rPr>
        <w:t xml:space="preserve"> programas, sin embargo, resalta la etiquetación al programa 01. Actividades Centrales, la cual corresponde al funcionamiento municipal y no incide en la disminución de la brecha de inequ</w:t>
      </w:r>
      <w:r w:rsidR="0010534C">
        <w:rPr>
          <w:rFonts w:ascii="Century Schoolbook" w:hAnsi="Century Schoolbook" w:cs="Aharoni"/>
        </w:rPr>
        <w:t>idad entre hombres y mujeres.</w:t>
      </w:r>
    </w:p>
    <w:p w14:paraId="7A5CC5E4" w14:textId="6894C22A" w:rsidR="00432389" w:rsidRDefault="00432389">
      <w:pPr>
        <w:rPr>
          <w:rFonts w:ascii="Century Schoolbook" w:hAnsi="Century Schoolbook" w:cs="Aharoni"/>
        </w:rPr>
      </w:pPr>
      <w:r>
        <w:rPr>
          <w:rFonts w:ascii="Century Schoolbook" w:hAnsi="Century Schoolbook" w:cs="Aharoni"/>
        </w:rPr>
        <w:br w:type="page"/>
      </w:r>
    </w:p>
    <w:p w14:paraId="2DE9B38E" w14:textId="77777777" w:rsidR="009E7CB9" w:rsidRPr="00A35E18" w:rsidRDefault="009E7CB9" w:rsidP="00540A82">
      <w:pPr>
        <w:tabs>
          <w:tab w:val="left" w:pos="2250"/>
        </w:tabs>
        <w:spacing w:line="360" w:lineRule="auto"/>
        <w:jc w:val="both"/>
        <w:rPr>
          <w:rFonts w:ascii="Century Schoolbook" w:hAnsi="Century Schoolbook" w:cs="Aharoni"/>
        </w:rPr>
      </w:pPr>
    </w:p>
    <w:p w14:paraId="5420AF71" w14:textId="77777777" w:rsidR="009E7CB9" w:rsidRPr="00E51B4D" w:rsidRDefault="009E7CB9" w:rsidP="00E51B4D">
      <w:pPr>
        <w:tabs>
          <w:tab w:val="left" w:pos="2250"/>
        </w:tabs>
        <w:jc w:val="center"/>
        <w:rPr>
          <w:rFonts w:ascii="Century Schoolbook" w:hAnsi="Century Schoolbook" w:cs="Aharoni"/>
          <w:b/>
          <w:bCs/>
          <w:sz w:val="22"/>
          <w:szCs w:val="22"/>
        </w:rPr>
      </w:pPr>
      <w:r w:rsidRPr="00E51B4D">
        <w:rPr>
          <w:rFonts w:ascii="Century Schoolbook" w:hAnsi="Century Schoolbook" w:cs="Aharoni"/>
          <w:b/>
          <w:bCs/>
          <w:sz w:val="22"/>
          <w:szCs w:val="22"/>
        </w:rPr>
        <w:t xml:space="preserve">Tabla No. 20 </w:t>
      </w:r>
    </w:p>
    <w:p w14:paraId="04F76662" w14:textId="77777777" w:rsidR="009E7CB9" w:rsidRPr="00E51B4D" w:rsidRDefault="009E7CB9" w:rsidP="00E51B4D">
      <w:pPr>
        <w:pStyle w:val="Tabla"/>
        <w:spacing w:after="0" w:line="240" w:lineRule="auto"/>
        <w:jc w:val="center"/>
        <w:rPr>
          <w:rFonts w:ascii="Century Schoolbook" w:hAnsi="Century Schoolbook" w:cs="Aharoni"/>
          <w:b/>
          <w:bCs/>
        </w:rPr>
      </w:pPr>
      <w:r w:rsidRPr="00E51B4D">
        <w:rPr>
          <w:rFonts w:ascii="Century Schoolbook" w:hAnsi="Century Schoolbook" w:cs="Aharoni"/>
          <w:b/>
          <w:bCs/>
        </w:rPr>
        <w:t>Programas presupuestarios vinculados a nivel municipal</w:t>
      </w:r>
    </w:p>
    <w:p w14:paraId="2C80EF95" w14:textId="2BE2A44C" w:rsidR="009E7CB9" w:rsidRPr="00E51B4D" w:rsidRDefault="009E7CB9" w:rsidP="00E51B4D">
      <w:pPr>
        <w:tabs>
          <w:tab w:val="left" w:pos="2250"/>
        </w:tabs>
        <w:jc w:val="center"/>
        <w:rPr>
          <w:rFonts w:ascii="Century Schoolbook" w:hAnsi="Century Schoolbook" w:cs="Aharoni"/>
          <w:b/>
          <w:bCs/>
          <w:sz w:val="22"/>
          <w:szCs w:val="22"/>
        </w:rPr>
      </w:pPr>
      <w:r w:rsidRPr="00E51B4D">
        <w:rPr>
          <w:rFonts w:ascii="Century Schoolbook" w:hAnsi="Century Schoolbook" w:cs="Aharoni"/>
          <w:b/>
          <w:bCs/>
          <w:sz w:val="22"/>
          <w:szCs w:val="22"/>
        </w:rPr>
        <w:t xml:space="preserve">Eje 7. Racismo y Discriminación contra las Mujeres </w:t>
      </w:r>
    </w:p>
    <w:tbl>
      <w:tblPr>
        <w:tblStyle w:val="Tablaconcuadrcula5oscura-nfasis5"/>
        <w:tblpPr w:leftFromText="141" w:rightFromText="141" w:vertAnchor="text" w:horzAnchor="margin" w:tblpXSpec="center" w:tblpY="277"/>
        <w:tblW w:w="10304" w:type="dxa"/>
        <w:tblLook w:val="04A0" w:firstRow="1" w:lastRow="0" w:firstColumn="1" w:lastColumn="0" w:noHBand="0" w:noVBand="1"/>
      </w:tblPr>
      <w:tblGrid>
        <w:gridCol w:w="2738"/>
        <w:gridCol w:w="1550"/>
        <w:gridCol w:w="1550"/>
        <w:gridCol w:w="1550"/>
        <w:gridCol w:w="1656"/>
        <w:gridCol w:w="1260"/>
      </w:tblGrid>
      <w:tr w:rsidR="00E73854" w:rsidRPr="00914588" w14:paraId="3394F276" w14:textId="77777777" w:rsidTr="00346B8A">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738" w:type="dxa"/>
            <w:noWrap/>
            <w:hideMark/>
          </w:tcPr>
          <w:p w14:paraId="31711385" w14:textId="77777777" w:rsidR="00E73854" w:rsidRPr="00A80159" w:rsidRDefault="00E73854" w:rsidP="00E51B4D">
            <w:pPr>
              <w:jc w:val="center"/>
              <w:rPr>
                <w:rFonts w:ascii="Century Schoolbook" w:eastAsia="Times New Roman" w:hAnsi="Century Schoolbook" w:cs="Times New Roman"/>
                <w:color w:val="auto"/>
                <w:sz w:val="18"/>
                <w:szCs w:val="18"/>
                <w:lang w:eastAsia="es-GT"/>
              </w:rPr>
            </w:pPr>
            <w:r w:rsidRPr="00A80159">
              <w:rPr>
                <w:rFonts w:ascii="Century Schoolbook" w:eastAsia="Times New Roman" w:hAnsi="Century Schoolbook" w:cs="Times New Roman"/>
                <w:color w:val="auto"/>
                <w:sz w:val="18"/>
                <w:szCs w:val="18"/>
                <w:lang w:eastAsia="es-GT"/>
              </w:rPr>
              <w:t>Intervenciones</w:t>
            </w:r>
          </w:p>
        </w:tc>
        <w:tc>
          <w:tcPr>
            <w:tcW w:w="1550" w:type="dxa"/>
            <w:noWrap/>
            <w:hideMark/>
          </w:tcPr>
          <w:p w14:paraId="5A06912F" w14:textId="77777777" w:rsidR="00E73854" w:rsidRPr="00A80159"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A80159">
              <w:rPr>
                <w:rFonts w:ascii="Century Schoolbook" w:eastAsia="Times New Roman" w:hAnsi="Century Schoolbook" w:cs="Times New Roman"/>
                <w:color w:val="auto"/>
                <w:sz w:val="18"/>
                <w:szCs w:val="18"/>
                <w:lang w:eastAsia="es-GT"/>
              </w:rPr>
              <w:t>Aprobado</w:t>
            </w:r>
          </w:p>
        </w:tc>
        <w:tc>
          <w:tcPr>
            <w:tcW w:w="1550" w:type="dxa"/>
            <w:noWrap/>
            <w:hideMark/>
          </w:tcPr>
          <w:p w14:paraId="48FC96EF" w14:textId="77777777" w:rsidR="00E73854" w:rsidRPr="00A80159"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A80159">
              <w:rPr>
                <w:rFonts w:ascii="Century Schoolbook" w:eastAsia="Times New Roman" w:hAnsi="Century Schoolbook" w:cs="Times New Roman"/>
                <w:color w:val="auto"/>
                <w:sz w:val="18"/>
                <w:szCs w:val="18"/>
                <w:lang w:eastAsia="es-GT"/>
              </w:rPr>
              <w:t>Vigente</w:t>
            </w:r>
          </w:p>
        </w:tc>
        <w:tc>
          <w:tcPr>
            <w:tcW w:w="1550" w:type="dxa"/>
            <w:noWrap/>
            <w:hideMark/>
          </w:tcPr>
          <w:p w14:paraId="1D372704" w14:textId="77777777" w:rsidR="00E73854" w:rsidRPr="00A80159"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A80159">
              <w:rPr>
                <w:rFonts w:ascii="Century Schoolbook" w:eastAsia="Times New Roman" w:hAnsi="Century Schoolbook" w:cs="Times New Roman"/>
                <w:color w:val="auto"/>
                <w:sz w:val="18"/>
                <w:szCs w:val="18"/>
                <w:lang w:eastAsia="es-GT"/>
              </w:rPr>
              <w:t>Devengado</w:t>
            </w:r>
          </w:p>
        </w:tc>
        <w:tc>
          <w:tcPr>
            <w:tcW w:w="1656" w:type="dxa"/>
            <w:noWrap/>
            <w:hideMark/>
          </w:tcPr>
          <w:p w14:paraId="67E09646" w14:textId="77777777" w:rsidR="00E73854" w:rsidRPr="00A80159"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A80159">
              <w:rPr>
                <w:rFonts w:ascii="Century Schoolbook" w:eastAsia="Times New Roman" w:hAnsi="Century Schoolbook" w:cs="Times New Roman"/>
                <w:color w:val="auto"/>
                <w:sz w:val="18"/>
                <w:szCs w:val="18"/>
                <w:lang w:eastAsia="es-GT"/>
              </w:rPr>
              <w:t>Departamentos</w:t>
            </w:r>
          </w:p>
        </w:tc>
        <w:tc>
          <w:tcPr>
            <w:tcW w:w="1260" w:type="dxa"/>
            <w:noWrap/>
            <w:hideMark/>
          </w:tcPr>
          <w:p w14:paraId="2DF1E2C2" w14:textId="77777777" w:rsidR="00E73854" w:rsidRPr="00A80159"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A80159">
              <w:rPr>
                <w:rFonts w:ascii="Century Schoolbook" w:eastAsia="Times New Roman" w:hAnsi="Century Schoolbook" w:cs="Times New Roman"/>
                <w:color w:val="auto"/>
                <w:sz w:val="18"/>
                <w:szCs w:val="18"/>
                <w:lang w:eastAsia="es-GT"/>
              </w:rPr>
              <w:t>Municipios</w:t>
            </w:r>
          </w:p>
        </w:tc>
      </w:tr>
      <w:tr w:rsidR="00E73854" w:rsidRPr="00914588" w14:paraId="6671F8AD" w14:textId="77777777" w:rsidTr="00346B8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738" w:type="dxa"/>
            <w:hideMark/>
          </w:tcPr>
          <w:p w14:paraId="7426655E"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01 - Actividades Centrales</w:t>
            </w:r>
          </w:p>
        </w:tc>
        <w:tc>
          <w:tcPr>
            <w:tcW w:w="1550" w:type="dxa"/>
            <w:noWrap/>
            <w:hideMark/>
          </w:tcPr>
          <w:p w14:paraId="000BB273"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Q2,237,450.88</w:t>
            </w:r>
          </w:p>
        </w:tc>
        <w:tc>
          <w:tcPr>
            <w:tcW w:w="1550" w:type="dxa"/>
            <w:noWrap/>
            <w:hideMark/>
          </w:tcPr>
          <w:p w14:paraId="5BC99D73"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Q2,630,361.49</w:t>
            </w:r>
          </w:p>
        </w:tc>
        <w:tc>
          <w:tcPr>
            <w:tcW w:w="1550" w:type="dxa"/>
            <w:noWrap/>
            <w:hideMark/>
          </w:tcPr>
          <w:p w14:paraId="60AA1D0B"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Q1,360,073.36</w:t>
            </w:r>
          </w:p>
        </w:tc>
        <w:tc>
          <w:tcPr>
            <w:tcW w:w="1656" w:type="dxa"/>
            <w:noWrap/>
            <w:hideMark/>
          </w:tcPr>
          <w:p w14:paraId="7929156B"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6</w:t>
            </w:r>
          </w:p>
        </w:tc>
        <w:tc>
          <w:tcPr>
            <w:tcW w:w="1260" w:type="dxa"/>
            <w:noWrap/>
            <w:hideMark/>
          </w:tcPr>
          <w:p w14:paraId="3827B5B0"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11</w:t>
            </w:r>
          </w:p>
        </w:tc>
      </w:tr>
      <w:tr w:rsidR="00E73854" w:rsidRPr="00914588" w14:paraId="7A763EF4" w14:textId="77777777" w:rsidTr="00346B8A">
        <w:trPr>
          <w:trHeight w:val="533"/>
        </w:trPr>
        <w:tc>
          <w:tcPr>
            <w:cnfStyle w:val="001000000000" w:firstRow="0" w:lastRow="0" w:firstColumn="1" w:lastColumn="0" w:oddVBand="0" w:evenVBand="0" w:oddHBand="0" w:evenHBand="0" w:firstRowFirstColumn="0" w:firstRowLastColumn="0" w:lastRowFirstColumn="0" w:lastRowLastColumn="0"/>
            <w:tcW w:w="2738" w:type="dxa"/>
            <w:hideMark/>
          </w:tcPr>
          <w:p w14:paraId="3D5DF996"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11 - Prevención de la Desnutrición Crónica</w:t>
            </w:r>
          </w:p>
        </w:tc>
        <w:tc>
          <w:tcPr>
            <w:tcW w:w="1550" w:type="dxa"/>
            <w:noWrap/>
            <w:hideMark/>
          </w:tcPr>
          <w:p w14:paraId="593CC92E"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Q1,560,967.68</w:t>
            </w:r>
          </w:p>
        </w:tc>
        <w:tc>
          <w:tcPr>
            <w:tcW w:w="1550" w:type="dxa"/>
            <w:noWrap/>
            <w:hideMark/>
          </w:tcPr>
          <w:p w14:paraId="0BFED3D0"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Q2,860,811.98</w:t>
            </w:r>
          </w:p>
        </w:tc>
        <w:tc>
          <w:tcPr>
            <w:tcW w:w="1550" w:type="dxa"/>
            <w:noWrap/>
            <w:hideMark/>
          </w:tcPr>
          <w:p w14:paraId="4A108DD5"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Q1,569,549.03</w:t>
            </w:r>
          </w:p>
        </w:tc>
        <w:tc>
          <w:tcPr>
            <w:tcW w:w="1656" w:type="dxa"/>
            <w:noWrap/>
            <w:hideMark/>
          </w:tcPr>
          <w:p w14:paraId="781DF1DA"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6</w:t>
            </w:r>
          </w:p>
        </w:tc>
        <w:tc>
          <w:tcPr>
            <w:tcW w:w="1260" w:type="dxa"/>
            <w:noWrap/>
            <w:hideMark/>
          </w:tcPr>
          <w:p w14:paraId="2FD4315B"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7</w:t>
            </w:r>
          </w:p>
        </w:tc>
      </w:tr>
      <w:tr w:rsidR="00E73854" w:rsidRPr="00914588" w14:paraId="4EC80264" w14:textId="77777777" w:rsidTr="00346B8A">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2738" w:type="dxa"/>
            <w:hideMark/>
          </w:tcPr>
          <w:p w14:paraId="255A211C"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12 - Acceso al Agua Potable y Saneamiento Público</w:t>
            </w:r>
          </w:p>
        </w:tc>
        <w:tc>
          <w:tcPr>
            <w:tcW w:w="1550" w:type="dxa"/>
            <w:noWrap/>
            <w:hideMark/>
          </w:tcPr>
          <w:p w14:paraId="0DB4FC6D"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Q2,090,754.77</w:t>
            </w:r>
          </w:p>
        </w:tc>
        <w:tc>
          <w:tcPr>
            <w:tcW w:w="1550" w:type="dxa"/>
            <w:noWrap/>
            <w:hideMark/>
          </w:tcPr>
          <w:p w14:paraId="73449F7C"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Q2,278,102.25</w:t>
            </w:r>
          </w:p>
        </w:tc>
        <w:tc>
          <w:tcPr>
            <w:tcW w:w="1550" w:type="dxa"/>
            <w:noWrap/>
            <w:hideMark/>
          </w:tcPr>
          <w:p w14:paraId="2AA75999"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Q1,051,023.68</w:t>
            </w:r>
          </w:p>
        </w:tc>
        <w:tc>
          <w:tcPr>
            <w:tcW w:w="1656" w:type="dxa"/>
            <w:noWrap/>
            <w:hideMark/>
          </w:tcPr>
          <w:p w14:paraId="71251EAB"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3</w:t>
            </w:r>
          </w:p>
        </w:tc>
        <w:tc>
          <w:tcPr>
            <w:tcW w:w="1260" w:type="dxa"/>
            <w:noWrap/>
            <w:hideMark/>
          </w:tcPr>
          <w:p w14:paraId="38166907"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4</w:t>
            </w:r>
          </w:p>
        </w:tc>
      </w:tr>
      <w:tr w:rsidR="00E73854" w:rsidRPr="00914588" w14:paraId="3F834BAC" w14:textId="77777777" w:rsidTr="00346B8A">
        <w:trPr>
          <w:trHeight w:val="605"/>
        </w:trPr>
        <w:tc>
          <w:tcPr>
            <w:cnfStyle w:val="001000000000" w:firstRow="0" w:lastRow="0" w:firstColumn="1" w:lastColumn="0" w:oddVBand="0" w:evenVBand="0" w:oddHBand="0" w:evenHBand="0" w:firstRowFirstColumn="0" w:firstRowLastColumn="0" w:lastRowFirstColumn="0" w:lastRowLastColumn="0"/>
            <w:tcW w:w="2738" w:type="dxa"/>
            <w:hideMark/>
          </w:tcPr>
          <w:p w14:paraId="6A108FCA"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13 - Prevención de la Mortalidad</w:t>
            </w:r>
          </w:p>
        </w:tc>
        <w:tc>
          <w:tcPr>
            <w:tcW w:w="1550" w:type="dxa"/>
            <w:noWrap/>
            <w:hideMark/>
          </w:tcPr>
          <w:p w14:paraId="186933F1"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Q550,000.00</w:t>
            </w:r>
          </w:p>
        </w:tc>
        <w:tc>
          <w:tcPr>
            <w:tcW w:w="1550" w:type="dxa"/>
            <w:noWrap/>
            <w:hideMark/>
          </w:tcPr>
          <w:p w14:paraId="16FA6C2F"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Q335,000.00</w:t>
            </w:r>
          </w:p>
        </w:tc>
        <w:tc>
          <w:tcPr>
            <w:tcW w:w="1550" w:type="dxa"/>
            <w:noWrap/>
            <w:hideMark/>
          </w:tcPr>
          <w:p w14:paraId="2015136E"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Q133,908.25</w:t>
            </w:r>
          </w:p>
        </w:tc>
        <w:tc>
          <w:tcPr>
            <w:tcW w:w="1656" w:type="dxa"/>
            <w:noWrap/>
            <w:hideMark/>
          </w:tcPr>
          <w:p w14:paraId="639719F5"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c>
          <w:tcPr>
            <w:tcW w:w="1260" w:type="dxa"/>
            <w:noWrap/>
            <w:hideMark/>
          </w:tcPr>
          <w:p w14:paraId="36CBB248"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r>
      <w:tr w:rsidR="00E73854" w:rsidRPr="00914588" w14:paraId="45F40DCD" w14:textId="77777777" w:rsidTr="00346B8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738" w:type="dxa"/>
            <w:hideMark/>
          </w:tcPr>
          <w:p w14:paraId="2AFAE552"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14- Gestión de la Educación</w:t>
            </w:r>
          </w:p>
        </w:tc>
        <w:tc>
          <w:tcPr>
            <w:tcW w:w="1550" w:type="dxa"/>
            <w:noWrap/>
            <w:hideMark/>
          </w:tcPr>
          <w:p w14:paraId="763C3A7A"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Q354,000.00</w:t>
            </w:r>
          </w:p>
        </w:tc>
        <w:tc>
          <w:tcPr>
            <w:tcW w:w="1550" w:type="dxa"/>
            <w:noWrap/>
            <w:hideMark/>
          </w:tcPr>
          <w:p w14:paraId="7F9C434B"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Q2,183,547.10</w:t>
            </w:r>
          </w:p>
        </w:tc>
        <w:tc>
          <w:tcPr>
            <w:tcW w:w="1550" w:type="dxa"/>
            <w:noWrap/>
            <w:hideMark/>
          </w:tcPr>
          <w:p w14:paraId="28CE8085"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Q1,449,932.84</w:t>
            </w:r>
          </w:p>
        </w:tc>
        <w:tc>
          <w:tcPr>
            <w:tcW w:w="1656" w:type="dxa"/>
            <w:noWrap/>
            <w:hideMark/>
          </w:tcPr>
          <w:p w14:paraId="152533ED"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c>
          <w:tcPr>
            <w:tcW w:w="1260" w:type="dxa"/>
            <w:noWrap/>
            <w:hideMark/>
          </w:tcPr>
          <w:p w14:paraId="4F45DB1F"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r>
      <w:tr w:rsidR="00E73854" w:rsidRPr="00914588" w14:paraId="7210A7D8" w14:textId="77777777" w:rsidTr="00346B8A">
        <w:trPr>
          <w:trHeight w:val="533"/>
        </w:trPr>
        <w:tc>
          <w:tcPr>
            <w:cnfStyle w:val="001000000000" w:firstRow="0" w:lastRow="0" w:firstColumn="1" w:lastColumn="0" w:oddVBand="0" w:evenVBand="0" w:oddHBand="0" w:evenHBand="0" w:firstRowFirstColumn="0" w:firstRowLastColumn="0" w:lastRowFirstColumn="0" w:lastRowLastColumn="0"/>
            <w:tcW w:w="2738" w:type="dxa"/>
            <w:hideMark/>
          </w:tcPr>
          <w:p w14:paraId="3EC24DA3"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17 - Seguridad Integral</w:t>
            </w:r>
          </w:p>
        </w:tc>
        <w:tc>
          <w:tcPr>
            <w:tcW w:w="1550" w:type="dxa"/>
            <w:noWrap/>
            <w:hideMark/>
          </w:tcPr>
          <w:p w14:paraId="3F2929BA"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Q1,264,272.00</w:t>
            </w:r>
          </w:p>
        </w:tc>
        <w:tc>
          <w:tcPr>
            <w:tcW w:w="1550" w:type="dxa"/>
            <w:noWrap/>
            <w:hideMark/>
          </w:tcPr>
          <w:p w14:paraId="2932914C"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Q1,221,272.00</w:t>
            </w:r>
          </w:p>
        </w:tc>
        <w:tc>
          <w:tcPr>
            <w:tcW w:w="1550" w:type="dxa"/>
            <w:noWrap/>
            <w:hideMark/>
          </w:tcPr>
          <w:p w14:paraId="13FCEA74"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Q497,344.24</w:t>
            </w:r>
          </w:p>
        </w:tc>
        <w:tc>
          <w:tcPr>
            <w:tcW w:w="1656" w:type="dxa"/>
            <w:noWrap/>
            <w:hideMark/>
          </w:tcPr>
          <w:p w14:paraId="68BB0F72"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3</w:t>
            </w:r>
          </w:p>
        </w:tc>
        <w:tc>
          <w:tcPr>
            <w:tcW w:w="1260" w:type="dxa"/>
            <w:noWrap/>
            <w:hideMark/>
          </w:tcPr>
          <w:p w14:paraId="6B4C882A"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3</w:t>
            </w:r>
          </w:p>
        </w:tc>
      </w:tr>
      <w:tr w:rsidR="00E73854" w:rsidRPr="00914588" w14:paraId="5398DFE9" w14:textId="77777777" w:rsidTr="00346B8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738" w:type="dxa"/>
            <w:hideMark/>
          </w:tcPr>
          <w:p w14:paraId="0403FB97"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18 - Ambiente y Recursos Naturales</w:t>
            </w:r>
          </w:p>
        </w:tc>
        <w:tc>
          <w:tcPr>
            <w:tcW w:w="1550" w:type="dxa"/>
            <w:noWrap/>
            <w:hideMark/>
          </w:tcPr>
          <w:p w14:paraId="27D7758C"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Q0.00</w:t>
            </w:r>
          </w:p>
        </w:tc>
        <w:tc>
          <w:tcPr>
            <w:tcW w:w="1550" w:type="dxa"/>
            <w:noWrap/>
            <w:hideMark/>
          </w:tcPr>
          <w:p w14:paraId="0FC53D5A"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Q20,000.00</w:t>
            </w:r>
          </w:p>
        </w:tc>
        <w:tc>
          <w:tcPr>
            <w:tcW w:w="1550" w:type="dxa"/>
            <w:noWrap/>
            <w:hideMark/>
          </w:tcPr>
          <w:p w14:paraId="1CCF4FBC"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Q6,050.00</w:t>
            </w:r>
          </w:p>
        </w:tc>
        <w:tc>
          <w:tcPr>
            <w:tcW w:w="1656" w:type="dxa"/>
            <w:noWrap/>
            <w:hideMark/>
          </w:tcPr>
          <w:p w14:paraId="58328EF3"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c>
          <w:tcPr>
            <w:tcW w:w="1260" w:type="dxa"/>
            <w:noWrap/>
            <w:hideMark/>
          </w:tcPr>
          <w:p w14:paraId="26A2EE33"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r>
      <w:tr w:rsidR="00E73854" w:rsidRPr="00914588" w14:paraId="1D7A2351" w14:textId="77777777" w:rsidTr="00346B8A">
        <w:trPr>
          <w:trHeight w:val="533"/>
        </w:trPr>
        <w:tc>
          <w:tcPr>
            <w:cnfStyle w:val="001000000000" w:firstRow="0" w:lastRow="0" w:firstColumn="1" w:lastColumn="0" w:oddVBand="0" w:evenVBand="0" w:oddHBand="0" w:evenHBand="0" w:firstRowFirstColumn="0" w:firstRowLastColumn="0" w:lastRowFirstColumn="0" w:lastRowLastColumn="0"/>
            <w:tcW w:w="2738" w:type="dxa"/>
            <w:hideMark/>
          </w:tcPr>
          <w:p w14:paraId="2AD2CF21"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19 - Movilidad Urbana</w:t>
            </w:r>
          </w:p>
        </w:tc>
        <w:tc>
          <w:tcPr>
            <w:tcW w:w="1550" w:type="dxa"/>
            <w:noWrap/>
            <w:hideMark/>
          </w:tcPr>
          <w:p w14:paraId="7460E486"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Q1,864,426.74</w:t>
            </w:r>
          </w:p>
        </w:tc>
        <w:tc>
          <w:tcPr>
            <w:tcW w:w="1550" w:type="dxa"/>
            <w:noWrap/>
            <w:hideMark/>
          </w:tcPr>
          <w:p w14:paraId="442BEA15"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Q751,425.15</w:t>
            </w:r>
          </w:p>
        </w:tc>
        <w:tc>
          <w:tcPr>
            <w:tcW w:w="1550" w:type="dxa"/>
            <w:noWrap/>
            <w:hideMark/>
          </w:tcPr>
          <w:p w14:paraId="63BFF5C7"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Q683,248.00</w:t>
            </w:r>
          </w:p>
        </w:tc>
        <w:tc>
          <w:tcPr>
            <w:tcW w:w="1656" w:type="dxa"/>
            <w:noWrap/>
            <w:hideMark/>
          </w:tcPr>
          <w:p w14:paraId="5644BE70"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2</w:t>
            </w:r>
          </w:p>
        </w:tc>
        <w:tc>
          <w:tcPr>
            <w:tcW w:w="1260" w:type="dxa"/>
            <w:noWrap/>
            <w:hideMark/>
          </w:tcPr>
          <w:p w14:paraId="264AC527"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2</w:t>
            </w:r>
          </w:p>
        </w:tc>
      </w:tr>
      <w:tr w:rsidR="00E73854" w:rsidRPr="00914588" w14:paraId="59031EB4" w14:textId="77777777" w:rsidTr="00346B8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738" w:type="dxa"/>
            <w:hideMark/>
          </w:tcPr>
          <w:p w14:paraId="71A98C1A"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20 - Protección Social</w:t>
            </w:r>
          </w:p>
        </w:tc>
        <w:tc>
          <w:tcPr>
            <w:tcW w:w="1550" w:type="dxa"/>
            <w:noWrap/>
            <w:hideMark/>
          </w:tcPr>
          <w:p w14:paraId="1070ABB2"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Q2,436,000.00</w:t>
            </w:r>
          </w:p>
        </w:tc>
        <w:tc>
          <w:tcPr>
            <w:tcW w:w="1550" w:type="dxa"/>
            <w:noWrap/>
            <w:hideMark/>
          </w:tcPr>
          <w:p w14:paraId="4D779505"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Q2,381,000.00</w:t>
            </w:r>
          </w:p>
        </w:tc>
        <w:tc>
          <w:tcPr>
            <w:tcW w:w="1550" w:type="dxa"/>
            <w:noWrap/>
            <w:hideMark/>
          </w:tcPr>
          <w:p w14:paraId="7F9CB3FC"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Q725,200.56</w:t>
            </w:r>
          </w:p>
        </w:tc>
        <w:tc>
          <w:tcPr>
            <w:tcW w:w="1656" w:type="dxa"/>
            <w:noWrap/>
            <w:hideMark/>
          </w:tcPr>
          <w:p w14:paraId="39B1BC37"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3</w:t>
            </w:r>
          </w:p>
        </w:tc>
        <w:tc>
          <w:tcPr>
            <w:tcW w:w="1260" w:type="dxa"/>
            <w:noWrap/>
            <w:hideMark/>
          </w:tcPr>
          <w:p w14:paraId="728E5295"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4</w:t>
            </w:r>
          </w:p>
        </w:tc>
      </w:tr>
      <w:tr w:rsidR="00E73854" w:rsidRPr="00914588" w14:paraId="5FA89632" w14:textId="77777777" w:rsidTr="00346B8A">
        <w:trPr>
          <w:trHeight w:val="533"/>
        </w:trPr>
        <w:tc>
          <w:tcPr>
            <w:cnfStyle w:val="001000000000" w:firstRow="0" w:lastRow="0" w:firstColumn="1" w:lastColumn="0" w:oddVBand="0" w:evenVBand="0" w:oddHBand="0" w:evenHBand="0" w:firstRowFirstColumn="0" w:firstRowLastColumn="0" w:lastRowFirstColumn="0" w:lastRowLastColumn="0"/>
            <w:tcW w:w="2738" w:type="dxa"/>
            <w:hideMark/>
          </w:tcPr>
          <w:p w14:paraId="67BDD3E7"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21 - Apoyo a la Salud Preventiva</w:t>
            </w:r>
          </w:p>
        </w:tc>
        <w:tc>
          <w:tcPr>
            <w:tcW w:w="1550" w:type="dxa"/>
            <w:noWrap/>
            <w:hideMark/>
          </w:tcPr>
          <w:p w14:paraId="78773010"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Q730,000.00</w:t>
            </w:r>
          </w:p>
        </w:tc>
        <w:tc>
          <w:tcPr>
            <w:tcW w:w="1550" w:type="dxa"/>
            <w:noWrap/>
            <w:hideMark/>
          </w:tcPr>
          <w:p w14:paraId="0F7BCC47"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Q755,000.00</w:t>
            </w:r>
          </w:p>
        </w:tc>
        <w:tc>
          <w:tcPr>
            <w:tcW w:w="1550" w:type="dxa"/>
            <w:noWrap/>
            <w:hideMark/>
          </w:tcPr>
          <w:p w14:paraId="1B587A04"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Q429,717.73</w:t>
            </w:r>
          </w:p>
        </w:tc>
        <w:tc>
          <w:tcPr>
            <w:tcW w:w="1656" w:type="dxa"/>
            <w:noWrap/>
            <w:hideMark/>
          </w:tcPr>
          <w:p w14:paraId="2C4DA41A"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2</w:t>
            </w:r>
          </w:p>
        </w:tc>
        <w:tc>
          <w:tcPr>
            <w:tcW w:w="1260" w:type="dxa"/>
            <w:noWrap/>
            <w:hideMark/>
          </w:tcPr>
          <w:p w14:paraId="399D3936"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2</w:t>
            </w:r>
          </w:p>
        </w:tc>
      </w:tr>
      <w:tr w:rsidR="00E73854" w:rsidRPr="00914588" w14:paraId="18AC6BA3" w14:textId="77777777" w:rsidTr="00346B8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738" w:type="dxa"/>
            <w:hideMark/>
          </w:tcPr>
          <w:p w14:paraId="6196E43D"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23 - Disminución de la Pobreza</w:t>
            </w:r>
          </w:p>
        </w:tc>
        <w:tc>
          <w:tcPr>
            <w:tcW w:w="1550" w:type="dxa"/>
            <w:noWrap/>
            <w:hideMark/>
          </w:tcPr>
          <w:p w14:paraId="74BEDD76"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Q8,867,508.72</w:t>
            </w:r>
          </w:p>
        </w:tc>
        <w:tc>
          <w:tcPr>
            <w:tcW w:w="1550" w:type="dxa"/>
            <w:noWrap/>
            <w:hideMark/>
          </w:tcPr>
          <w:p w14:paraId="5942E7E2"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Q10,802,529.55</w:t>
            </w:r>
          </w:p>
        </w:tc>
        <w:tc>
          <w:tcPr>
            <w:tcW w:w="1550" w:type="dxa"/>
            <w:noWrap/>
            <w:hideMark/>
          </w:tcPr>
          <w:p w14:paraId="76C6B838"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Q6,767,916.80</w:t>
            </w:r>
          </w:p>
        </w:tc>
        <w:tc>
          <w:tcPr>
            <w:tcW w:w="1656" w:type="dxa"/>
            <w:noWrap/>
            <w:hideMark/>
          </w:tcPr>
          <w:p w14:paraId="4096247F"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4</w:t>
            </w:r>
          </w:p>
        </w:tc>
        <w:tc>
          <w:tcPr>
            <w:tcW w:w="1260" w:type="dxa"/>
            <w:noWrap/>
            <w:hideMark/>
          </w:tcPr>
          <w:p w14:paraId="5B02E231"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4</w:t>
            </w:r>
          </w:p>
        </w:tc>
      </w:tr>
      <w:tr w:rsidR="00E73854" w:rsidRPr="00914588" w14:paraId="4622261E" w14:textId="77777777" w:rsidTr="00346B8A">
        <w:trPr>
          <w:trHeight w:val="533"/>
        </w:trPr>
        <w:tc>
          <w:tcPr>
            <w:cnfStyle w:val="001000000000" w:firstRow="0" w:lastRow="0" w:firstColumn="1" w:lastColumn="0" w:oddVBand="0" w:evenVBand="0" w:oddHBand="0" w:evenHBand="0" w:firstRowFirstColumn="0" w:firstRowLastColumn="0" w:lastRowFirstColumn="0" w:lastRowLastColumn="0"/>
            <w:tcW w:w="2738" w:type="dxa"/>
            <w:hideMark/>
          </w:tcPr>
          <w:p w14:paraId="29AA0D08"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26. Participación en las Disciplinas del Arte</w:t>
            </w:r>
          </w:p>
        </w:tc>
        <w:tc>
          <w:tcPr>
            <w:tcW w:w="1550" w:type="dxa"/>
            <w:noWrap/>
            <w:hideMark/>
          </w:tcPr>
          <w:p w14:paraId="7BC2A3F3"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Q980,832.65</w:t>
            </w:r>
          </w:p>
        </w:tc>
        <w:tc>
          <w:tcPr>
            <w:tcW w:w="1550" w:type="dxa"/>
            <w:noWrap/>
            <w:hideMark/>
          </w:tcPr>
          <w:p w14:paraId="75189C62"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Q662,764.50</w:t>
            </w:r>
          </w:p>
        </w:tc>
        <w:tc>
          <w:tcPr>
            <w:tcW w:w="1550" w:type="dxa"/>
            <w:noWrap/>
            <w:hideMark/>
          </w:tcPr>
          <w:p w14:paraId="4C344639"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Q314,702.82</w:t>
            </w:r>
          </w:p>
        </w:tc>
        <w:tc>
          <w:tcPr>
            <w:tcW w:w="1656" w:type="dxa"/>
            <w:noWrap/>
            <w:hideMark/>
          </w:tcPr>
          <w:p w14:paraId="0C76E4D5"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2</w:t>
            </w:r>
          </w:p>
        </w:tc>
        <w:tc>
          <w:tcPr>
            <w:tcW w:w="1260" w:type="dxa"/>
            <w:noWrap/>
            <w:hideMark/>
          </w:tcPr>
          <w:p w14:paraId="483576FA"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2</w:t>
            </w:r>
          </w:p>
        </w:tc>
      </w:tr>
      <w:tr w:rsidR="00E73854" w:rsidRPr="00914588" w14:paraId="1FA9270A" w14:textId="77777777" w:rsidTr="00346B8A">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738" w:type="dxa"/>
            <w:hideMark/>
          </w:tcPr>
          <w:p w14:paraId="271D29D0"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31 - Fomento al Deporte no Federado y a la Recreación</w:t>
            </w:r>
          </w:p>
        </w:tc>
        <w:tc>
          <w:tcPr>
            <w:tcW w:w="1550" w:type="dxa"/>
            <w:noWrap/>
            <w:hideMark/>
          </w:tcPr>
          <w:p w14:paraId="24D9CD08"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Q329,260.88</w:t>
            </w:r>
          </w:p>
        </w:tc>
        <w:tc>
          <w:tcPr>
            <w:tcW w:w="1550" w:type="dxa"/>
            <w:noWrap/>
            <w:hideMark/>
          </w:tcPr>
          <w:p w14:paraId="529B75C9"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Q309,615.30</w:t>
            </w:r>
          </w:p>
        </w:tc>
        <w:tc>
          <w:tcPr>
            <w:tcW w:w="1550" w:type="dxa"/>
            <w:noWrap/>
            <w:hideMark/>
          </w:tcPr>
          <w:p w14:paraId="31027D9B"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Q68,929.98</w:t>
            </w:r>
          </w:p>
        </w:tc>
        <w:tc>
          <w:tcPr>
            <w:tcW w:w="1656" w:type="dxa"/>
            <w:noWrap/>
            <w:hideMark/>
          </w:tcPr>
          <w:p w14:paraId="47997821"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c>
          <w:tcPr>
            <w:tcW w:w="1260" w:type="dxa"/>
            <w:noWrap/>
            <w:hideMark/>
          </w:tcPr>
          <w:p w14:paraId="65A25524"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r>
      <w:tr w:rsidR="00E73854" w:rsidRPr="00914588" w14:paraId="16FD5C40" w14:textId="77777777" w:rsidTr="00346B8A">
        <w:trPr>
          <w:trHeight w:val="735"/>
        </w:trPr>
        <w:tc>
          <w:tcPr>
            <w:cnfStyle w:val="001000000000" w:firstRow="0" w:lastRow="0" w:firstColumn="1" w:lastColumn="0" w:oddVBand="0" w:evenVBand="0" w:oddHBand="0" w:evenHBand="0" w:firstRowFirstColumn="0" w:firstRowLastColumn="0" w:lastRowFirstColumn="0" w:lastRowLastColumn="0"/>
            <w:tcW w:w="2738" w:type="dxa"/>
            <w:hideMark/>
          </w:tcPr>
          <w:p w14:paraId="374B5FC2"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Otros Programas</w:t>
            </w:r>
          </w:p>
        </w:tc>
        <w:tc>
          <w:tcPr>
            <w:tcW w:w="1550" w:type="dxa"/>
            <w:noWrap/>
            <w:hideMark/>
          </w:tcPr>
          <w:p w14:paraId="61A566FF"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Q36,000.00</w:t>
            </w:r>
          </w:p>
        </w:tc>
        <w:tc>
          <w:tcPr>
            <w:tcW w:w="1550" w:type="dxa"/>
            <w:noWrap/>
            <w:hideMark/>
          </w:tcPr>
          <w:p w14:paraId="216D3674"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Q51,000.00</w:t>
            </w:r>
          </w:p>
        </w:tc>
        <w:tc>
          <w:tcPr>
            <w:tcW w:w="1550" w:type="dxa"/>
            <w:noWrap/>
            <w:hideMark/>
          </w:tcPr>
          <w:p w14:paraId="75CED69B"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Q33,000.00</w:t>
            </w:r>
          </w:p>
        </w:tc>
        <w:tc>
          <w:tcPr>
            <w:tcW w:w="1656" w:type="dxa"/>
            <w:noWrap/>
            <w:hideMark/>
          </w:tcPr>
          <w:p w14:paraId="1B0BE9AD"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c>
          <w:tcPr>
            <w:tcW w:w="1260" w:type="dxa"/>
            <w:noWrap/>
            <w:hideMark/>
          </w:tcPr>
          <w:p w14:paraId="331064F2"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r>
      <w:tr w:rsidR="00E73854" w:rsidRPr="00914588" w14:paraId="543330D1" w14:textId="77777777" w:rsidTr="00346B8A">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738" w:type="dxa"/>
            <w:noWrap/>
            <w:hideMark/>
          </w:tcPr>
          <w:p w14:paraId="10C8CFE8" w14:textId="77777777" w:rsidR="00E73854" w:rsidRPr="00914588" w:rsidRDefault="00E73854" w:rsidP="00E51B4D">
            <w:pPr>
              <w:jc w:val="cente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TOTAL</w:t>
            </w:r>
          </w:p>
        </w:tc>
        <w:tc>
          <w:tcPr>
            <w:tcW w:w="1550" w:type="dxa"/>
            <w:noWrap/>
            <w:hideMark/>
          </w:tcPr>
          <w:p w14:paraId="02DCA3CB"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14588">
              <w:rPr>
                <w:rFonts w:ascii="Century Schoolbook" w:eastAsia="Times New Roman" w:hAnsi="Century Schoolbook" w:cs="Times New Roman"/>
                <w:b/>
                <w:bCs/>
                <w:color w:val="000000"/>
                <w:sz w:val="18"/>
                <w:szCs w:val="18"/>
                <w:lang w:eastAsia="es-GT"/>
              </w:rPr>
              <w:t>Q23,301,474.32</w:t>
            </w:r>
          </w:p>
        </w:tc>
        <w:tc>
          <w:tcPr>
            <w:tcW w:w="1550" w:type="dxa"/>
            <w:noWrap/>
            <w:hideMark/>
          </w:tcPr>
          <w:p w14:paraId="6584522C"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14588">
              <w:rPr>
                <w:rFonts w:ascii="Century Schoolbook" w:eastAsia="Times New Roman" w:hAnsi="Century Schoolbook" w:cs="Times New Roman"/>
                <w:b/>
                <w:bCs/>
                <w:color w:val="000000"/>
                <w:sz w:val="18"/>
                <w:szCs w:val="18"/>
                <w:lang w:eastAsia="es-GT"/>
              </w:rPr>
              <w:t>Q27,242,429.32</w:t>
            </w:r>
          </w:p>
        </w:tc>
        <w:tc>
          <w:tcPr>
            <w:tcW w:w="1550" w:type="dxa"/>
            <w:noWrap/>
            <w:hideMark/>
          </w:tcPr>
          <w:p w14:paraId="2051615E"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14588">
              <w:rPr>
                <w:rFonts w:ascii="Century Schoolbook" w:eastAsia="Times New Roman" w:hAnsi="Century Schoolbook" w:cs="Times New Roman"/>
                <w:b/>
                <w:bCs/>
                <w:color w:val="000000"/>
                <w:sz w:val="18"/>
                <w:szCs w:val="18"/>
                <w:lang w:eastAsia="es-GT"/>
              </w:rPr>
              <w:t>Q15,090,597.29</w:t>
            </w:r>
          </w:p>
        </w:tc>
        <w:tc>
          <w:tcPr>
            <w:tcW w:w="1656" w:type="dxa"/>
            <w:noWrap/>
            <w:hideMark/>
          </w:tcPr>
          <w:p w14:paraId="6D111588"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14588">
              <w:rPr>
                <w:rFonts w:ascii="Century Schoolbook" w:eastAsia="Times New Roman" w:hAnsi="Century Schoolbook" w:cs="Times New Roman"/>
                <w:b/>
                <w:bCs/>
                <w:color w:val="000000"/>
                <w:sz w:val="18"/>
                <w:szCs w:val="18"/>
                <w:lang w:eastAsia="es-GT"/>
              </w:rPr>
              <w:t>36</w:t>
            </w:r>
          </w:p>
        </w:tc>
        <w:tc>
          <w:tcPr>
            <w:tcW w:w="1260" w:type="dxa"/>
            <w:noWrap/>
            <w:hideMark/>
          </w:tcPr>
          <w:p w14:paraId="43740010"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14588">
              <w:rPr>
                <w:rFonts w:ascii="Century Schoolbook" w:eastAsia="Times New Roman" w:hAnsi="Century Schoolbook" w:cs="Times New Roman"/>
                <w:b/>
                <w:bCs/>
                <w:color w:val="000000"/>
                <w:sz w:val="18"/>
                <w:szCs w:val="18"/>
                <w:lang w:eastAsia="es-GT"/>
              </w:rPr>
              <w:t>44</w:t>
            </w:r>
          </w:p>
        </w:tc>
      </w:tr>
    </w:tbl>
    <w:p w14:paraId="16F789E0" w14:textId="77777777" w:rsidR="00E73854" w:rsidRPr="00A35E18" w:rsidRDefault="00E73854" w:rsidP="00540A82">
      <w:pPr>
        <w:spacing w:line="360" w:lineRule="auto"/>
        <w:rPr>
          <w:rFonts w:ascii="Century Schoolbook" w:hAnsi="Century Schoolbook" w:cs="Aharoni"/>
          <w:sz w:val="18"/>
          <w:szCs w:val="18"/>
        </w:rPr>
      </w:pPr>
    </w:p>
    <w:p w14:paraId="69740370" w14:textId="1A2921FC" w:rsidR="00E51B4D" w:rsidRPr="00971A49" w:rsidRDefault="009E7CB9" w:rsidP="00540A82">
      <w:pPr>
        <w:spacing w:line="360" w:lineRule="auto"/>
        <w:jc w:val="center"/>
        <w:rPr>
          <w:rFonts w:ascii="Century Schoolbook" w:hAnsi="Century Schoolbook" w:cs="Aharoni"/>
          <w:sz w:val="16"/>
          <w:szCs w:val="16"/>
        </w:rPr>
      </w:pPr>
      <w:r w:rsidRPr="00971A49">
        <w:rPr>
          <w:rFonts w:ascii="Century Schoolbook" w:hAnsi="Century Schoolbook" w:cs="Aharoni"/>
          <w:sz w:val="16"/>
          <w:szCs w:val="16"/>
        </w:rPr>
        <w:t xml:space="preserve">Fuente: Sistema de Contabilidad Integrada de Gobiernos Locales (SICOIN GL) del 1 de </w:t>
      </w:r>
      <w:r w:rsidR="0010534C" w:rsidRPr="00971A49">
        <w:rPr>
          <w:rFonts w:ascii="Century Schoolbook" w:hAnsi="Century Schoolbook" w:cs="Aharoni"/>
          <w:sz w:val="16"/>
          <w:szCs w:val="16"/>
        </w:rPr>
        <w:t>enero al 30 de junio del 2023</w:t>
      </w:r>
    </w:p>
    <w:p w14:paraId="114E2E8A" w14:textId="6CA98E5F" w:rsidR="00F41F62" w:rsidRDefault="00F41F62" w:rsidP="00F41F62">
      <w:pPr>
        <w:pStyle w:val="Ttulo2"/>
        <w:rPr>
          <w:rFonts w:ascii="Century Schoolbook" w:hAnsi="Century Schoolbook"/>
          <w:b/>
          <w:bCs/>
          <w:sz w:val="28"/>
          <w:szCs w:val="28"/>
          <w:u w:val="single"/>
        </w:rPr>
      </w:pPr>
    </w:p>
    <w:p w14:paraId="3FC7BDA9" w14:textId="6CC3CCA4" w:rsidR="00F41F62" w:rsidRDefault="00F41F62" w:rsidP="00F41F62"/>
    <w:p w14:paraId="2E8E9E06" w14:textId="30511C21" w:rsidR="00F41F62" w:rsidRDefault="00F41F62" w:rsidP="00F41F62"/>
    <w:p w14:paraId="32B0F08F" w14:textId="49097E3B" w:rsidR="00F41F62" w:rsidRDefault="00F41F62" w:rsidP="00F41F62"/>
    <w:p w14:paraId="0C3C86F0" w14:textId="09114F13" w:rsidR="00F41F62" w:rsidRDefault="00F41F62" w:rsidP="00F41F62"/>
    <w:p w14:paraId="781353FB" w14:textId="1889BA59" w:rsidR="00F41F62" w:rsidRDefault="00F41F62" w:rsidP="00F41F62"/>
    <w:p w14:paraId="76BEAD0A" w14:textId="0C014821" w:rsidR="00F41F62" w:rsidRDefault="00F41F62" w:rsidP="00F41F62"/>
    <w:p w14:paraId="1086AB53" w14:textId="77777777" w:rsidR="00F41F62" w:rsidRPr="00F41F62" w:rsidRDefault="00F41F62" w:rsidP="00F41F62"/>
    <w:p w14:paraId="5F715722" w14:textId="38E70240" w:rsidR="009E7CB9" w:rsidRPr="00E51B4D" w:rsidRDefault="00E51B4D" w:rsidP="003F3D9C">
      <w:pPr>
        <w:pStyle w:val="Ttulo2"/>
        <w:numPr>
          <w:ilvl w:val="0"/>
          <w:numId w:val="25"/>
        </w:numPr>
        <w:ind w:left="284" w:hanging="284"/>
        <w:rPr>
          <w:rFonts w:ascii="Century Schoolbook" w:hAnsi="Century Schoolbook"/>
          <w:b/>
          <w:bCs/>
          <w:sz w:val="28"/>
          <w:szCs w:val="28"/>
          <w:u w:val="single"/>
        </w:rPr>
      </w:pPr>
      <w:r>
        <w:rPr>
          <w:rFonts w:ascii="Century Schoolbook" w:hAnsi="Century Schoolbook" w:cs="Aharoni"/>
          <w:b/>
          <w:bCs/>
          <w:sz w:val="16"/>
          <w:szCs w:val="16"/>
        </w:rPr>
        <w:br w:type="page"/>
      </w:r>
      <w:bookmarkStart w:id="31" w:name="_Toc146720321"/>
      <w:r w:rsidR="009E7CB9" w:rsidRPr="00E51B4D">
        <w:rPr>
          <w:rFonts w:ascii="Century Schoolbook" w:hAnsi="Century Schoolbook"/>
          <w:b/>
          <w:bCs/>
          <w:sz w:val="28"/>
          <w:szCs w:val="28"/>
          <w:u w:val="single"/>
        </w:rPr>
        <w:lastRenderedPageBreak/>
        <w:t>Eje 8. Equidad en el Desarrollo Cultural</w:t>
      </w:r>
      <w:bookmarkEnd w:id="31"/>
      <w:r w:rsidR="009E7CB9" w:rsidRPr="00E51B4D">
        <w:rPr>
          <w:rFonts w:ascii="Century Schoolbook" w:hAnsi="Century Schoolbook"/>
          <w:b/>
          <w:bCs/>
          <w:sz w:val="28"/>
          <w:szCs w:val="28"/>
          <w:u w:val="single"/>
        </w:rPr>
        <w:t xml:space="preserve"> </w:t>
      </w:r>
    </w:p>
    <w:p w14:paraId="1A28A459" w14:textId="77777777" w:rsidR="009E7CB9" w:rsidRPr="00A35E18" w:rsidRDefault="009E7CB9" w:rsidP="00540A82">
      <w:pPr>
        <w:tabs>
          <w:tab w:val="left" w:pos="2250"/>
        </w:tabs>
        <w:spacing w:line="360" w:lineRule="auto"/>
        <w:ind w:left="360"/>
        <w:jc w:val="both"/>
        <w:rPr>
          <w:rFonts w:ascii="Century Schoolbook" w:hAnsi="Century Schoolbook" w:cs="Aharoni"/>
        </w:rPr>
      </w:pPr>
    </w:p>
    <w:p w14:paraId="2DC61437" w14:textId="332F923D" w:rsidR="009E7CB9" w:rsidRPr="00A35E18" w:rsidRDefault="009E7CB9" w:rsidP="003F3D9C">
      <w:pPr>
        <w:tabs>
          <w:tab w:val="left" w:pos="2250"/>
        </w:tabs>
        <w:spacing w:line="360" w:lineRule="auto"/>
        <w:jc w:val="both"/>
        <w:rPr>
          <w:rFonts w:ascii="Century Schoolbook" w:hAnsi="Century Schoolbook" w:cs="Aharoni"/>
        </w:rPr>
      </w:pPr>
      <w:r w:rsidRPr="00A35E18">
        <w:rPr>
          <w:rFonts w:ascii="Century Schoolbook" w:hAnsi="Century Schoolbook" w:cs="Aharoni"/>
        </w:rPr>
        <w:t xml:space="preserve">Para el Eje de Equidad en el Desarrollo Cultural, </w:t>
      </w:r>
      <w:r w:rsidR="00FA10C9">
        <w:rPr>
          <w:rFonts w:ascii="Century Schoolbook" w:hAnsi="Century Schoolbook" w:cs="Aharoni"/>
        </w:rPr>
        <w:t>89</w:t>
      </w:r>
      <w:r w:rsidRPr="00A35E18">
        <w:rPr>
          <w:rFonts w:ascii="Century Schoolbook" w:hAnsi="Century Schoolbook" w:cs="Aharoni"/>
        </w:rPr>
        <w:t xml:space="preserve"> municipalidades vincul</w:t>
      </w:r>
      <w:r w:rsidR="00FA10C9">
        <w:rPr>
          <w:rFonts w:ascii="Century Schoolbook" w:hAnsi="Century Schoolbook" w:cs="Aharoni"/>
        </w:rPr>
        <w:t>aron presupuesto, sin embargo 17</w:t>
      </w:r>
      <w:r w:rsidRPr="00A35E18">
        <w:rPr>
          <w:rFonts w:ascii="Century Schoolbook" w:hAnsi="Century Schoolbook" w:cs="Aharoni"/>
        </w:rPr>
        <w:t xml:space="preserve"> municipalidades vincularon al Programa 01 Actividades Centrales considerándose una incorrecta vinculación debido a que corresponde a fun</w:t>
      </w:r>
      <w:r w:rsidR="00FA10C9">
        <w:rPr>
          <w:rFonts w:ascii="Century Schoolbook" w:hAnsi="Century Schoolbook" w:cs="Aharoni"/>
        </w:rPr>
        <w:t>cionamiento municipal. Además 12</w:t>
      </w:r>
      <w:r w:rsidRPr="00A35E18">
        <w:rPr>
          <w:rFonts w:ascii="Century Schoolbook" w:hAnsi="Century Schoolbook" w:cs="Aharoni"/>
        </w:rPr>
        <w:t xml:space="preserve"> municipios vincularon al</w:t>
      </w:r>
      <w:r w:rsidR="00FA10C9">
        <w:rPr>
          <w:rFonts w:ascii="Century Schoolbook" w:hAnsi="Century Schoolbook" w:cs="Aharoni"/>
        </w:rPr>
        <w:t xml:space="preserve"> Programa Seguridad Integral, </w:t>
      </w:r>
      <w:r w:rsidR="00A80159">
        <w:rPr>
          <w:rFonts w:ascii="Century Schoolbook" w:hAnsi="Century Schoolbook" w:cs="Aharoni"/>
        </w:rPr>
        <w:t>5</w:t>
      </w:r>
      <w:r w:rsidR="00A80159" w:rsidRPr="00A35E18">
        <w:rPr>
          <w:rFonts w:ascii="Century Schoolbook" w:hAnsi="Century Schoolbook" w:cs="Aharoni"/>
        </w:rPr>
        <w:t xml:space="preserve"> al</w:t>
      </w:r>
      <w:r w:rsidRPr="00A35E18">
        <w:rPr>
          <w:rFonts w:ascii="Century Schoolbook" w:hAnsi="Century Schoolbook" w:cs="Aharoni"/>
        </w:rPr>
        <w:t xml:space="preserve"> programa de Prevención</w:t>
      </w:r>
      <w:r w:rsidR="00FA10C9">
        <w:rPr>
          <w:rFonts w:ascii="Century Schoolbook" w:hAnsi="Century Schoolbook" w:cs="Aharoni"/>
        </w:rPr>
        <w:t xml:space="preserve"> de la Desnutrición Crónica y </w:t>
      </w:r>
      <w:r w:rsidR="00A80159">
        <w:rPr>
          <w:rFonts w:ascii="Century Schoolbook" w:hAnsi="Century Schoolbook" w:cs="Aharoni"/>
        </w:rPr>
        <w:t>8</w:t>
      </w:r>
      <w:r w:rsidR="00A80159" w:rsidRPr="00A35E18">
        <w:rPr>
          <w:rFonts w:ascii="Century Schoolbook" w:hAnsi="Century Schoolbook" w:cs="Aharoni"/>
        </w:rPr>
        <w:t xml:space="preserve"> al</w:t>
      </w:r>
      <w:r w:rsidRPr="00A35E18">
        <w:rPr>
          <w:rFonts w:ascii="Century Schoolbook" w:hAnsi="Century Schoolbook" w:cs="Aharoni"/>
        </w:rPr>
        <w:t xml:space="preserve"> prog</w:t>
      </w:r>
      <w:r w:rsidR="00FA10C9">
        <w:rPr>
          <w:rFonts w:ascii="Century Schoolbook" w:hAnsi="Century Schoolbook" w:cs="Aharoni"/>
        </w:rPr>
        <w:t>rama Protección Social</w:t>
      </w:r>
      <w:r w:rsidR="00782228">
        <w:rPr>
          <w:rFonts w:ascii="Century Schoolbook" w:hAnsi="Century Schoolbook" w:cs="Aharoni"/>
        </w:rPr>
        <w:t>.</w:t>
      </w:r>
      <w:r w:rsidR="00FA10C9">
        <w:rPr>
          <w:rFonts w:ascii="Century Schoolbook" w:hAnsi="Century Schoolbook" w:cs="Aharoni"/>
        </w:rPr>
        <w:t xml:space="preserve"> </w:t>
      </w:r>
      <w:r w:rsidR="00782228">
        <w:rPr>
          <w:rFonts w:ascii="Century Schoolbook" w:hAnsi="Century Schoolbook" w:cs="Aharoni"/>
        </w:rPr>
        <w:t>Ambos programas ameritan una revisión d</w:t>
      </w:r>
      <w:r w:rsidRPr="00A35E18">
        <w:rPr>
          <w:rFonts w:ascii="Century Schoolbook" w:hAnsi="Century Schoolbook" w:cs="Aharoni"/>
        </w:rPr>
        <w:t>el marco lógico para definir si corresponde su resultado con lo planteado en la PNPDIM.</w:t>
      </w:r>
    </w:p>
    <w:p w14:paraId="23023FB9" w14:textId="77777777" w:rsidR="009E7CB9" w:rsidRPr="00A35E18" w:rsidRDefault="009E7CB9" w:rsidP="00540A82">
      <w:pPr>
        <w:tabs>
          <w:tab w:val="left" w:pos="2250"/>
        </w:tabs>
        <w:spacing w:line="360" w:lineRule="auto"/>
        <w:jc w:val="center"/>
        <w:rPr>
          <w:rFonts w:ascii="Century Schoolbook" w:hAnsi="Century Schoolbook" w:cs="Aharoni"/>
        </w:rPr>
      </w:pPr>
    </w:p>
    <w:p w14:paraId="28536976" w14:textId="77777777" w:rsidR="009E7CB9" w:rsidRPr="00E51B4D" w:rsidRDefault="009E7CB9" w:rsidP="00E51B4D">
      <w:pPr>
        <w:tabs>
          <w:tab w:val="left" w:pos="2250"/>
        </w:tabs>
        <w:jc w:val="center"/>
        <w:rPr>
          <w:rFonts w:ascii="Century Schoolbook" w:hAnsi="Century Schoolbook" w:cs="Aharoni"/>
          <w:b/>
          <w:bCs/>
          <w:sz w:val="22"/>
          <w:szCs w:val="22"/>
        </w:rPr>
      </w:pPr>
      <w:r w:rsidRPr="00E51B4D">
        <w:rPr>
          <w:rFonts w:ascii="Century Schoolbook" w:hAnsi="Century Schoolbook" w:cs="Aharoni"/>
          <w:b/>
          <w:bCs/>
          <w:sz w:val="22"/>
          <w:szCs w:val="22"/>
        </w:rPr>
        <w:t>Tabla No. 21</w:t>
      </w:r>
    </w:p>
    <w:p w14:paraId="230191C3" w14:textId="77777777" w:rsidR="009E7CB9" w:rsidRPr="00E51B4D" w:rsidRDefault="009E7CB9" w:rsidP="00E51B4D">
      <w:pPr>
        <w:pStyle w:val="Tabla"/>
        <w:spacing w:after="0" w:line="240" w:lineRule="auto"/>
        <w:jc w:val="center"/>
        <w:rPr>
          <w:rFonts w:ascii="Century Schoolbook" w:hAnsi="Century Schoolbook" w:cs="Aharoni"/>
          <w:b/>
          <w:bCs/>
        </w:rPr>
      </w:pPr>
      <w:r w:rsidRPr="00E51B4D">
        <w:rPr>
          <w:rFonts w:ascii="Century Schoolbook" w:hAnsi="Century Schoolbook" w:cs="Aharoni"/>
          <w:b/>
          <w:bCs/>
        </w:rPr>
        <w:t>Programas presupuestarios vinculados a nivel municipal</w:t>
      </w:r>
    </w:p>
    <w:p w14:paraId="0E419AAB" w14:textId="7281A539" w:rsidR="009E7CB9" w:rsidRPr="00E51B4D" w:rsidRDefault="009E7CB9" w:rsidP="00E51B4D">
      <w:pPr>
        <w:tabs>
          <w:tab w:val="left" w:pos="2250"/>
        </w:tabs>
        <w:jc w:val="center"/>
        <w:rPr>
          <w:rFonts w:ascii="Century Schoolbook" w:hAnsi="Century Schoolbook" w:cs="Aharoni"/>
          <w:b/>
          <w:bCs/>
          <w:sz w:val="22"/>
          <w:szCs w:val="22"/>
        </w:rPr>
      </w:pPr>
      <w:r w:rsidRPr="00E51B4D">
        <w:rPr>
          <w:rFonts w:ascii="Century Schoolbook" w:hAnsi="Century Schoolbook" w:cs="Aharoni"/>
          <w:b/>
          <w:bCs/>
          <w:sz w:val="22"/>
          <w:szCs w:val="22"/>
        </w:rPr>
        <w:t xml:space="preserve">Eje 8. Equidad en el Desarrollo Cultural </w:t>
      </w:r>
    </w:p>
    <w:p w14:paraId="72AC7C35" w14:textId="77777777" w:rsidR="00E73854" w:rsidRPr="00E73854" w:rsidRDefault="00E73854" w:rsidP="00540A82">
      <w:pPr>
        <w:tabs>
          <w:tab w:val="left" w:pos="2250"/>
        </w:tabs>
        <w:spacing w:line="360" w:lineRule="auto"/>
        <w:jc w:val="center"/>
        <w:rPr>
          <w:rFonts w:ascii="Century Schoolbook" w:hAnsi="Century Schoolbook" w:cs="Aharoni"/>
          <w:b/>
          <w:bCs/>
          <w:sz w:val="20"/>
          <w:szCs w:val="20"/>
        </w:rPr>
      </w:pPr>
    </w:p>
    <w:tbl>
      <w:tblPr>
        <w:tblStyle w:val="Tablaconcuadrcula5oscura-nfasis5"/>
        <w:tblW w:w="10409" w:type="dxa"/>
        <w:tblInd w:w="-791" w:type="dxa"/>
        <w:tblLook w:val="04A0" w:firstRow="1" w:lastRow="0" w:firstColumn="1" w:lastColumn="0" w:noHBand="0" w:noVBand="1"/>
      </w:tblPr>
      <w:tblGrid>
        <w:gridCol w:w="2449"/>
        <w:gridCol w:w="1841"/>
        <w:gridCol w:w="1653"/>
        <w:gridCol w:w="1550"/>
        <w:gridCol w:w="1656"/>
        <w:gridCol w:w="1260"/>
      </w:tblGrid>
      <w:tr w:rsidR="00E73854" w:rsidRPr="00914588" w14:paraId="483F46FF" w14:textId="77777777" w:rsidTr="00346B8A">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49" w:type="dxa"/>
            <w:noWrap/>
            <w:hideMark/>
          </w:tcPr>
          <w:p w14:paraId="51BC8B13" w14:textId="77777777" w:rsidR="00E73854" w:rsidRPr="00914588" w:rsidRDefault="00E73854" w:rsidP="00E51B4D">
            <w:pPr>
              <w:jc w:val="center"/>
              <w:rPr>
                <w:rFonts w:ascii="Century Schoolbook" w:eastAsia="Times New Roman" w:hAnsi="Century Schoolbook" w:cs="Times New Roman"/>
                <w:sz w:val="18"/>
                <w:szCs w:val="18"/>
                <w:lang w:eastAsia="es-GT"/>
              </w:rPr>
            </w:pPr>
            <w:r w:rsidRPr="00A80159">
              <w:rPr>
                <w:rFonts w:ascii="Century Schoolbook" w:eastAsia="Times New Roman" w:hAnsi="Century Schoolbook" w:cs="Times New Roman"/>
                <w:color w:val="auto"/>
                <w:sz w:val="18"/>
                <w:szCs w:val="18"/>
                <w:lang w:eastAsia="es-GT"/>
              </w:rPr>
              <w:t>Intervenciones</w:t>
            </w:r>
          </w:p>
        </w:tc>
        <w:tc>
          <w:tcPr>
            <w:tcW w:w="1841" w:type="dxa"/>
            <w:noWrap/>
            <w:hideMark/>
          </w:tcPr>
          <w:p w14:paraId="493031AB" w14:textId="77777777" w:rsidR="00E73854" w:rsidRPr="00914588"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Aprobado</w:t>
            </w:r>
          </w:p>
        </w:tc>
        <w:tc>
          <w:tcPr>
            <w:tcW w:w="1653" w:type="dxa"/>
            <w:noWrap/>
            <w:hideMark/>
          </w:tcPr>
          <w:p w14:paraId="58EE37D3" w14:textId="77777777" w:rsidR="00E73854" w:rsidRPr="00914588"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Vigente</w:t>
            </w:r>
          </w:p>
        </w:tc>
        <w:tc>
          <w:tcPr>
            <w:tcW w:w="1550" w:type="dxa"/>
            <w:noWrap/>
            <w:hideMark/>
          </w:tcPr>
          <w:p w14:paraId="45E0772A" w14:textId="77777777" w:rsidR="00E73854" w:rsidRPr="00914588"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Devengado</w:t>
            </w:r>
          </w:p>
        </w:tc>
        <w:tc>
          <w:tcPr>
            <w:tcW w:w="1656" w:type="dxa"/>
            <w:noWrap/>
            <w:hideMark/>
          </w:tcPr>
          <w:p w14:paraId="4F48541C" w14:textId="77777777" w:rsidR="00E73854" w:rsidRPr="00914588"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Departamentos</w:t>
            </w:r>
          </w:p>
        </w:tc>
        <w:tc>
          <w:tcPr>
            <w:tcW w:w="1260" w:type="dxa"/>
            <w:noWrap/>
            <w:hideMark/>
          </w:tcPr>
          <w:p w14:paraId="24CF8573" w14:textId="77777777" w:rsidR="00E73854" w:rsidRPr="00914588"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Municipios</w:t>
            </w:r>
          </w:p>
        </w:tc>
      </w:tr>
      <w:tr w:rsidR="00E73854" w:rsidRPr="00914588" w14:paraId="38F74CD1" w14:textId="77777777" w:rsidTr="00346B8A">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449" w:type="dxa"/>
            <w:hideMark/>
          </w:tcPr>
          <w:p w14:paraId="3E9383A5"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01 - Actividades Centrales</w:t>
            </w:r>
          </w:p>
        </w:tc>
        <w:tc>
          <w:tcPr>
            <w:tcW w:w="1841" w:type="dxa"/>
            <w:noWrap/>
            <w:hideMark/>
          </w:tcPr>
          <w:p w14:paraId="3C2E3712"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Q15,790,790.19</w:t>
            </w:r>
          </w:p>
        </w:tc>
        <w:tc>
          <w:tcPr>
            <w:tcW w:w="1653" w:type="dxa"/>
            <w:noWrap/>
            <w:hideMark/>
          </w:tcPr>
          <w:p w14:paraId="5403771E"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Q15,605,870.33</w:t>
            </w:r>
          </w:p>
        </w:tc>
        <w:tc>
          <w:tcPr>
            <w:tcW w:w="1550" w:type="dxa"/>
            <w:noWrap/>
            <w:hideMark/>
          </w:tcPr>
          <w:p w14:paraId="23FDA1FA"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Q5,621,048.94</w:t>
            </w:r>
          </w:p>
        </w:tc>
        <w:tc>
          <w:tcPr>
            <w:tcW w:w="1656" w:type="dxa"/>
            <w:noWrap/>
            <w:hideMark/>
          </w:tcPr>
          <w:p w14:paraId="543BB2C2"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9</w:t>
            </w:r>
          </w:p>
        </w:tc>
        <w:tc>
          <w:tcPr>
            <w:tcW w:w="1260" w:type="dxa"/>
            <w:noWrap/>
            <w:hideMark/>
          </w:tcPr>
          <w:p w14:paraId="1145AC7F"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17</w:t>
            </w:r>
          </w:p>
        </w:tc>
      </w:tr>
      <w:tr w:rsidR="00E73854" w:rsidRPr="00914588" w14:paraId="273BFFEE" w14:textId="77777777" w:rsidTr="00346B8A">
        <w:trPr>
          <w:trHeight w:val="538"/>
        </w:trPr>
        <w:tc>
          <w:tcPr>
            <w:cnfStyle w:val="001000000000" w:firstRow="0" w:lastRow="0" w:firstColumn="1" w:lastColumn="0" w:oddVBand="0" w:evenVBand="0" w:oddHBand="0" w:evenHBand="0" w:firstRowFirstColumn="0" w:firstRowLastColumn="0" w:lastRowFirstColumn="0" w:lastRowLastColumn="0"/>
            <w:tcW w:w="2449" w:type="dxa"/>
            <w:hideMark/>
          </w:tcPr>
          <w:p w14:paraId="024ACF1D"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11 - Prevención de la Desnutrición Crónica</w:t>
            </w:r>
          </w:p>
        </w:tc>
        <w:tc>
          <w:tcPr>
            <w:tcW w:w="1841" w:type="dxa"/>
            <w:noWrap/>
            <w:hideMark/>
          </w:tcPr>
          <w:p w14:paraId="0AF82F34"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Q988,605.79</w:t>
            </w:r>
          </w:p>
        </w:tc>
        <w:tc>
          <w:tcPr>
            <w:tcW w:w="1653" w:type="dxa"/>
            <w:noWrap/>
            <w:hideMark/>
          </w:tcPr>
          <w:p w14:paraId="6E37A30D"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Q1,800,405.79</w:t>
            </w:r>
          </w:p>
        </w:tc>
        <w:tc>
          <w:tcPr>
            <w:tcW w:w="1550" w:type="dxa"/>
            <w:noWrap/>
            <w:hideMark/>
          </w:tcPr>
          <w:p w14:paraId="67770D4A"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Q944,011.08</w:t>
            </w:r>
          </w:p>
        </w:tc>
        <w:tc>
          <w:tcPr>
            <w:tcW w:w="1656" w:type="dxa"/>
            <w:noWrap/>
            <w:hideMark/>
          </w:tcPr>
          <w:p w14:paraId="5D45D03C"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5</w:t>
            </w:r>
          </w:p>
        </w:tc>
        <w:tc>
          <w:tcPr>
            <w:tcW w:w="1260" w:type="dxa"/>
            <w:noWrap/>
            <w:hideMark/>
          </w:tcPr>
          <w:p w14:paraId="5A526D67"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5</w:t>
            </w:r>
          </w:p>
        </w:tc>
      </w:tr>
      <w:tr w:rsidR="00E73854" w:rsidRPr="00914588" w14:paraId="5BEB985E" w14:textId="77777777" w:rsidTr="00346B8A">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2449" w:type="dxa"/>
            <w:hideMark/>
          </w:tcPr>
          <w:p w14:paraId="43D61C6F"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12 - Acceso al Agua Potable y Saneamiento Público</w:t>
            </w:r>
          </w:p>
        </w:tc>
        <w:tc>
          <w:tcPr>
            <w:tcW w:w="1841" w:type="dxa"/>
            <w:noWrap/>
            <w:hideMark/>
          </w:tcPr>
          <w:p w14:paraId="080DB967"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Q9,832,006.41</w:t>
            </w:r>
          </w:p>
        </w:tc>
        <w:tc>
          <w:tcPr>
            <w:tcW w:w="1653" w:type="dxa"/>
            <w:noWrap/>
            <w:hideMark/>
          </w:tcPr>
          <w:p w14:paraId="118E4730"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Q11,062,006.41</w:t>
            </w:r>
          </w:p>
        </w:tc>
        <w:tc>
          <w:tcPr>
            <w:tcW w:w="1550" w:type="dxa"/>
            <w:noWrap/>
            <w:hideMark/>
          </w:tcPr>
          <w:p w14:paraId="1A4DBAB5"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Q5,925,800.06</w:t>
            </w:r>
          </w:p>
        </w:tc>
        <w:tc>
          <w:tcPr>
            <w:tcW w:w="1656" w:type="dxa"/>
            <w:noWrap/>
            <w:hideMark/>
          </w:tcPr>
          <w:p w14:paraId="3300630F"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3</w:t>
            </w:r>
          </w:p>
        </w:tc>
        <w:tc>
          <w:tcPr>
            <w:tcW w:w="1260" w:type="dxa"/>
            <w:noWrap/>
            <w:hideMark/>
          </w:tcPr>
          <w:p w14:paraId="30E4FDDB"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3</w:t>
            </w:r>
          </w:p>
        </w:tc>
      </w:tr>
      <w:tr w:rsidR="00E73854" w:rsidRPr="00914588" w14:paraId="29220988" w14:textId="77777777" w:rsidTr="00346B8A">
        <w:trPr>
          <w:trHeight w:val="497"/>
        </w:trPr>
        <w:tc>
          <w:tcPr>
            <w:cnfStyle w:val="001000000000" w:firstRow="0" w:lastRow="0" w:firstColumn="1" w:lastColumn="0" w:oddVBand="0" w:evenVBand="0" w:oddHBand="0" w:evenHBand="0" w:firstRowFirstColumn="0" w:firstRowLastColumn="0" w:lastRowFirstColumn="0" w:lastRowLastColumn="0"/>
            <w:tcW w:w="2449" w:type="dxa"/>
            <w:hideMark/>
          </w:tcPr>
          <w:p w14:paraId="784137DF"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13 - Prevención de la Mortalidad</w:t>
            </w:r>
          </w:p>
        </w:tc>
        <w:tc>
          <w:tcPr>
            <w:tcW w:w="1841" w:type="dxa"/>
            <w:noWrap/>
            <w:hideMark/>
          </w:tcPr>
          <w:p w14:paraId="79094B29"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Q0.00</w:t>
            </w:r>
          </w:p>
        </w:tc>
        <w:tc>
          <w:tcPr>
            <w:tcW w:w="1653" w:type="dxa"/>
            <w:noWrap/>
            <w:hideMark/>
          </w:tcPr>
          <w:p w14:paraId="74956C7C"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Q7,165,476.49</w:t>
            </w:r>
          </w:p>
        </w:tc>
        <w:tc>
          <w:tcPr>
            <w:tcW w:w="1550" w:type="dxa"/>
            <w:noWrap/>
            <w:hideMark/>
          </w:tcPr>
          <w:p w14:paraId="236FD659"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Q3,473,887.45</w:t>
            </w:r>
          </w:p>
        </w:tc>
        <w:tc>
          <w:tcPr>
            <w:tcW w:w="1656" w:type="dxa"/>
            <w:noWrap/>
            <w:hideMark/>
          </w:tcPr>
          <w:p w14:paraId="147ECD35"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2</w:t>
            </w:r>
          </w:p>
        </w:tc>
        <w:tc>
          <w:tcPr>
            <w:tcW w:w="1260" w:type="dxa"/>
            <w:noWrap/>
            <w:hideMark/>
          </w:tcPr>
          <w:p w14:paraId="5F93188F"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2</w:t>
            </w:r>
          </w:p>
        </w:tc>
      </w:tr>
      <w:tr w:rsidR="00E73854" w:rsidRPr="00914588" w14:paraId="149F4EFC" w14:textId="77777777" w:rsidTr="00346B8A">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449" w:type="dxa"/>
            <w:hideMark/>
          </w:tcPr>
          <w:p w14:paraId="19D4693F"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14- Gestión de la Educación</w:t>
            </w:r>
          </w:p>
        </w:tc>
        <w:tc>
          <w:tcPr>
            <w:tcW w:w="1841" w:type="dxa"/>
            <w:noWrap/>
            <w:hideMark/>
          </w:tcPr>
          <w:p w14:paraId="04D64A44"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Q1,330,005.00</w:t>
            </w:r>
          </w:p>
        </w:tc>
        <w:tc>
          <w:tcPr>
            <w:tcW w:w="1653" w:type="dxa"/>
            <w:noWrap/>
            <w:hideMark/>
          </w:tcPr>
          <w:p w14:paraId="2BEBC4E8"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Q3,944,258.00</w:t>
            </w:r>
          </w:p>
        </w:tc>
        <w:tc>
          <w:tcPr>
            <w:tcW w:w="1550" w:type="dxa"/>
            <w:noWrap/>
            <w:hideMark/>
          </w:tcPr>
          <w:p w14:paraId="0EEDC696"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Q2,921,884.09</w:t>
            </w:r>
          </w:p>
        </w:tc>
        <w:tc>
          <w:tcPr>
            <w:tcW w:w="1656" w:type="dxa"/>
            <w:noWrap/>
            <w:hideMark/>
          </w:tcPr>
          <w:p w14:paraId="52E814D9"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c>
          <w:tcPr>
            <w:tcW w:w="1260" w:type="dxa"/>
            <w:noWrap/>
            <w:hideMark/>
          </w:tcPr>
          <w:p w14:paraId="2C74B70E"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r>
      <w:tr w:rsidR="00E73854" w:rsidRPr="00914588" w14:paraId="1472ABD0" w14:textId="77777777" w:rsidTr="00346B8A">
        <w:trPr>
          <w:trHeight w:val="497"/>
        </w:trPr>
        <w:tc>
          <w:tcPr>
            <w:cnfStyle w:val="001000000000" w:firstRow="0" w:lastRow="0" w:firstColumn="1" w:lastColumn="0" w:oddVBand="0" w:evenVBand="0" w:oddHBand="0" w:evenHBand="0" w:firstRowFirstColumn="0" w:firstRowLastColumn="0" w:lastRowFirstColumn="0" w:lastRowLastColumn="0"/>
            <w:tcW w:w="2449" w:type="dxa"/>
            <w:hideMark/>
          </w:tcPr>
          <w:p w14:paraId="3EA5C42E"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15 - Incremento de la Competitividad Turística</w:t>
            </w:r>
          </w:p>
        </w:tc>
        <w:tc>
          <w:tcPr>
            <w:tcW w:w="1841" w:type="dxa"/>
            <w:noWrap/>
            <w:hideMark/>
          </w:tcPr>
          <w:p w14:paraId="7864001C"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Q593,438.26</w:t>
            </w:r>
          </w:p>
        </w:tc>
        <w:tc>
          <w:tcPr>
            <w:tcW w:w="1653" w:type="dxa"/>
            <w:noWrap/>
            <w:hideMark/>
          </w:tcPr>
          <w:p w14:paraId="2F65257D"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Q663,438.26</w:t>
            </w:r>
          </w:p>
        </w:tc>
        <w:tc>
          <w:tcPr>
            <w:tcW w:w="1550" w:type="dxa"/>
            <w:noWrap/>
            <w:hideMark/>
          </w:tcPr>
          <w:p w14:paraId="565BF4DD"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Q179,607.94</w:t>
            </w:r>
          </w:p>
        </w:tc>
        <w:tc>
          <w:tcPr>
            <w:tcW w:w="1656" w:type="dxa"/>
            <w:noWrap/>
            <w:hideMark/>
          </w:tcPr>
          <w:p w14:paraId="20CDB4ED"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c>
          <w:tcPr>
            <w:tcW w:w="1260" w:type="dxa"/>
            <w:noWrap/>
            <w:hideMark/>
          </w:tcPr>
          <w:p w14:paraId="0EA2BE7E"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r>
      <w:tr w:rsidR="00E73854" w:rsidRPr="00914588" w14:paraId="11C7F1AA" w14:textId="77777777" w:rsidTr="00346B8A">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449" w:type="dxa"/>
            <w:hideMark/>
          </w:tcPr>
          <w:p w14:paraId="0E35FB58"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17 - Seguridad Integral</w:t>
            </w:r>
          </w:p>
        </w:tc>
        <w:tc>
          <w:tcPr>
            <w:tcW w:w="1841" w:type="dxa"/>
            <w:noWrap/>
            <w:hideMark/>
          </w:tcPr>
          <w:p w14:paraId="47F81BF6"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Q13,713,734.10</w:t>
            </w:r>
          </w:p>
        </w:tc>
        <w:tc>
          <w:tcPr>
            <w:tcW w:w="1653" w:type="dxa"/>
            <w:noWrap/>
            <w:hideMark/>
          </w:tcPr>
          <w:p w14:paraId="145580AA"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Q17,679,659.38</w:t>
            </w:r>
          </w:p>
        </w:tc>
        <w:tc>
          <w:tcPr>
            <w:tcW w:w="1550" w:type="dxa"/>
            <w:noWrap/>
            <w:hideMark/>
          </w:tcPr>
          <w:p w14:paraId="2F35BA7F"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Q5,520,403.25</w:t>
            </w:r>
          </w:p>
        </w:tc>
        <w:tc>
          <w:tcPr>
            <w:tcW w:w="1656" w:type="dxa"/>
            <w:noWrap/>
            <w:hideMark/>
          </w:tcPr>
          <w:p w14:paraId="3B407194"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11</w:t>
            </w:r>
          </w:p>
        </w:tc>
        <w:tc>
          <w:tcPr>
            <w:tcW w:w="1260" w:type="dxa"/>
            <w:noWrap/>
            <w:hideMark/>
          </w:tcPr>
          <w:p w14:paraId="325213A2"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13</w:t>
            </w:r>
          </w:p>
        </w:tc>
      </w:tr>
      <w:tr w:rsidR="00E73854" w:rsidRPr="00914588" w14:paraId="0737D689" w14:textId="77777777" w:rsidTr="00346B8A">
        <w:trPr>
          <w:trHeight w:val="497"/>
        </w:trPr>
        <w:tc>
          <w:tcPr>
            <w:cnfStyle w:val="001000000000" w:firstRow="0" w:lastRow="0" w:firstColumn="1" w:lastColumn="0" w:oddVBand="0" w:evenVBand="0" w:oddHBand="0" w:evenHBand="0" w:firstRowFirstColumn="0" w:firstRowLastColumn="0" w:lastRowFirstColumn="0" w:lastRowLastColumn="0"/>
            <w:tcW w:w="2449" w:type="dxa"/>
            <w:hideMark/>
          </w:tcPr>
          <w:p w14:paraId="3E8EC8FF"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18 - Ambiente y Recursos Naturales</w:t>
            </w:r>
          </w:p>
        </w:tc>
        <w:tc>
          <w:tcPr>
            <w:tcW w:w="1841" w:type="dxa"/>
            <w:noWrap/>
            <w:hideMark/>
          </w:tcPr>
          <w:p w14:paraId="06C1A7FF"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Q2,183,000.00</w:t>
            </w:r>
          </w:p>
        </w:tc>
        <w:tc>
          <w:tcPr>
            <w:tcW w:w="1653" w:type="dxa"/>
            <w:noWrap/>
            <w:hideMark/>
          </w:tcPr>
          <w:p w14:paraId="4E568E71"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Q2,038,000.00</w:t>
            </w:r>
          </w:p>
        </w:tc>
        <w:tc>
          <w:tcPr>
            <w:tcW w:w="1550" w:type="dxa"/>
            <w:noWrap/>
            <w:hideMark/>
          </w:tcPr>
          <w:p w14:paraId="69A376B7"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Q1,118,780.00</w:t>
            </w:r>
          </w:p>
        </w:tc>
        <w:tc>
          <w:tcPr>
            <w:tcW w:w="1656" w:type="dxa"/>
            <w:noWrap/>
            <w:hideMark/>
          </w:tcPr>
          <w:p w14:paraId="3F0E3960"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c>
          <w:tcPr>
            <w:tcW w:w="1260" w:type="dxa"/>
            <w:noWrap/>
            <w:hideMark/>
          </w:tcPr>
          <w:p w14:paraId="1FBBEB1F"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r>
      <w:tr w:rsidR="00E73854" w:rsidRPr="00914588" w14:paraId="4C2C8282" w14:textId="77777777" w:rsidTr="00346B8A">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449" w:type="dxa"/>
            <w:hideMark/>
          </w:tcPr>
          <w:p w14:paraId="042E0A2F"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19 - Movilidad Urbana</w:t>
            </w:r>
          </w:p>
        </w:tc>
        <w:tc>
          <w:tcPr>
            <w:tcW w:w="1841" w:type="dxa"/>
            <w:noWrap/>
            <w:hideMark/>
          </w:tcPr>
          <w:p w14:paraId="75495A54"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Q11,790,428.67</w:t>
            </w:r>
          </w:p>
        </w:tc>
        <w:tc>
          <w:tcPr>
            <w:tcW w:w="1653" w:type="dxa"/>
            <w:noWrap/>
            <w:hideMark/>
          </w:tcPr>
          <w:p w14:paraId="1A1B3DA2"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Q15,346,360.67</w:t>
            </w:r>
          </w:p>
        </w:tc>
        <w:tc>
          <w:tcPr>
            <w:tcW w:w="1550" w:type="dxa"/>
            <w:noWrap/>
            <w:hideMark/>
          </w:tcPr>
          <w:p w14:paraId="22181FBC"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Q5,939,878.54</w:t>
            </w:r>
          </w:p>
        </w:tc>
        <w:tc>
          <w:tcPr>
            <w:tcW w:w="1656" w:type="dxa"/>
            <w:noWrap/>
            <w:hideMark/>
          </w:tcPr>
          <w:p w14:paraId="12862566"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6</w:t>
            </w:r>
          </w:p>
        </w:tc>
        <w:tc>
          <w:tcPr>
            <w:tcW w:w="1260" w:type="dxa"/>
            <w:noWrap/>
            <w:hideMark/>
          </w:tcPr>
          <w:p w14:paraId="3F557313"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6</w:t>
            </w:r>
          </w:p>
        </w:tc>
      </w:tr>
      <w:tr w:rsidR="00E73854" w:rsidRPr="00914588" w14:paraId="719E2432" w14:textId="77777777" w:rsidTr="00346B8A">
        <w:trPr>
          <w:trHeight w:val="497"/>
        </w:trPr>
        <w:tc>
          <w:tcPr>
            <w:cnfStyle w:val="001000000000" w:firstRow="0" w:lastRow="0" w:firstColumn="1" w:lastColumn="0" w:oddVBand="0" w:evenVBand="0" w:oddHBand="0" w:evenHBand="0" w:firstRowFirstColumn="0" w:firstRowLastColumn="0" w:lastRowFirstColumn="0" w:lastRowLastColumn="0"/>
            <w:tcW w:w="2449" w:type="dxa"/>
            <w:hideMark/>
          </w:tcPr>
          <w:p w14:paraId="62979090"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20 - Protección Social</w:t>
            </w:r>
          </w:p>
        </w:tc>
        <w:tc>
          <w:tcPr>
            <w:tcW w:w="1841" w:type="dxa"/>
            <w:noWrap/>
            <w:hideMark/>
          </w:tcPr>
          <w:p w14:paraId="6B91CE42"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Q10,762,874.24</w:t>
            </w:r>
          </w:p>
        </w:tc>
        <w:tc>
          <w:tcPr>
            <w:tcW w:w="1653" w:type="dxa"/>
            <w:noWrap/>
            <w:hideMark/>
          </w:tcPr>
          <w:p w14:paraId="53A2B409"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Q9,150,146.74</w:t>
            </w:r>
          </w:p>
        </w:tc>
        <w:tc>
          <w:tcPr>
            <w:tcW w:w="1550" w:type="dxa"/>
            <w:noWrap/>
            <w:hideMark/>
          </w:tcPr>
          <w:p w14:paraId="23E19311"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Q2,428,567.20</w:t>
            </w:r>
          </w:p>
        </w:tc>
        <w:tc>
          <w:tcPr>
            <w:tcW w:w="1656" w:type="dxa"/>
            <w:noWrap/>
            <w:hideMark/>
          </w:tcPr>
          <w:p w14:paraId="1FD3A5D4"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8</w:t>
            </w:r>
          </w:p>
        </w:tc>
        <w:tc>
          <w:tcPr>
            <w:tcW w:w="1260" w:type="dxa"/>
            <w:noWrap/>
            <w:hideMark/>
          </w:tcPr>
          <w:p w14:paraId="158D87C4"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8</w:t>
            </w:r>
          </w:p>
        </w:tc>
      </w:tr>
      <w:tr w:rsidR="00E73854" w:rsidRPr="00914588" w14:paraId="76CB55E5" w14:textId="77777777" w:rsidTr="00346B8A">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449" w:type="dxa"/>
            <w:hideMark/>
          </w:tcPr>
          <w:p w14:paraId="5ADF82A1"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23 - Disminución de la Pobreza</w:t>
            </w:r>
          </w:p>
        </w:tc>
        <w:tc>
          <w:tcPr>
            <w:tcW w:w="1841" w:type="dxa"/>
            <w:noWrap/>
            <w:hideMark/>
          </w:tcPr>
          <w:p w14:paraId="4BA34D0E"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Q13,825,529.52</w:t>
            </w:r>
          </w:p>
        </w:tc>
        <w:tc>
          <w:tcPr>
            <w:tcW w:w="1653" w:type="dxa"/>
            <w:noWrap/>
            <w:hideMark/>
          </w:tcPr>
          <w:p w14:paraId="52CFE182"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Q16,212,086.20</w:t>
            </w:r>
          </w:p>
        </w:tc>
        <w:tc>
          <w:tcPr>
            <w:tcW w:w="1550" w:type="dxa"/>
            <w:noWrap/>
            <w:hideMark/>
          </w:tcPr>
          <w:p w14:paraId="0C0B26C0"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Q7,490,038.60</w:t>
            </w:r>
          </w:p>
        </w:tc>
        <w:tc>
          <w:tcPr>
            <w:tcW w:w="1656" w:type="dxa"/>
            <w:noWrap/>
            <w:hideMark/>
          </w:tcPr>
          <w:p w14:paraId="22DA4428"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7</w:t>
            </w:r>
          </w:p>
        </w:tc>
        <w:tc>
          <w:tcPr>
            <w:tcW w:w="1260" w:type="dxa"/>
            <w:noWrap/>
            <w:hideMark/>
          </w:tcPr>
          <w:p w14:paraId="2A75730C"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7</w:t>
            </w:r>
          </w:p>
        </w:tc>
      </w:tr>
      <w:tr w:rsidR="00E73854" w:rsidRPr="00914588" w14:paraId="1F5BBA90" w14:textId="77777777" w:rsidTr="00346B8A">
        <w:trPr>
          <w:trHeight w:val="497"/>
        </w:trPr>
        <w:tc>
          <w:tcPr>
            <w:cnfStyle w:val="001000000000" w:firstRow="0" w:lastRow="0" w:firstColumn="1" w:lastColumn="0" w:oddVBand="0" w:evenVBand="0" w:oddHBand="0" w:evenHBand="0" w:firstRowFirstColumn="0" w:firstRowLastColumn="0" w:lastRowFirstColumn="0" w:lastRowLastColumn="0"/>
            <w:tcW w:w="2449" w:type="dxa"/>
            <w:hideMark/>
          </w:tcPr>
          <w:p w14:paraId="71AB176B"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26 - Participación en Disciplinas del Arte</w:t>
            </w:r>
          </w:p>
        </w:tc>
        <w:tc>
          <w:tcPr>
            <w:tcW w:w="1841" w:type="dxa"/>
            <w:noWrap/>
            <w:hideMark/>
          </w:tcPr>
          <w:p w14:paraId="4BAE4CFF"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Q2,148,530.00</w:t>
            </w:r>
          </w:p>
        </w:tc>
        <w:tc>
          <w:tcPr>
            <w:tcW w:w="1653" w:type="dxa"/>
            <w:noWrap/>
            <w:hideMark/>
          </w:tcPr>
          <w:p w14:paraId="78CCA67A"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Q3,483,592.83</w:t>
            </w:r>
          </w:p>
        </w:tc>
        <w:tc>
          <w:tcPr>
            <w:tcW w:w="1550" w:type="dxa"/>
            <w:noWrap/>
            <w:hideMark/>
          </w:tcPr>
          <w:p w14:paraId="5E1BA056"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Q1,481,028.51</w:t>
            </w:r>
          </w:p>
        </w:tc>
        <w:tc>
          <w:tcPr>
            <w:tcW w:w="1656" w:type="dxa"/>
            <w:noWrap/>
            <w:hideMark/>
          </w:tcPr>
          <w:p w14:paraId="64E2F38F"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4</w:t>
            </w:r>
          </w:p>
        </w:tc>
        <w:tc>
          <w:tcPr>
            <w:tcW w:w="1260" w:type="dxa"/>
            <w:noWrap/>
            <w:hideMark/>
          </w:tcPr>
          <w:p w14:paraId="71A69980"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5</w:t>
            </w:r>
          </w:p>
        </w:tc>
      </w:tr>
      <w:tr w:rsidR="00E73854" w:rsidRPr="00914588" w14:paraId="21781EB6" w14:textId="77777777" w:rsidTr="00346B8A">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449" w:type="dxa"/>
            <w:hideMark/>
          </w:tcPr>
          <w:p w14:paraId="1D10F1EB"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lastRenderedPageBreak/>
              <w:t>Programa 30 - Restauración, Preservación y Protección del Patrimonio Cultural y Natural</w:t>
            </w:r>
          </w:p>
        </w:tc>
        <w:tc>
          <w:tcPr>
            <w:tcW w:w="1841" w:type="dxa"/>
            <w:noWrap/>
            <w:hideMark/>
          </w:tcPr>
          <w:p w14:paraId="2E1D826A"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Q4,552,607.38</w:t>
            </w:r>
          </w:p>
        </w:tc>
        <w:tc>
          <w:tcPr>
            <w:tcW w:w="1653" w:type="dxa"/>
            <w:noWrap/>
            <w:hideMark/>
          </w:tcPr>
          <w:p w14:paraId="3D20DF45"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Q4,780,595.72</w:t>
            </w:r>
          </w:p>
        </w:tc>
        <w:tc>
          <w:tcPr>
            <w:tcW w:w="1550" w:type="dxa"/>
            <w:noWrap/>
            <w:hideMark/>
          </w:tcPr>
          <w:p w14:paraId="31222DD6"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Q1,649,541.27</w:t>
            </w:r>
          </w:p>
        </w:tc>
        <w:tc>
          <w:tcPr>
            <w:tcW w:w="1656" w:type="dxa"/>
            <w:noWrap/>
            <w:hideMark/>
          </w:tcPr>
          <w:p w14:paraId="0745476F"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4</w:t>
            </w:r>
          </w:p>
        </w:tc>
        <w:tc>
          <w:tcPr>
            <w:tcW w:w="1260" w:type="dxa"/>
            <w:noWrap/>
            <w:hideMark/>
          </w:tcPr>
          <w:p w14:paraId="07D214E4"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4</w:t>
            </w:r>
          </w:p>
        </w:tc>
      </w:tr>
      <w:tr w:rsidR="00E73854" w:rsidRPr="00914588" w14:paraId="3D70A37F" w14:textId="77777777" w:rsidTr="00346B8A">
        <w:trPr>
          <w:trHeight w:val="699"/>
        </w:trPr>
        <w:tc>
          <w:tcPr>
            <w:cnfStyle w:val="001000000000" w:firstRow="0" w:lastRow="0" w:firstColumn="1" w:lastColumn="0" w:oddVBand="0" w:evenVBand="0" w:oddHBand="0" w:evenHBand="0" w:firstRowFirstColumn="0" w:firstRowLastColumn="0" w:lastRowFirstColumn="0" w:lastRowLastColumn="0"/>
            <w:tcW w:w="2449" w:type="dxa"/>
            <w:hideMark/>
          </w:tcPr>
          <w:p w14:paraId="183EE238"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Programa 31 - Fomento al Deporte no Federado y a la Recreación</w:t>
            </w:r>
          </w:p>
        </w:tc>
        <w:tc>
          <w:tcPr>
            <w:tcW w:w="1841" w:type="dxa"/>
            <w:noWrap/>
            <w:hideMark/>
          </w:tcPr>
          <w:p w14:paraId="3F79375D"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Q13,109,919.05</w:t>
            </w:r>
          </w:p>
        </w:tc>
        <w:tc>
          <w:tcPr>
            <w:tcW w:w="1653" w:type="dxa"/>
            <w:noWrap/>
            <w:hideMark/>
          </w:tcPr>
          <w:p w14:paraId="284DCD64"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Q35,370,023.80</w:t>
            </w:r>
          </w:p>
        </w:tc>
        <w:tc>
          <w:tcPr>
            <w:tcW w:w="1550" w:type="dxa"/>
            <w:noWrap/>
            <w:hideMark/>
          </w:tcPr>
          <w:p w14:paraId="4BCD50AA"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Q7,931,804.30</w:t>
            </w:r>
          </w:p>
        </w:tc>
        <w:tc>
          <w:tcPr>
            <w:tcW w:w="1656" w:type="dxa"/>
            <w:noWrap/>
            <w:hideMark/>
          </w:tcPr>
          <w:p w14:paraId="1E9C73B5"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9</w:t>
            </w:r>
          </w:p>
        </w:tc>
        <w:tc>
          <w:tcPr>
            <w:tcW w:w="1260" w:type="dxa"/>
            <w:noWrap/>
            <w:hideMark/>
          </w:tcPr>
          <w:p w14:paraId="730FBA72"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15</w:t>
            </w:r>
          </w:p>
        </w:tc>
      </w:tr>
      <w:tr w:rsidR="00E73854" w:rsidRPr="00914588" w14:paraId="248988BF" w14:textId="77777777" w:rsidTr="00346B8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449" w:type="dxa"/>
            <w:hideMark/>
          </w:tcPr>
          <w:p w14:paraId="253D112F" w14:textId="77777777" w:rsidR="00E73854" w:rsidRPr="00914588" w:rsidRDefault="00E73854" w:rsidP="00E51B4D">
            <w:pP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Otros Programas</w:t>
            </w:r>
          </w:p>
        </w:tc>
        <w:tc>
          <w:tcPr>
            <w:tcW w:w="1841" w:type="dxa"/>
            <w:noWrap/>
            <w:hideMark/>
          </w:tcPr>
          <w:p w14:paraId="32C90DF1"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Q0.00</w:t>
            </w:r>
          </w:p>
        </w:tc>
        <w:tc>
          <w:tcPr>
            <w:tcW w:w="1653" w:type="dxa"/>
            <w:noWrap/>
            <w:hideMark/>
          </w:tcPr>
          <w:p w14:paraId="6628B688"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Q30,000.00</w:t>
            </w:r>
          </w:p>
        </w:tc>
        <w:tc>
          <w:tcPr>
            <w:tcW w:w="1550" w:type="dxa"/>
            <w:noWrap/>
            <w:hideMark/>
          </w:tcPr>
          <w:p w14:paraId="42EF7365"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Q9,000.00</w:t>
            </w:r>
          </w:p>
        </w:tc>
        <w:tc>
          <w:tcPr>
            <w:tcW w:w="1656" w:type="dxa"/>
            <w:noWrap/>
            <w:hideMark/>
          </w:tcPr>
          <w:p w14:paraId="772ACA6C"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c>
          <w:tcPr>
            <w:tcW w:w="1260" w:type="dxa"/>
            <w:noWrap/>
            <w:hideMark/>
          </w:tcPr>
          <w:p w14:paraId="3FA47E2E"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1</w:t>
            </w:r>
          </w:p>
        </w:tc>
      </w:tr>
      <w:tr w:rsidR="00E73854" w:rsidRPr="00914588" w14:paraId="100D63AB" w14:textId="77777777" w:rsidTr="00346B8A">
        <w:trPr>
          <w:trHeight w:val="444"/>
        </w:trPr>
        <w:tc>
          <w:tcPr>
            <w:cnfStyle w:val="001000000000" w:firstRow="0" w:lastRow="0" w:firstColumn="1" w:lastColumn="0" w:oddVBand="0" w:evenVBand="0" w:oddHBand="0" w:evenHBand="0" w:firstRowFirstColumn="0" w:firstRowLastColumn="0" w:lastRowFirstColumn="0" w:lastRowLastColumn="0"/>
            <w:tcW w:w="2449" w:type="dxa"/>
            <w:noWrap/>
            <w:hideMark/>
          </w:tcPr>
          <w:p w14:paraId="4B4FDFA7" w14:textId="77777777" w:rsidR="00E73854" w:rsidRPr="00914588" w:rsidRDefault="00E73854" w:rsidP="00E51B4D">
            <w:pPr>
              <w:jc w:val="center"/>
              <w:rPr>
                <w:rFonts w:ascii="Century Schoolbook" w:eastAsia="Times New Roman" w:hAnsi="Century Schoolbook" w:cs="Times New Roman"/>
                <w:color w:val="000000"/>
                <w:sz w:val="18"/>
                <w:szCs w:val="18"/>
                <w:lang w:eastAsia="es-GT"/>
              </w:rPr>
            </w:pPr>
            <w:r w:rsidRPr="00914588">
              <w:rPr>
                <w:rFonts w:ascii="Century Schoolbook" w:eastAsia="Times New Roman" w:hAnsi="Century Schoolbook" w:cs="Times New Roman"/>
                <w:color w:val="000000"/>
                <w:sz w:val="18"/>
                <w:szCs w:val="18"/>
                <w:lang w:eastAsia="es-GT"/>
              </w:rPr>
              <w:t>TOTAL</w:t>
            </w:r>
          </w:p>
        </w:tc>
        <w:tc>
          <w:tcPr>
            <w:tcW w:w="1841" w:type="dxa"/>
            <w:noWrap/>
            <w:hideMark/>
          </w:tcPr>
          <w:p w14:paraId="5243E275"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14588">
              <w:rPr>
                <w:rFonts w:ascii="Century Schoolbook" w:eastAsia="Times New Roman" w:hAnsi="Century Schoolbook" w:cs="Times New Roman"/>
                <w:b/>
                <w:bCs/>
                <w:color w:val="000000"/>
                <w:sz w:val="18"/>
                <w:szCs w:val="18"/>
                <w:lang w:eastAsia="es-GT"/>
              </w:rPr>
              <w:t>Q100,621,468.61</w:t>
            </w:r>
          </w:p>
        </w:tc>
        <w:tc>
          <w:tcPr>
            <w:tcW w:w="1653" w:type="dxa"/>
            <w:noWrap/>
            <w:hideMark/>
          </w:tcPr>
          <w:p w14:paraId="115385B6"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14588">
              <w:rPr>
                <w:rFonts w:ascii="Century Schoolbook" w:eastAsia="Times New Roman" w:hAnsi="Century Schoolbook" w:cs="Times New Roman"/>
                <w:b/>
                <w:bCs/>
                <w:color w:val="000000"/>
                <w:sz w:val="18"/>
                <w:szCs w:val="18"/>
                <w:lang w:eastAsia="es-GT"/>
              </w:rPr>
              <w:t>Q144,331,920.62</w:t>
            </w:r>
          </w:p>
        </w:tc>
        <w:tc>
          <w:tcPr>
            <w:tcW w:w="1550" w:type="dxa"/>
            <w:noWrap/>
            <w:hideMark/>
          </w:tcPr>
          <w:p w14:paraId="4C3D5D79"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14588">
              <w:rPr>
                <w:rFonts w:ascii="Century Schoolbook" w:eastAsia="Times New Roman" w:hAnsi="Century Schoolbook" w:cs="Times New Roman"/>
                <w:b/>
                <w:bCs/>
                <w:color w:val="000000"/>
                <w:sz w:val="18"/>
                <w:szCs w:val="18"/>
                <w:lang w:eastAsia="es-GT"/>
              </w:rPr>
              <w:t>Q52,635,281.23</w:t>
            </w:r>
          </w:p>
        </w:tc>
        <w:tc>
          <w:tcPr>
            <w:tcW w:w="1656" w:type="dxa"/>
            <w:noWrap/>
            <w:hideMark/>
          </w:tcPr>
          <w:p w14:paraId="6937DA4C"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14588">
              <w:rPr>
                <w:rFonts w:ascii="Century Schoolbook" w:eastAsia="Times New Roman" w:hAnsi="Century Schoolbook" w:cs="Times New Roman"/>
                <w:b/>
                <w:bCs/>
                <w:color w:val="000000"/>
                <w:sz w:val="18"/>
                <w:szCs w:val="18"/>
                <w:lang w:eastAsia="es-GT"/>
              </w:rPr>
              <w:t>72</w:t>
            </w:r>
          </w:p>
        </w:tc>
        <w:tc>
          <w:tcPr>
            <w:tcW w:w="1260" w:type="dxa"/>
            <w:noWrap/>
            <w:hideMark/>
          </w:tcPr>
          <w:p w14:paraId="1EBE92AB"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14588">
              <w:rPr>
                <w:rFonts w:ascii="Century Schoolbook" w:eastAsia="Times New Roman" w:hAnsi="Century Schoolbook" w:cs="Times New Roman"/>
                <w:b/>
                <w:bCs/>
                <w:color w:val="000000"/>
                <w:sz w:val="18"/>
                <w:szCs w:val="18"/>
                <w:lang w:eastAsia="es-GT"/>
              </w:rPr>
              <w:t>89</w:t>
            </w:r>
          </w:p>
        </w:tc>
      </w:tr>
    </w:tbl>
    <w:p w14:paraId="5C8B00E6" w14:textId="77777777" w:rsidR="00E73854" w:rsidRPr="00A35E18" w:rsidRDefault="00E73854" w:rsidP="00540A82">
      <w:pPr>
        <w:spacing w:line="360" w:lineRule="auto"/>
        <w:rPr>
          <w:rFonts w:ascii="Century Schoolbook" w:hAnsi="Century Schoolbook" w:cs="Aharoni"/>
          <w:sz w:val="18"/>
          <w:szCs w:val="18"/>
        </w:rPr>
      </w:pPr>
    </w:p>
    <w:p w14:paraId="375753F0" w14:textId="72AC98EC" w:rsidR="009E7CB9" w:rsidRPr="00971A49" w:rsidRDefault="009E7CB9" w:rsidP="00E51B4D">
      <w:pPr>
        <w:jc w:val="center"/>
        <w:rPr>
          <w:rFonts w:ascii="Century Schoolbook" w:hAnsi="Century Schoolbook" w:cs="Aharoni"/>
          <w:bCs/>
          <w:sz w:val="16"/>
          <w:szCs w:val="18"/>
        </w:rPr>
      </w:pPr>
      <w:r w:rsidRPr="00971A49">
        <w:rPr>
          <w:rFonts w:ascii="Century Schoolbook" w:hAnsi="Century Schoolbook" w:cs="Aharoni"/>
          <w:bCs/>
          <w:sz w:val="16"/>
          <w:szCs w:val="18"/>
        </w:rPr>
        <w:t>Fuente: Sistema de Contabilidad Integrada de Gobiernos Locales (S</w:t>
      </w:r>
      <w:r w:rsidR="00A80159" w:rsidRPr="00971A49">
        <w:rPr>
          <w:rFonts w:ascii="Century Schoolbook" w:hAnsi="Century Schoolbook" w:cs="Aharoni"/>
          <w:bCs/>
          <w:sz w:val="16"/>
          <w:szCs w:val="18"/>
        </w:rPr>
        <w:t>icoin</w:t>
      </w:r>
      <w:r w:rsidRPr="00971A49">
        <w:rPr>
          <w:rFonts w:ascii="Century Schoolbook" w:hAnsi="Century Schoolbook" w:cs="Aharoni"/>
          <w:bCs/>
          <w:sz w:val="16"/>
          <w:szCs w:val="18"/>
        </w:rPr>
        <w:t xml:space="preserve"> GL) del 1 </w:t>
      </w:r>
      <w:r w:rsidR="009D4F3E" w:rsidRPr="00971A49">
        <w:rPr>
          <w:rFonts w:ascii="Century Schoolbook" w:hAnsi="Century Schoolbook" w:cs="Aharoni"/>
          <w:bCs/>
          <w:sz w:val="16"/>
          <w:szCs w:val="18"/>
        </w:rPr>
        <w:t>de enero al 30 de junio del 2023</w:t>
      </w:r>
    </w:p>
    <w:p w14:paraId="2C3BE8AB" w14:textId="77777777" w:rsidR="009E7CB9" w:rsidRPr="00A35E18" w:rsidRDefault="009E7CB9" w:rsidP="00540A82">
      <w:pPr>
        <w:tabs>
          <w:tab w:val="left" w:pos="2250"/>
        </w:tabs>
        <w:spacing w:line="360" w:lineRule="auto"/>
        <w:jc w:val="center"/>
        <w:rPr>
          <w:rFonts w:ascii="Century Schoolbook" w:hAnsi="Century Schoolbook" w:cs="Aharoni"/>
        </w:rPr>
      </w:pPr>
    </w:p>
    <w:p w14:paraId="1159B0BB" w14:textId="77777777" w:rsidR="009E7CB9" w:rsidRPr="00A35E18" w:rsidRDefault="009E7CB9" w:rsidP="00540A82">
      <w:pPr>
        <w:tabs>
          <w:tab w:val="left" w:pos="2250"/>
        </w:tabs>
        <w:spacing w:line="360" w:lineRule="auto"/>
        <w:jc w:val="center"/>
        <w:rPr>
          <w:rFonts w:ascii="Century Schoolbook" w:hAnsi="Century Schoolbook" w:cs="Aharoni"/>
        </w:rPr>
      </w:pPr>
    </w:p>
    <w:p w14:paraId="38DDA9C9" w14:textId="77777777" w:rsidR="009E7CB9" w:rsidRPr="00E51B4D" w:rsidRDefault="009E7CB9" w:rsidP="003F3D9C">
      <w:pPr>
        <w:pStyle w:val="Ttulo2"/>
        <w:numPr>
          <w:ilvl w:val="0"/>
          <w:numId w:val="25"/>
        </w:numPr>
        <w:ind w:left="284"/>
        <w:rPr>
          <w:rFonts w:ascii="Century Schoolbook" w:hAnsi="Century Schoolbook"/>
          <w:b/>
          <w:bCs/>
          <w:sz w:val="28"/>
          <w:szCs w:val="28"/>
          <w:u w:val="single"/>
        </w:rPr>
      </w:pPr>
      <w:bookmarkStart w:id="32" w:name="_Toc146720322"/>
      <w:r w:rsidRPr="00E51B4D">
        <w:rPr>
          <w:rFonts w:ascii="Century Schoolbook" w:hAnsi="Century Schoolbook"/>
          <w:b/>
          <w:bCs/>
          <w:sz w:val="28"/>
          <w:szCs w:val="28"/>
          <w:u w:val="single"/>
        </w:rPr>
        <w:t>Eje 9. Equidad laboral</w:t>
      </w:r>
      <w:bookmarkEnd w:id="32"/>
      <w:r w:rsidRPr="00E51B4D">
        <w:rPr>
          <w:rFonts w:ascii="Century Schoolbook" w:hAnsi="Century Schoolbook"/>
          <w:b/>
          <w:bCs/>
          <w:sz w:val="28"/>
          <w:szCs w:val="28"/>
          <w:u w:val="single"/>
        </w:rPr>
        <w:t xml:space="preserve"> </w:t>
      </w:r>
    </w:p>
    <w:p w14:paraId="2AC7522C" w14:textId="77777777" w:rsidR="009E7CB9" w:rsidRPr="00A35E18" w:rsidRDefault="009E7CB9" w:rsidP="00540A82">
      <w:pPr>
        <w:tabs>
          <w:tab w:val="left" w:pos="2250"/>
        </w:tabs>
        <w:spacing w:line="360" w:lineRule="auto"/>
        <w:ind w:left="360"/>
        <w:jc w:val="both"/>
        <w:rPr>
          <w:rFonts w:ascii="Century Schoolbook" w:hAnsi="Century Schoolbook" w:cs="Aharoni"/>
        </w:rPr>
      </w:pPr>
    </w:p>
    <w:p w14:paraId="3BA826C5" w14:textId="02D3DD69" w:rsidR="00E51B4D" w:rsidRDefault="009E7CB9" w:rsidP="003F3D9C">
      <w:pPr>
        <w:tabs>
          <w:tab w:val="left" w:pos="2250"/>
        </w:tabs>
        <w:spacing w:line="360" w:lineRule="auto"/>
        <w:jc w:val="both"/>
        <w:rPr>
          <w:rFonts w:ascii="Century Schoolbook" w:hAnsi="Century Schoolbook" w:cs="Aharoni"/>
        </w:rPr>
      </w:pPr>
      <w:r w:rsidRPr="00A35E18">
        <w:rPr>
          <w:rFonts w:ascii="Century Schoolbook" w:hAnsi="Century Schoolbook" w:cs="Aharoni"/>
        </w:rPr>
        <w:t>En el eje d</w:t>
      </w:r>
      <w:r w:rsidR="00734865">
        <w:rPr>
          <w:rFonts w:ascii="Century Schoolbook" w:hAnsi="Century Schoolbook" w:cs="Aharoni"/>
        </w:rPr>
        <w:t>e Equidad Laboral 42 municipios</w:t>
      </w:r>
      <w:r w:rsidRPr="00A35E18">
        <w:rPr>
          <w:rFonts w:ascii="Century Schoolbook" w:hAnsi="Century Schoolbook" w:cs="Aharoni"/>
        </w:rPr>
        <w:t xml:space="preserve"> vincularon presupuesto, sin embar</w:t>
      </w:r>
      <w:r w:rsidR="00734865">
        <w:rPr>
          <w:rFonts w:ascii="Century Schoolbook" w:hAnsi="Century Schoolbook" w:cs="Aharoni"/>
        </w:rPr>
        <w:t>go 20</w:t>
      </w:r>
      <w:r w:rsidRPr="00A35E18">
        <w:rPr>
          <w:rFonts w:ascii="Century Schoolbook" w:hAnsi="Century Schoolbook" w:cs="Aharoni"/>
        </w:rPr>
        <w:t xml:space="preserve"> municipios </w:t>
      </w:r>
      <w:r w:rsidR="0098099F">
        <w:rPr>
          <w:rFonts w:ascii="Century Schoolbook" w:hAnsi="Century Schoolbook" w:cs="Aharoni"/>
        </w:rPr>
        <w:t xml:space="preserve">lo hicieron </w:t>
      </w:r>
      <w:r w:rsidRPr="00A35E18">
        <w:rPr>
          <w:rFonts w:ascii="Century Schoolbook" w:hAnsi="Century Schoolbook" w:cs="Aharoni"/>
        </w:rPr>
        <w:t>al Programa 01 Actividades Centrales considerándose una incorrecta vinculación debido a que corresponde a funcionamiento municipal. Destacan en esta vinculación el</w:t>
      </w:r>
      <w:r w:rsidR="00734865">
        <w:rPr>
          <w:rFonts w:ascii="Century Schoolbook" w:hAnsi="Century Schoolbook" w:cs="Aharoni"/>
        </w:rPr>
        <w:t xml:space="preserve"> Programa de Protección Social </w:t>
      </w:r>
      <w:r w:rsidRPr="00A35E18">
        <w:rPr>
          <w:rFonts w:ascii="Century Schoolbook" w:hAnsi="Century Schoolbook" w:cs="Aharoni"/>
        </w:rPr>
        <w:t>y el Programa de Disminución a la Pobreza como directamente vinculados con los programas identificados en la PNPDIM.</w:t>
      </w:r>
    </w:p>
    <w:p w14:paraId="2FC501F6" w14:textId="0AAB4A59" w:rsidR="009E7CB9" w:rsidRDefault="009E7CB9" w:rsidP="00E51B4D">
      <w:pPr>
        <w:rPr>
          <w:rFonts w:ascii="Century Schoolbook" w:hAnsi="Century Schoolbook" w:cs="Aharoni"/>
        </w:rPr>
      </w:pPr>
    </w:p>
    <w:p w14:paraId="684FF7DE" w14:textId="5EE5010C" w:rsidR="00E51B4D" w:rsidRDefault="00E51B4D" w:rsidP="00E51B4D">
      <w:pPr>
        <w:rPr>
          <w:rFonts w:ascii="Century Schoolbook" w:hAnsi="Century Schoolbook" w:cs="Aharoni"/>
        </w:rPr>
      </w:pPr>
    </w:p>
    <w:p w14:paraId="12661DCD" w14:textId="7291FF49" w:rsidR="00E51B4D" w:rsidRDefault="00E51B4D" w:rsidP="00E51B4D">
      <w:pPr>
        <w:rPr>
          <w:rFonts w:ascii="Century Schoolbook" w:hAnsi="Century Schoolbook" w:cs="Aharoni"/>
        </w:rPr>
      </w:pPr>
    </w:p>
    <w:p w14:paraId="65FB8E1A" w14:textId="7E875B93" w:rsidR="00E51B4D" w:rsidRDefault="00E51B4D" w:rsidP="00E51B4D">
      <w:pPr>
        <w:rPr>
          <w:rFonts w:ascii="Century Schoolbook" w:hAnsi="Century Schoolbook" w:cs="Aharoni"/>
        </w:rPr>
      </w:pPr>
    </w:p>
    <w:p w14:paraId="29D11854" w14:textId="559F2728" w:rsidR="00E51B4D" w:rsidRDefault="00E51B4D" w:rsidP="00E51B4D">
      <w:pPr>
        <w:rPr>
          <w:rFonts w:ascii="Century Schoolbook" w:hAnsi="Century Schoolbook" w:cs="Aharoni"/>
        </w:rPr>
      </w:pPr>
    </w:p>
    <w:p w14:paraId="55ADFECC" w14:textId="0F14CD13" w:rsidR="00E51B4D" w:rsidRDefault="00E51B4D" w:rsidP="00E51B4D">
      <w:pPr>
        <w:rPr>
          <w:rFonts w:ascii="Century Schoolbook" w:hAnsi="Century Schoolbook" w:cs="Aharoni"/>
        </w:rPr>
      </w:pPr>
    </w:p>
    <w:p w14:paraId="2C0C1A22" w14:textId="67536816" w:rsidR="00E51B4D" w:rsidRDefault="00E51B4D" w:rsidP="00E51B4D">
      <w:pPr>
        <w:rPr>
          <w:rFonts w:ascii="Century Schoolbook" w:hAnsi="Century Schoolbook" w:cs="Aharoni"/>
        </w:rPr>
      </w:pPr>
    </w:p>
    <w:p w14:paraId="05CCF6C0" w14:textId="2322E6AA" w:rsidR="00E51B4D" w:rsidRDefault="00E51B4D" w:rsidP="00E51B4D">
      <w:pPr>
        <w:rPr>
          <w:rFonts w:ascii="Century Schoolbook" w:hAnsi="Century Schoolbook" w:cs="Aharoni"/>
        </w:rPr>
      </w:pPr>
    </w:p>
    <w:p w14:paraId="0CF7C31B" w14:textId="180490E4" w:rsidR="00E51B4D" w:rsidRDefault="00E51B4D" w:rsidP="00E51B4D">
      <w:pPr>
        <w:rPr>
          <w:rFonts w:ascii="Century Schoolbook" w:hAnsi="Century Schoolbook" w:cs="Aharoni"/>
        </w:rPr>
      </w:pPr>
    </w:p>
    <w:p w14:paraId="4061A46E" w14:textId="6D42D9FA" w:rsidR="00E51B4D" w:rsidRDefault="00A80159" w:rsidP="00E51B4D">
      <w:pPr>
        <w:rPr>
          <w:rFonts w:ascii="Century Schoolbook" w:hAnsi="Century Schoolbook" w:cs="Aharoni"/>
        </w:rPr>
      </w:pPr>
      <w:r>
        <w:rPr>
          <w:rFonts w:ascii="Century Schoolbook" w:hAnsi="Century Schoolbook" w:cs="Aharoni"/>
        </w:rPr>
        <w:br w:type="page"/>
      </w:r>
    </w:p>
    <w:p w14:paraId="4D46599F" w14:textId="77777777" w:rsidR="00E51B4D" w:rsidRPr="00A35E18" w:rsidRDefault="00E51B4D" w:rsidP="00E51B4D">
      <w:pPr>
        <w:rPr>
          <w:rFonts w:ascii="Century Schoolbook" w:hAnsi="Century Schoolbook" w:cs="Aharoni"/>
        </w:rPr>
      </w:pPr>
    </w:p>
    <w:p w14:paraId="3CE423AA" w14:textId="77777777" w:rsidR="009E7CB9" w:rsidRPr="00A35E18" w:rsidRDefault="009E7CB9" w:rsidP="00540A82">
      <w:pPr>
        <w:pStyle w:val="Prrafodelista"/>
        <w:tabs>
          <w:tab w:val="left" w:pos="2250"/>
        </w:tabs>
        <w:spacing w:line="360" w:lineRule="auto"/>
        <w:rPr>
          <w:rFonts w:ascii="Century Schoolbook" w:hAnsi="Century Schoolbook" w:cs="Aharoni"/>
        </w:rPr>
      </w:pPr>
    </w:p>
    <w:p w14:paraId="17391145" w14:textId="77777777" w:rsidR="009E7CB9" w:rsidRPr="00E51B4D" w:rsidRDefault="009E7CB9" w:rsidP="00E51B4D">
      <w:pPr>
        <w:tabs>
          <w:tab w:val="left" w:pos="2250"/>
        </w:tabs>
        <w:jc w:val="center"/>
        <w:rPr>
          <w:rFonts w:ascii="Century Schoolbook" w:hAnsi="Century Schoolbook" w:cs="Aharoni"/>
          <w:b/>
          <w:bCs/>
          <w:sz w:val="22"/>
          <w:szCs w:val="22"/>
        </w:rPr>
      </w:pPr>
      <w:r w:rsidRPr="00E51B4D">
        <w:rPr>
          <w:rFonts w:ascii="Century Schoolbook" w:hAnsi="Century Schoolbook" w:cs="Aharoni"/>
          <w:b/>
          <w:bCs/>
          <w:sz w:val="22"/>
          <w:szCs w:val="22"/>
        </w:rPr>
        <w:t>Tabla No. 22</w:t>
      </w:r>
    </w:p>
    <w:p w14:paraId="035835BF" w14:textId="77777777" w:rsidR="009E7CB9" w:rsidRPr="00E51B4D" w:rsidRDefault="009E7CB9" w:rsidP="00E51B4D">
      <w:pPr>
        <w:pStyle w:val="Tabla"/>
        <w:spacing w:after="0" w:line="240" w:lineRule="auto"/>
        <w:jc w:val="center"/>
        <w:rPr>
          <w:rFonts w:ascii="Century Schoolbook" w:hAnsi="Century Schoolbook" w:cs="Aharoni"/>
          <w:b/>
          <w:bCs/>
        </w:rPr>
      </w:pPr>
      <w:r w:rsidRPr="00E51B4D">
        <w:rPr>
          <w:rFonts w:ascii="Century Schoolbook" w:hAnsi="Century Schoolbook" w:cs="Aharoni"/>
          <w:b/>
          <w:bCs/>
        </w:rPr>
        <w:t>Programas presupuestarios vinculados a nivel municipal</w:t>
      </w:r>
    </w:p>
    <w:p w14:paraId="6A12A445" w14:textId="2B264768" w:rsidR="009E7CB9" w:rsidRPr="00E51B4D" w:rsidRDefault="009E7CB9" w:rsidP="00E51B4D">
      <w:pPr>
        <w:tabs>
          <w:tab w:val="left" w:pos="2250"/>
        </w:tabs>
        <w:jc w:val="center"/>
        <w:rPr>
          <w:rFonts w:ascii="Century Schoolbook" w:hAnsi="Century Schoolbook" w:cs="Aharoni"/>
          <w:b/>
          <w:bCs/>
          <w:sz w:val="22"/>
          <w:szCs w:val="22"/>
        </w:rPr>
      </w:pPr>
      <w:r w:rsidRPr="00E51B4D">
        <w:rPr>
          <w:rFonts w:ascii="Century Schoolbook" w:hAnsi="Century Schoolbook" w:cs="Aharoni"/>
          <w:b/>
          <w:bCs/>
          <w:sz w:val="22"/>
          <w:szCs w:val="22"/>
        </w:rPr>
        <w:t xml:space="preserve">Eje 9. Equidad laboral </w:t>
      </w:r>
    </w:p>
    <w:p w14:paraId="768E1FF1" w14:textId="77777777" w:rsidR="00E73854" w:rsidRDefault="00E73854" w:rsidP="00540A82">
      <w:pPr>
        <w:tabs>
          <w:tab w:val="left" w:pos="2250"/>
        </w:tabs>
        <w:spacing w:line="360" w:lineRule="auto"/>
        <w:jc w:val="center"/>
        <w:rPr>
          <w:rFonts w:ascii="Century Schoolbook" w:hAnsi="Century Schoolbook" w:cs="Aharoni"/>
        </w:rPr>
      </w:pPr>
    </w:p>
    <w:tbl>
      <w:tblPr>
        <w:tblStyle w:val="Tablaconcuadrcula5oscura-nfasis5"/>
        <w:tblW w:w="10097" w:type="dxa"/>
        <w:tblInd w:w="-634" w:type="dxa"/>
        <w:tblLook w:val="04A0" w:firstRow="1" w:lastRow="0" w:firstColumn="1" w:lastColumn="0" w:noHBand="0" w:noVBand="1"/>
      </w:tblPr>
      <w:tblGrid>
        <w:gridCol w:w="2634"/>
        <w:gridCol w:w="1550"/>
        <w:gridCol w:w="1550"/>
        <w:gridCol w:w="1447"/>
        <w:gridCol w:w="1656"/>
        <w:gridCol w:w="1260"/>
      </w:tblGrid>
      <w:tr w:rsidR="00E73854" w:rsidRPr="00914588" w14:paraId="595EAA90" w14:textId="77777777" w:rsidTr="00346B8A">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634" w:type="dxa"/>
            <w:noWrap/>
            <w:hideMark/>
          </w:tcPr>
          <w:p w14:paraId="2D618815" w14:textId="77777777" w:rsidR="00E73854" w:rsidRPr="00914588" w:rsidRDefault="00E73854" w:rsidP="00E51B4D">
            <w:pPr>
              <w:jc w:val="center"/>
              <w:rPr>
                <w:rFonts w:ascii="Century Schoolbook" w:eastAsia="Times New Roman" w:hAnsi="Century Schoolbook" w:cs="Times New Roman"/>
                <w:sz w:val="18"/>
                <w:szCs w:val="18"/>
                <w:lang w:eastAsia="es-GT"/>
              </w:rPr>
            </w:pPr>
            <w:r w:rsidRPr="00A80159">
              <w:rPr>
                <w:rFonts w:ascii="Century Schoolbook" w:eastAsia="Times New Roman" w:hAnsi="Century Schoolbook" w:cs="Times New Roman"/>
                <w:color w:val="auto"/>
                <w:sz w:val="18"/>
                <w:szCs w:val="18"/>
                <w:lang w:eastAsia="es-GT"/>
              </w:rPr>
              <w:t>Intervenciones</w:t>
            </w:r>
          </w:p>
        </w:tc>
        <w:tc>
          <w:tcPr>
            <w:tcW w:w="1550" w:type="dxa"/>
            <w:noWrap/>
            <w:hideMark/>
          </w:tcPr>
          <w:p w14:paraId="11AE6898" w14:textId="77777777" w:rsidR="00E73854" w:rsidRPr="00914588"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Aprobado</w:t>
            </w:r>
          </w:p>
        </w:tc>
        <w:tc>
          <w:tcPr>
            <w:tcW w:w="1550" w:type="dxa"/>
            <w:noWrap/>
            <w:hideMark/>
          </w:tcPr>
          <w:p w14:paraId="6AEF5653" w14:textId="77777777" w:rsidR="00E73854" w:rsidRPr="00914588"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Vigente</w:t>
            </w:r>
          </w:p>
        </w:tc>
        <w:tc>
          <w:tcPr>
            <w:tcW w:w="1447" w:type="dxa"/>
            <w:noWrap/>
            <w:hideMark/>
          </w:tcPr>
          <w:p w14:paraId="7ACF9673" w14:textId="77777777" w:rsidR="00E73854" w:rsidRPr="00914588"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Devengado</w:t>
            </w:r>
          </w:p>
        </w:tc>
        <w:tc>
          <w:tcPr>
            <w:tcW w:w="1656" w:type="dxa"/>
            <w:noWrap/>
            <w:hideMark/>
          </w:tcPr>
          <w:p w14:paraId="08CBB3FD" w14:textId="77777777" w:rsidR="00E73854" w:rsidRPr="00914588"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Departamentos</w:t>
            </w:r>
          </w:p>
        </w:tc>
        <w:tc>
          <w:tcPr>
            <w:tcW w:w="1260" w:type="dxa"/>
            <w:noWrap/>
            <w:hideMark/>
          </w:tcPr>
          <w:p w14:paraId="09C4AE48" w14:textId="77777777" w:rsidR="00E73854" w:rsidRPr="00914588"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Municipios</w:t>
            </w:r>
          </w:p>
        </w:tc>
      </w:tr>
      <w:tr w:rsidR="00E73854" w:rsidRPr="00914588" w14:paraId="34077C34" w14:textId="77777777" w:rsidTr="00346B8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634" w:type="dxa"/>
            <w:hideMark/>
          </w:tcPr>
          <w:p w14:paraId="1FC24F2D"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01 - Actividades Centrales</w:t>
            </w:r>
          </w:p>
        </w:tc>
        <w:tc>
          <w:tcPr>
            <w:tcW w:w="1550" w:type="dxa"/>
            <w:noWrap/>
            <w:hideMark/>
          </w:tcPr>
          <w:p w14:paraId="7C64244C"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Q6,924,709.68</w:t>
            </w:r>
          </w:p>
        </w:tc>
        <w:tc>
          <w:tcPr>
            <w:tcW w:w="1550" w:type="dxa"/>
            <w:noWrap/>
            <w:hideMark/>
          </w:tcPr>
          <w:p w14:paraId="28D1653B"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Q6,920,669.92</w:t>
            </w:r>
          </w:p>
        </w:tc>
        <w:tc>
          <w:tcPr>
            <w:tcW w:w="1447" w:type="dxa"/>
            <w:noWrap/>
            <w:hideMark/>
          </w:tcPr>
          <w:p w14:paraId="04255863"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Q2,386,738.84</w:t>
            </w:r>
          </w:p>
        </w:tc>
        <w:tc>
          <w:tcPr>
            <w:tcW w:w="1656" w:type="dxa"/>
            <w:noWrap/>
            <w:hideMark/>
          </w:tcPr>
          <w:p w14:paraId="27BC7A2D"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8</w:t>
            </w:r>
          </w:p>
        </w:tc>
        <w:tc>
          <w:tcPr>
            <w:tcW w:w="1260" w:type="dxa"/>
            <w:noWrap/>
            <w:hideMark/>
          </w:tcPr>
          <w:p w14:paraId="04A7CA45"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20</w:t>
            </w:r>
          </w:p>
        </w:tc>
      </w:tr>
      <w:tr w:rsidR="00E73854" w:rsidRPr="00914588" w14:paraId="395726BD" w14:textId="77777777" w:rsidTr="00346B8A">
        <w:trPr>
          <w:trHeight w:val="507"/>
        </w:trPr>
        <w:tc>
          <w:tcPr>
            <w:cnfStyle w:val="001000000000" w:firstRow="0" w:lastRow="0" w:firstColumn="1" w:lastColumn="0" w:oddVBand="0" w:evenVBand="0" w:oddHBand="0" w:evenHBand="0" w:firstRowFirstColumn="0" w:firstRowLastColumn="0" w:lastRowFirstColumn="0" w:lastRowLastColumn="0"/>
            <w:tcW w:w="2634" w:type="dxa"/>
            <w:hideMark/>
          </w:tcPr>
          <w:p w14:paraId="1E34A724"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11 - Prevención de la Desnutrición Crónica</w:t>
            </w:r>
          </w:p>
        </w:tc>
        <w:tc>
          <w:tcPr>
            <w:tcW w:w="1550" w:type="dxa"/>
            <w:noWrap/>
            <w:hideMark/>
          </w:tcPr>
          <w:p w14:paraId="64FCD828"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Q324,000.00</w:t>
            </w:r>
          </w:p>
        </w:tc>
        <w:tc>
          <w:tcPr>
            <w:tcW w:w="1550" w:type="dxa"/>
            <w:noWrap/>
            <w:hideMark/>
          </w:tcPr>
          <w:p w14:paraId="52FD6CB1"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Q311,000.00</w:t>
            </w:r>
          </w:p>
        </w:tc>
        <w:tc>
          <w:tcPr>
            <w:tcW w:w="1447" w:type="dxa"/>
            <w:noWrap/>
            <w:hideMark/>
          </w:tcPr>
          <w:p w14:paraId="5F3FAD4C"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Q37,757.93</w:t>
            </w:r>
          </w:p>
        </w:tc>
        <w:tc>
          <w:tcPr>
            <w:tcW w:w="1656" w:type="dxa"/>
            <w:noWrap/>
            <w:hideMark/>
          </w:tcPr>
          <w:p w14:paraId="28E82523"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4</w:t>
            </w:r>
          </w:p>
        </w:tc>
        <w:tc>
          <w:tcPr>
            <w:tcW w:w="1260" w:type="dxa"/>
            <w:noWrap/>
            <w:hideMark/>
          </w:tcPr>
          <w:p w14:paraId="6CE57219"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4</w:t>
            </w:r>
          </w:p>
        </w:tc>
      </w:tr>
      <w:tr w:rsidR="00E73854" w:rsidRPr="00914588" w14:paraId="28E0B419" w14:textId="77777777" w:rsidTr="00346B8A">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634" w:type="dxa"/>
            <w:hideMark/>
          </w:tcPr>
          <w:p w14:paraId="5F75EBA9"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12 - Acceso al Agua Potable y Saneamiento Público</w:t>
            </w:r>
          </w:p>
        </w:tc>
        <w:tc>
          <w:tcPr>
            <w:tcW w:w="1550" w:type="dxa"/>
            <w:noWrap/>
            <w:hideMark/>
          </w:tcPr>
          <w:p w14:paraId="49DEABC7"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Q410,680.00</w:t>
            </w:r>
          </w:p>
        </w:tc>
        <w:tc>
          <w:tcPr>
            <w:tcW w:w="1550" w:type="dxa"/>
            <w:noWrap/>
            <w:hideMark/>
          </w:tcPr>
          <w:p w14:paraId="7E70D505"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Q410,680.00</w:t>
            </w:r>
          </w:p>
        </w:tc>
        <w:tc>
          <w:tcPr>
            <w:tcW w:w="1447" w:type="dxa"/>
            <w:noWrap/>
            <w:hideMark/>
          </w:tcPr>
          <w:p w14:paraId="49A917F4"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Q192,858.81</w:t>
            </w:r>
          </w:p>
        </w:tc>
        <w:tc>
          <w:tcPr>
            <w:tcW w:w="1656" w:type="dxa"/>
            <w:noWrap/>
            <w:hideMark/>
          </w:tcPr>
          <w:p w14:paraId="7708BE49"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2</w:t>
            </w:r>
          </w:p>
        </w:tc>
        <w:tc>
          <w:tcPr>
            <w:tcW w:w="1260" w:type="dxa"/>
            <w:noWrap/>
            <w:hideMark/>
          </w:tcPr>
          <w:p w14:paraId="2578DDC6"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2</w:t>
            </w:r>
          </w:p>
        </w:tc>
      </w:tr>
      <w:tr w:rsidR="00E73854" w:rsidRPr="00914588" w14:paraId="21E935AF" w14:textId="77777777" w:rsidTr="00346B8A">
        <w:trPr>
          <w:trHeight w:val="435"/>
        </w:trPr>
        <w:tc>
          <w:tcPr>
            <w:cnfStyle w:val="001000000000" w:firstRow="0" w:lastRow="0" w:firstColumn="1" w:lastColumn="0" w:oddVBand="0" w:evenVBand="0" w:oddHBand="0" w:evenHBand="0" w:firstRowFirstColumn="0" w:firstRowLastColumn="0" w:lastRowFirstColumn="0" w:lastRowLastColumn="0"/>
            <w:tcW w:w="2634" w:type="dxa"/>
            <w:hideMark/>
          </w:tcPr>
          <w:p w14:paraId="4F69DB47"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13 - Prevención de la Mortalidad</w:t>
            </w:r>
          </w:p>
        </w:tc>
        <w:tc>
          <w:tcPr>
            <w:tcW w:w="1550" w:type="dxa"/>
            <w:noWrap/>
            <w:hideMark/>
          </w:tcPr>
          <w:p w14:paraId="2B0E157A"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Q173,250.00</w:t>
            </w:r>
          </w:p>
        </w:tc>
        <w:tc>
          <w:tcPr>
            <w:tcW w:w="1550" w:type="dxa"/>
            <w:noWrap/>
            <w:hideMark/>
          </w:tcPr>
          <w:p w14:paraId="565AA543"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Q173,250.00</w:t>
            </w:r>
          </w:p>
        </w:tc>
        <w:tc>
          <w:tcPr>
            <w:tcW w:w="1447" w:type="dxa"/>
            <w:noWrap/>
            <w:hideMark/>
          </w:tcPr>
          <w:p w14:paraId="6E82E12A"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Q49,470.96</w:t>
            </w:r>
          </w:p>
        </w:tc>
        <w:tc>
          <w:tcPr>
            <w:tcW w:w="1656" w:type="dxa"/>
            <w:noWrap/>
            <w:hideMark/>
          </w:tcPr>
          <w:p w14:paraId="2E0502B1"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1</w:t>
            </w:r>
          </w:p>
        </w:tc>
        <w:tc>
          <w:tcPr>
            <w:tcW w:w="1260" w:type="dxa"/>
            <w:noWrap/>
            <w:hideMark/>
          </w:tcPr>
          <w:p w14:paraId="114512A6"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1</w:t>
            </w:r>
          </w:p>
        </w:tc>
      </w:tr>
      <w:tr w:rsidR="00E73854" w:rsidRPr="00914588" w14:paraId="06C8D149" w14:textId="77777777" w:rsidTr="00346B8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634" w:type="dxa"/>
            <w:hideMark/>
          </w:tcPr>
          <w:p w14:paraId="0ABD4A14"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19 - Movilidad Urbana</w:t>
            </w:r>
          </w:p>
        </w:tc>
        <w:tc>
          <w:tcPr>
            <w:tcW w:w="1550" w:type="dxa"/>
            <w:noWrap/>
            <w:hideMark/>
          </w:tcPr>
          <w:p w14:paraId="1ACF8A07"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Q59,500.00</w:t>
            </w:r>
          </w:p>
        </w:tc>
        <w:tc>
          <w:tcPr>
            <w:tcW w:w="1550" w:type="dxa"/>
            <w:noWrap/>
            <w:hideMark/>
          </w:tcPr>
          <w:p w14:paraId="26EF0131"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Q59,500.00</w:t>
            </w:r>
          </w:p>
        </w:tc>
        <w:tc>
          <w:tcPr>
            <w:tcW w:w="1447" w:type="dxa"/>
            <w:noWrap/>
            <w:hideMark/>
          </w:tcPr>
          <w:p w14:paraId="3A0D75B0"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Q15,280.00</w:t>
            </w:r>
          </w:p>
        </w:tc>
        <w:tc>
          <w:tcPr>
            <w:tcW w:w="1656" w:type="dxa"/>
            <w:noWrap/>
            <w:hideMark/>
          </w:tcPr>
          <w:p w14:paraId="3168C651"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1</w:t>
            </w:r>
          </w:p>
        </w:tc>
        <w:tc>
          <w:tcPr>
            <w:tcW w:w="1260" w:type="dxa"/>
            <w:noWrap/>
            <w:hideMark/>
          </w:tcPr>
          <w:p w14:paraId="1B8CE20D"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1</w:t>
            </w:r>
          </w:p>
        </w:tc>
      </w:tr>
      <w:tr w:rsidR="00E73854" w:rsidRPr="00914588" w14:paraId="7A2DB10E" w14:textId="77777777" w:rsidTr="00346B8A">
        <w:trPr>
          <w:trHeight w:val="435"/>
        </w:trPr>
        <w:tc>
          <w:tcPr>
            <w:cnfStyle w:val="001000000000" w:firstRow="0" w:lastRow="0" w:firstColumn="1" w:lastColumn="0" w:oddVBand="0" w:evenVBand="0" w:oddHBand="0" w:evenHBand="0" w:firstRowFirstColumn="0" w:firstRowLastColumn="0" w:lastRowFirstColumn="0" w:lastRowLastColumn="0"/>
            <w:tcW w:w="2634" w:type="dxa"/>
            <w:hideMark/>
          </w:tcPr>
          <w:p w14:paraId="611198B6"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20 - Protección Social</w:t>
            </w:r>
          </w:p>
        </w:tc>
        <w:tc>
          <w:tcPr>
            <w:tcW w:w="1550" w:type="dxa"/>
            <w:noWrap/>
            <w:hideMark/>
          </w:tcPr>
          <w:p w14:paraId="7B1C6AFC"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Q2,407,300.00</w:t>
            </w:r>
          </w:p>
        </w:tc>
        <w:tc>
          <w:tcPr>
            <w:tcW w:w="1550" w:type="dxa"/>
            <w:noWrap/>
            <w:hideMark/>
          </w:tcPr>
          <w:p w14:paraId="0C4142D5"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Q2,277,030.00</w:t>
            </w:r>
          </w:p>
        </w:tc>
        <w:tc>
          <w:tcPr>
            <w:tcW w:w="1447" w:type="dxa"/>
            <w:noWrap/>
            <w:hideMark/>
          </w:tcPr>
          <w:p w14:paraId="3EAD8D77"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Q668,930.00</w:t>
            </w:r>
          </w:p>
        </w:tc>
        <w:tc>
          <w:tcPr>
            <w:tcW w:w="1656" w:type="dxa"/>
            <w:noWrap/>
            <w:hideMark/>
          </w:tcPr>
          <w:p w14:paraId="2318EEE4"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6</w:t>
            </w:r>
          </w:p>
        </w:tc>
        <w:tc>
          <w:tcPr>
            <w:tcW w:w="1260" w:type="dxa"/>
            <w:noWrap/>
            <w:hideMark/>
          </w:tcPr>
          <w:p w14:paraId="0E916072"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6</w:t>
            </w:r>
          </w:p>
        </w:tc>
      </w:tr>
      <w:tr w:rsidR="00E73854" w:rsidRPr="00914588" w14:paraId="2AE047A3" w14:textId="77777777" w:rsidTr="00346B8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634" w:type="dxa"/>
            <w:hideMark/>
          </w:tcPr>
          <w:p w14:paraId="45EE5667"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22 - Apoyo al Desarrollo Económico Local</w:t>
            </w:r>
          </w:p>
        </w:tc>
        <w:tc>
          <w:tcPr>
            <w:tcW w:w="1550" w:type="dxa"/>
            <w:noWrap/>
            <w:hideMark/>
          </w:tcPr>
          <w:p w14:paraId="6375920B"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Q983,540.00</w:t>
            </w:r>
          </w:p>
        </w:tc>
        <w:tc>
          <w:tcPr>
            <w:tcW w:w="1550" w:type="dxa"/>
            <w:noWrap/>
            <w:hideMark/>
          </w:tcPr>
          <w:p w14:paraId="3070AE07"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Q872,830.00</w:t>
            </w:r>
          </w:p>
        </w:tc>
        <w:tc>
          <w:tcPr>
            <w:tcW w:w="1447" w:type="dxa"/>
            <w:noWrap/>
            <w:hideMark/>
          </w:tcPr>
          <w:p w14:paraId="6DD109F2"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Q61,587.00</w:t>
            </w:r>
          </w:p>
        </w:tc>
        <w:tc>
          <w:tcPr>
            <w:tcW w:w="1656" w:type="dxa"/>
            <w:noWrap/>
            <w:hideMark/>
          </w:tcPr>
          <w:p w14:paraId="07778D17"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3</w:t>
            </w:r>
          </w:p>
        </w:tc>
        <w:tc>
          <w:tcPr>
            <w:tcW w:w="1260" w:type="dxa"/>
            <w:noWrap/>
            <w:hideMark/>
          </w:tcPr>
          <w:p w14:paraId="106C6EB8"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3</w:t>
            </w:r>
          </w:p>
        </w:tc>
      </w:tr>
      <w:tr w:rsidR="00E73854" w:rsidRPr="00914588" w14:paraId="22316D86" w14:textId="77777777" w:rsidTr="00346B8A">
        <w:trPr>
          <w:trHeight w:val="435"/>
        </w:trPr>
        <w:tc>
          <w:tcPr>
            <w:cnfStyle w:val="001000000000" w:firstRow="0" w:lastRow="0" w:firstColumn="1" w:lastColumn="0" w:oddVBand="0" w:evenVBand="0" w:oddHBand="0" w:evenHBand="0" w:firstRowFirstColumn="0" w:firstRowLastColumn="0" w:lastRowFirstColumn="0" w:lastRowLastColumn="0"/>
            <w:tcW w:w="2634" w:type="dxa"/>
            <w:hideMark/>
          </w:tcPr>
          <w:p w14:paraId="7928F3EE"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23 - Disminución de la Pobreza</w:t>
            </w:r>
          </w:p>
        </w:tc>
        <w:tc>
          <w:tcPr>
            <w:tcW w:w="1550" w:type="dxa"/>
            <w:noWrap/>
            <w:hideMark/>
          </w:tcPr>
          <w:p w14:paraId="3322E8BF"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Q2,410,644.98</w:t>
            </w:r>
          </w:p>
        </w:tc>
        <w:tc>
          <w:tcPr>
            <w:tcW w:w="1550" w:type="dxa"/>
            <w:noWrap/>
            <w:hideMark/>
          </w:tcPr>
          <w:p w14:paraId="5D47C7D1"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Q2,443,894.98</w:t>
            </w:r>
          </w:p>
        </w:tc>
        <w:tc>
          <w:tcPr>
            <w:tcW w:w="1447" w:type="dxa"/>
            <w:noWrap/>
            <w:hideMark/>
          </w:tcPr>
          <w:p w14:paraId="25C9945D"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Q893,418.58</w:t>
            </w:r>
          </w:p>
        </w:tc>
        <w:tc>
          <w:tcPr>
            <w:tcW w:w="1656" w:type="dxa"/>
            <w:noWrap/>
            <w:hideMark/>
          </w:tcPr>
          <w:p w14:paraId="414D7BCB"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2</w:t>
            </w:r>
          </w:p>
        </w:tc>
        <w:tc>
          <w:tcPr>
            <w:tcW w:w="1260" w:type="dxa"/>
            <w:noWrap/>
            <w:hideMark/>
          </w:tcPr>
          <w:p w14:paraId="5492E393"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4</w:t>
            </w:r>
          </w:p>
        </w:tc>
      </w:tr>
      <w:tr w:rsidR="00E73854" w:rsidRPr="00914588" w14:paraId="349B62A7" w14:textId="77777777" w:rsidTr="00346B8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634" w:type="dxa"/>
            <w:hideMark/>
          </w:tcPr>
          <w:p w14:paraId="5D436F77"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31 - Fomento al Deporte no Federado y a la Recreación</w:t>
            </w:r>
          </w:p>
        </w:tc>
        <w:tc>
          <w:tcPr>
            <w:tcW w:w="1550" w:type="dxa"/>
            <w:noWrap/>
            <w:hideMark/>
          </w:tcPr>
          <w:p w14:paraId="7F181480"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Q3,222,800.00</w:t>
            </w:r>
          </w:p>
        </w:tc>
        <w:tc>
          <w:tcPr>
            <w:tcW w:w="1550" w:type="dxa"/>
            <w:noWrap/>
            <w:hideMark/>
          </w:tcPr>
          <w:p w14:paraId="59D75E65"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Q3,278,481.00</w:t>
            </w:r>
          </w:p>
        </w:tc>
        <w:tc>
          <w:tcPr>
            <w:tcW w:w="1447" w:type="dxa"/>
            <w:noWrap/>
            <w:hideMark/>
          </w:tcPr>
          <w:p w14:paraId="364D381C"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Q0.00</w:t>
            </w:r>
          </w:p>
        </w:tc>
        <w:tc>
          <w:tcPr>
            <w:tcW w:w="1656" w:type="dxa"/>
            <w:noWrap/>
            <w:hideMark/>
          </w:tcPr>
          <w:p w14:paraId="4B6E67D5"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1</w:t>
            </w:r>
          </w:p>
        </w:tc>
        <w:tc>
          <w:tcPr>
            <w:tcW w:w="1260" w:type="dxa"/>
            <w:noWrap/>
            <w:hideMark/>
          </w:tcPr>
          <w:p w14:paraId="6592322A"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1</w:t>
            </w:r>
          </w:p>
        </w:tc>
      </w:tr>
      <w:tr w:rsidR="00E73854" w:rsidRPr="00914588" w14:paraId="2C91AE63" w14:textId="77777777" w:rsidTr="00346B8A">
        <w:trPr>
          <w:trHeight w:val="399"/>
        </w:trPr>
        <w:tc>
          <w:tcPr>
            <w:cnfStyle w:val="001000000000" w:firstRow="0" w:lastRow="0" w:firstColumn="1" w:lastColumn="0" w:oddVBand="0" w:evenVBand="0" w:oddHBand="0" w:evenHBand="0" w:firstRowFirstColumn="0" w:firstRowLastColumn="0" w:lastRowFirstColumn="0" w:lastRowLastColumn="0"/>
            <w:tcW w:w="2634" w:type="dxa"/>
            <w:noWrap/>
            <w:hideMark/>
          </w:tcPr>
          <w:p w14:paraId="48248200" w14:textId="77777777" w:rsidR="00E73854" w:rsidRPr="00914588" w:rsidRDefault="00E73854" w:rsidP="00E51B4D">
            <w:pPr>
              <w:jc w:val="cente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TOTAL</w:t>
            </w:r>
          </w:p>
        </w:tc>
        <w:tc>
          <w:tcPr>
            <w:tcW w:w="1550" w:type="dxa"/>
            <w:noWrap/>
            <w:hideMark/>
          </w:tcPr>
          <w:p w14:paraId="3B9C11F7"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sz w:val="18"/>
                <w:szCs w:val="18"/>
                <w:lang w:eastAsia="es-GT"/>
              </w:rPr>
            </w:pPr>
            <w:r w:rsidRPr="00914588">
              <w:rPr>
                <w:rFonts w:ascii="Century Schoolbook" w:eastAsia="Times New Roman" w:hAnsi="Century Schoolbook" w:cs="Times New Roman"/>
                <w:b/>
                <w:bCs/>
                <w:sz w:val="18"/>
                <w:szCs w:val="18"/>
                <w:lang w:eastAsia="es-GT"/>
              </w:rPr>
              <w:t>Q16,916,424.66</w:t>
            </w:r>
          </w:p>
        </w:tc>
        <w:tc>
          <w:tcPr>
            <w:tcW w:w="1550" w:type="dxa"/>
            <w:noWrap/>
            <w:hideMark/>
          </w:tcPr>
          <w:p w14:paraId="6D6A1402"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sz w:val="18"/>
                <w:szCs w:val="18"/>
                <w:lang w:eastAsia="es-GT"/>
              </w:rPr>
            </w:pPr>
            <w:r w:rsidRPr="00914588">
              <w:rPr>
                <w:rFonts w:ascii="Century Schoolbook" w:eastAsia="Times New Roman" w:hAnsi="Century Schoolbook" w:cs="Times New Roman"/>
                <w:b/>
                <w:bCs/>
                <w:sz w:val="18"/>
                <w:szCs w:val="18"/>
                <w:lang w:eastAsia="es-GT"/>
              </w:rPr>
              <w:t>Q16,747,335.90</w:t>
            </w:r>
          </w:p>
        </w:tc>
        <w:tc>
          <w:tcPr>
            <w:tcW w:w="1447" w:type="dxa"/>
            <w:noWrap/>
            <w:hideMark/>
          </w:tcPr>
          <w:p w14:paraId="198E846B"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sz w:val="18"/>
                <w:szCs w:val="18"/>
                <w:lang w:eastAsia="es-GT"/>
              </w:rPr>
            </w:pPr>
            <w:r w:rsidRPr="00914588">
              <w:rPr>
                <w:rFonts w:ascii="Century Schoolbook" w:eastAsia="Times New Roman" w:hAnsi="Century Schoolbook" w:cs="Times New Roman"/>
                <w:b/>
                <w:bCs/>
                <w:sz w:val="18"/>
                <w:szCs w:val="18"/>
                <w:lang w:eastAsia="es-GT"/>
              </w:rPr>
              <w:t>Q4,306,042.12</w:t>
            </w:r>
          </w:p>
        </w:tc>
        <w:tc>
          <w:tcPr>
            <w:tcW w:w="1656" w:type="dxa"/>
            <w:noWrap/>
            <w:hideMark/>
          </w:tcPr>
          <w:p w14:paraId="0B7AC1BC"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sz w:val="18"/>
                <w:szCs w:val="18"/>
                <w:lang w:eastAsia="es-GT"/>
              </w:rPr>
            </w:pPr>
            <w:r w:rsidRPr="00914588">
              <w:rPr>
                <w:rFonts w:ascii="Century Schoolbook" w:eastAsia="Times New Roman" w:hAnsi="Century Schoolbook" w:cs="Times New Roman"/>
                <w:b/>
                <w:bCs/>
                <w:sz w:val="18"/>
                <w:szCs w:val="18"/>
                <w:lang w:eastAsia="es-GT"/>
              </w:rPr>
              <w:t>28</w:t>
            </w:r>
          </w:p>
        </w:tc>
        <w:tc>
          <w:tcPr>
            <w:tcW w:w="1260" w:type="dxa"/>
            <w:noWrap/>
            <w:hideMark/>
          </w:tcPr>
          <w:p w14:paraId="7F66F9FF"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sz w:val="18"/>
                <w:szCs w:val="18"/>
                <w:lang w:eastAsia="es-GT"/>
              </w:rPr>
            </w:pPr>
            <w:r w:rsidRPr="00914588">
              <w:rPr>
                <w:rFonts w:ascii="Century Schoolbook" w:eastAsia="Times New Roman" w:hAnsi="Century Schoolbook" w:cs="Times New Roman"/>
                <w:b/>
                <w:bCs/>
                <w:sz w:val="18"/>
                <w:szCs w:val="18"/>
                <w:lang w:eastAsia="es-GT"/>
              </w:rPr>
              <w:t>42</w:t>
            </w:r>
          </w:p>
        </w:tc>
      </w:tr>
    </w:tbl>
    <w:p w14:paraId="6834DAA2" w14:textId="70289949" w:rsidR="009E7CB9" w:rsidRPr="00A35E18" w:rsidRDefault="009E7CB9" w:rsidP="00E51B4D">
      <w:pPr>
        <w:rPr>
          <w:rFonts w:ascii="Century Schoolbook" w:hAnsi="Century Schoolbook" w:cs="Aharoni"/>
          <w:sz w:val="18"/>
          <w:szCs w:val="18"/>
        </w:rPr>
      </w:pPr>
    </w:p>
    <w:p w14:paraId="4EB46473" w14:textId="7EC9C318" w:rsidR="009E7CB9" w:rsidRPr="003F3D9C" w:rsidRDefault="009E7CB9" w:rsidP="00E51B4D">
      <w:pPr>
        <w:jc w:val="center"/>
        <w:rPr>
          <w:rFonts w:ascii="Century Schoolbook" w:hAnsi="Century Schoolbook" w:cs="Aharoni"/>
          <w:bCs/>
          <w:sz w:val="18"/>
          <w:szCs w:val="18"/>
        </w:rPr>
      </w:pPr>
      <w:r w:rsidRPr="003F3D9C">
        <w:rPr>
          <w:rFonts w:ascii="Century Schoolbook" w:hAnsi="Century Schoolbook" w:cs="Aharoni"/>
          <w:bCs/>
          <w:sz w:val="16"/>
          <w:szCs w:val="18"/>
        </w:rPr>
        <w:t>Fuente: Sistema de Contabilidad Integrada de Gobiernos Locales (S</w:t>
      </w:r>
      <w:r w:rsidR="00A80159" w:rsidRPr="003F3D9C">
        <w:rPr>
          <w:rFonts w:ascii="Century Schoolbook" w:hAnsi="Century Schoolbook" w:cs="Aharoni"/>
          <w:bCs/>
          <w:sz w:val="16"/>
          <w:szCs w:val="18"/>
        </w:rPr>
        <w:t>icoin</w:t>
      </w:r>
      <w:r w:rsidRPr="003F3D9C">
        <w:rPr>
          <w:rFonts w:ascii="Century Schoolbook" w:hAnsi="Century Schoolbook" w:cs="Aharoni"/>
          <w:bCs/>
          <w:sz w:val="16"/>
          <w:szCs w:val="18"/>
        </w:rPr>
        <w:t xml:space="preserve"> GL) del 1 de </w:t>
      </w:r>
      <w:r w:rsidR="00734865" w:rsidRPr="003F3D9C">
        <w:rPr>
          <w:rFonts w:ascii="Century Schoolbook" w:hAnsi="Century Schoolbook" w:cs="Aharoni"/>
          <w:bCs/>
          <w:sz w:val="16"/>
          <w:szCs w:val="18"/>
        </w:rPr>
        <w:t>enero al 30 de junio del 2023</w:t>
      </w:r>
    </w:p>
    <w:p w14:paraId="797E6352" w14:textId="77777777" w:rsidR="009E7CB9" w:rsidRPr="00A35E18" w:rsidRDefault="009E7CB9" w:rsidP="00540A82">
      <w:pPr>
        <w:tabs>
          <w:tab w:val="left" w:pos="2250"/>
        </w:tabs>
        <w:spacing w:line="360" w:lineRule="auto"/>
        <w:jc w:val="center"/>
        <w:rPr>
          <w:rFonts w:ascii="Century Schoolbook" w:hAnsi="Century Schoolbook" w:cs="Aharoni"/>
        </w:rPr>
      </w:pPr>
    </w:p>
    <w:p w14:paraId="6A7DB5C9" w14:textId="77777777" w:rsidR="00E73854" w:rsidRPr="00A35E18" w:rsidRDefault="00E73854" w:rsidP="00540A82">
      <w:pPr>
        <w:spacing w:line="360" w:lineRule="auto"/>
        <w:rPr>
          <w:rFonts w:ascii="Century Schoolbook" w:hAnsi="Century Schoolbook" w:cs="Aharoni"/>
        </w:rPr>
      </w:pPr>
    </w:p>
    <w:p w14:paraId="1899A3B7" w14:textId="77777777" w:rsidR="009E7CB9" w:rsidRPr="00E51B4D" w:rsidRDefault="009E7CB9" w:rsidP="00E51B4D">
      <w:pPr>
        <w:pStyle w:val="Ttulo2"/>
        <w:numPr>
          <w:ilvl w:val="0"/>
          <w:numId w:val="25"/>
        </w:numPr>
        <w:rPr>
          <w:rFonts w:ascii="Century Schoolbook" w:hAnsi="Century Schoolbook"/>
          <w:b/>
          <w:bCs/>
          <w:sz w:val="28"/>
          <w:szCs w:val="28"/>
          <w:u w:val="single"/>
        </w:rPr>
      </w:pPr>
      <w:bookmarkStart w:id="33" w:name="_Toc146720323"/>
      <w:r w:rsidRPr="00E51B4D">
        <w:rPr>
          <w:rFonts w:ascii="Century Schoolbook" w:hAnsi="Century Schoolbook"/>
          <w:b/>
          <w:bCs/>
          <w:sz w:val="28"/>
          <w:szCs w:val="28"/>
          <w:u w:val="single"/>
        </w:rPr>
        <w:t>Eje 10. Mecanismos Institucionales</w:t>
      </w:r>
      <w:bookmarkEnd w:id="33"/>
      <w:r w:rsidRPr="00E51B4D">
        <w:rPr>
          <w:rFonts w:ascii="Century Schoolbook" w:hAnsi="Century Schoolbook"/>
          <w:b/>
          <w:bCs/>
          <w:sz w:val="28"/>
          <w:szCs w:val="28"/>
          <w:u w:val="single"/>
        </w:rPr>
        <w:t xml:space="preserve"> </w:t>
      </w:r>
    </w:p>
    <w:p w14:paraId="592A50A9" w14:textId="77777777" w:rsidR="009E7CB9" w:rsidRPr="00A35E18" w:rsidRDefault="009E7CB9" w:rsidP="00540A82">
      <w:pPr>
        <w:tabs>
          <w:tab w:val="left" w:pos="2250"/>
        </w:tabs>
        <w:spacing w:line="360" w:lineRule="auto"/>
        <w:ind w:left="360"/>
        <w:rPr>
          <w:rFonts w:ascii="Century Schoolbook" w:hAnsi="Century Schoolbook" w:cs="Aharoni"/>
        </w:rPr>
      </w:pPr>
    </w:p>
    <w:p w14:paraId="4765518A" w14:textId="452B2D18" w:rsidR="00E51B4D" w:rsidRDefault="009E7CB9" w:rsidP="00540A82">
      <w:pPr>
        <w:tabs>
          <w:tab w:val="left" w:pos="2250"/>
        </w:tabs>
        <w:spacing w:line="360" w:lineRule="auto"/>
        <w:ind w:left="360"/>
        <w:jc w:val="both"/>
        <w:rPr>
          <w:rFonts w:ascii="Century Schoolbook" w:hAnsi="Century Schoolbook" w:cs="Aharoni"/>
        </w:rPr>
      </w:pPr>
      <w:r w:rsidRPr="00A35E18">
        <w:rPr>
          <w:rFonts w:ascii="Century Schoolbook" w:hAnsi="Century Schoolbook" w:cs="Aharoni"/>
        </w:rPr>
        <w:t>E</w:t>
      </w:r>
      <w:r w:rsidR="0098099F">
        <w:rPr>
          <w:rFonts w:ascii="Century Schoolbook" w:hAnsi="Century Schoolbook" w:cs="Aharoni"/>
        </w:rPr>
        <w:t>n e</w:t>
      </w:r>
      <w:r w:rsidRPr="00A35E18">
        <w:rPr>
          <w:rFonts w:ascii="Century Schoolbook" w:hAnsi="Century Schoolbook" w:cs="Aharoni"/>
        </w:rPr>
        <w:t>l Eje</w:t>
      </w:r>
      <w:r w:rsidR="00734865">
        <w:rPr>
          <w:rFonts w:ascii="Century Schoolbook" w:hAnsi="Century Schoolbook" w:cs="Aharoni"/>
        </w:rPr>
        <w:t xml:space="preserve"> de mecanismos institucionales 70</w:t>
      </w:r>
      <w:r w:rsidRPr="00A35E18">
        <w:rPr>
          <w:rFonts w:ascii="Century Schoolbook" w:hAnsi="Century Schoolbook" w:cs="Aharoni"/>
        </w:rPr>
        <w:t xml:space="preserve"> munic</w:t>
      </w:r>
      <w:r w:rsidR="00734865">
        <w:rPr>
          <w:rFonts w:ascii="Century Schoolbook" w:hAnsi="Century Schoolbook" w:cs="Aharoni"/>
        </w:rPr>
        <w:t xml:space="preserve">ipalidades vincularon </w:t>
      </w:r>
      <w:r w:rsidR="00D161CA">
        <w:rPr>
          <w:rFonts w:ascii="Century Schoolbook" w:hAnsi="Century Schoolbook" w:cs="Aharoni"/>
        </w:rPr>
        <w:t>producción institucional</w:t>
      </w:r>
      <w:r w:rsidR="00734865">
        <w:rPr>
          <w:rFonts w:ascii="Century Schoolbook" w:hAnsi="Century Schoolbook" w:cs="Aharoni"/>
        </w:rPr>
        <w:t>, s</w:t>
      </w:r>
      <w:r w:rsidRPr="00A35E18">
        <w:rPr>
          <w:rFonts w:ascii="Century Schoolbook" w:hAnsi="Century Schoolbook" w:cs="Aharoni"/>
        </w:rPr>
        <w:t>in embargo</w:t>
      </w:r>
      <w:r w:rsidR="003E640D">
        <w:rPr>
          <w:rFonts w:ascii="Century Schoolbook" w:hAnsi="Century Schoolbook" w:cs="Aharoni"/>
        </w:rPr>
        <w:t>,</w:t>
      </w:r>
      <w:r w:rsidRPr="00A35E18">
        <w:rPr>
          <w:rFonts w:ascii="Century Schoolbook" w:hAnsi="Century Schoolbook" w:cs="Aharoni"/>
        </w:rPr>
        <w:t xml:space="preserve"> 1</w:t>
      </w:r>
      <w:r w:rsidR="00734865">
        <w:rPr>
          <w:rFonts w:ascii="Century Schoolbook" w:hAnsi="Century Schoolbook" w:cs="Aharoni"/>
        </w:rPr>
        <w:t>0</w:t>
      </w:r>
      <w:r w:rsidRPr="00A35E18">
        <w:rPr>
          <w:rFonts w:ascii="Century Schoolbook" w:hAnsi="Century Schoolbook" w:cs="Aharoni"/>
        </w:rPr>
        <w:t xml:space="preserve"> municipios vincularon al Programa 01 Actividades Centrales</w:t>
      </w:r>
      <w:r w:rsidR="00D161CA">
        <w:rPr>
          <w:rFonts w:ascii="Century Schoolbook" w:hAnsi="Century Schoolbook" w:cs="Aharoni"/>
        </w:rPr>
        <w:t>,</w:t>
      </w:r>
      <w:r w:rsidRPr="00A35E18">
        <w:rPr>
          <w:rFonts w:ascii="Century Schoolbook" w:hAnsi="Century Schoolbook" w:cs="Aharoni"/>
        </w:rPr>
        <w:t xml:space="preserve"> considerándose una incorrecta vinculación debido a que corresponde a funcionamiento municipal. Se </w:t>
      </w:r>
      <w:r w:rsidR="00A80159">
        <w:rPr>
          <w:rFonts w:ascii="Century Schoolbook" w:hAnsi="Century Schoolbook" w:cs="Aharoni"/>
        </w:rPr>
        <w:t>registra la</w:t>
      </w:r>
      <w:r w:rsidR="00734865">
        <w:rPr>
          <w:rFonts w:ascii="Century Schoolbook" w:hAnsi="Century Schoolbook" w:cs="Aharoni"/>
        </w:rPr>
        <w:t xml:space="preserve"> vinculación </w:t>
      </w:r>
      <w:r w:rsidR="00D161CA">
        <w:rPr>
          <w:rFonts w:ascii="Century Schoolbook" w:hAnsi="Century Schoolbook" w:cs="Aharoni"/>
        </w:rPr>
        <w:t>de</w:t>
      </w:r>
      <w:r w:rsidR="00734865">
        <w:rPr>
          <w:rFonts w:ascii="Century Schoolbook" w:hAnsi="Century Schoolbook" w:cs="Aharoni"/>
        </w:rPr>
        <w:t xml:space="preserve"> 9</w:t>
      </w:r>
      <w:r w:rsidRPr="00A35E18">
        <w:rPr>
          <w:rFonts w:ascii="Century Schoolbook" w:hAnsi="Century Schoolbook" w:cs="Aharoni"/>
        </w:rPr>
        <w:t xml:space="preserve"> municipalidades al programa de Movilidad urbana</w:t>
      </w:r>
      <w:r w:rsidR="00734865">
        <w:rPr>
          <w:rFonts w:ascii="Century Schoolbook" w:hAnsi="Century Schoolbook" w:cs="Aharoni"/>
        </w:rPr>
        <w:t xml:space="preserve"> y Prevención de la Desnutrición Crónica, así mismo 14</w:t>
      </w:r>
      <w:r w:rsidRPr="00A35E18">
        <w:rPr>
          <w:rFonts w:ascii="Century Schoolbook" w:hAnsi="Century Schoolbook" w:cs="Aharoni"/>
        </w:rPr>
        <w:t xml:space="preserve"> </w:t>
      </w:r>
      <w:r w:rsidR="000310D1" w:rsidRPr="00A35E18">
        <w:rPr>
          <w:rFonts w:ascii="Century Schoolbook" w:hAnsi="Century Schoolbook" w:cs="Aharoni"/>
        </w:rPr>
        <w:t>municipalidades al</w:t>
      </w:r>
      <w:r w:rsidRPr="00A35E18">
        <w:rPr>
          <w:rFonts w:ascii="Century Schoolbook" w:hAnsi="Century Schoolbook" w:cs="Aharoni"/>
        </w:rPr>
        <w:t xml:space="preserve"> programa </w:t>
      </w:r>
      <w:r w:rsidR="00734865">
        <w:rPr>
          <w:rFonts w:ascii="Century Schoolbook" w:hAnsi="Century Schoolbook" w:cs="Aharoni"/>
        </w:rPr>
        <w:t>de Protección Social</w:t>
      </w:r>
      <w:r w:rsidRPr="00A35E18">
        <w:rPr>
          <w:rFonts w:ascii="Century Schoolbook" w:hAnsi="Century Schoolbook" w:cs="Aharoni"/>
        </w:rPr>
        <w:t>.</w:t>
      </w:r>
    </w:p>
    <w:p w14:paraId="05C80A88" w14:textId="189BAC52" w:rsidR="009E7CB9" w:rsidRDefault="009E7CB9" w:rsidP="00E51B4D">
      <w:pPr>
        <w:rPr>
          <w:rFonts w:ascii="Century Schoolbook" w:hAnsi="Century Schoolbook" w:cs="Aharoni"/>
        </w:rPr>
      </w:pPr>
    </w:p>
    <w:p w14:paraId="272E8F98" w14:textId="77777777" w:rsidR="00E51B4D" w:rsidRDefault="00E51B4D" w:rsidP="00E51B4D">
      <w:pPr>
        <w:rPr>
          <w:rFonts w:ascii="Century Schoolbook" w:hAnsi="Century Schoolbook" w:cs="Aharoni"/>
        </w:rPr>
      </w:pPr>
    </w:p>
    <w:p w14:paraId="319D7AB7" w14:textId="77777777" w:rsidR="001F110B" w:rsidRPr="00A35E18" w:rsidRDefault="001F110B" w:rsidP="00540A82">
      <w:pPr>
        <w:tabs>
          <w:tab w:val="left" w:pos="2250"/>
        </w:tabs>
        <w:spacing w:line="360" w:lineRule="auto"/>
        <w:ind w:left="360"/>
        <w:jc w:val="both"/>
        <w:rPr>
          <w:rFonts w:ascii="Century Schoolbook" w:hAnsi="Century Schoolbook" w:cs="Aharoni"/>
        </w:rPr>
      </w:pPr>
    </w:p>
    <w:p w14:paraId="14F5F56D" w14:textId="77777777" w:rsidR="009E7CB9" w:rsidRPr="00E51B4D" w:rsidRDefault="009E7CB9" w:rsidP="00E51B4D">
      <w:pPr>
        <w:tabs>
          <w:tab w:val="left" w:pos="2250"/>
        </w:tabs>
        <w:jc w:val="center"/>
        <w:rPr>
          <w:rFonts w:ascii="Century Schoolbook" w:hAnsi="Century Schoolbook" w:cs="Aharoni"/>
          <w:b/>
          <w:bCs/>
          <w:sz w:val="22"/>
          <w:szCs w:val="22"/>
        </w:rPr>
      </w:pPr>
      <w:r w:rsidRPr="00E51B4D">
        <w:rPr>
          <w:rFonts w:ascii="Century Schoolbook" w:hAnsi="Century Schoolbook" w:cs="Aharoni"/>
          <w:b/>
          <w:bCs/>
          <w:sz w:val="22"/>
          <w:szCs w:val="22"/>
        </w:rPr>
        <w:t xml:space="preserve">Tabla No. 23 </w:t>
      </w:r>
    </w:p>
    <w:p w14:paraId="3AD5055B" w14:textId="77777777" w:rsidR="009E7CB9" w:rsidRPr="00E51B4D" w:rsidRDefault="009E7CB9" w:rsidP="00E51B4D">
      <w:pPr>
        <w:pStyle w:val="Tabla"/>
        <w:spacing w:after="0" w:line="240" w:lineRule="auto"/>
        <w:jc w:val="center"/>
        <w:rPr>
          <w:rFonts w:ascii="Century Schoolbook" w:hAnsi="Century Schoolbook" w:cs="Aharoni"/>
          <w:b/>
          <w:bCs/>
        </w:rPr>
      </w:pPr>
      <w:r w:rsidRPr="00E51B4D">
        <w:rPr>
          <w:rFonts w:ascii="Century Schoolbook" w:hAnsi="Century Schoolbook" w:cs="Aharoni"/>
          <w:b/>
          <w:bCs/>
        </w:rPr>
        <w:t>Programas presupuestarios vinculados a nivel municipal</w:t>
      </w:r>
    </w:p>
    <w:p w14:paraId="193B34B9" w14:textId="4CFF9704" w:rsidR="009E7CB9" w:rsidRPr="00E51B4D" w:rsidRDefault="009E7CB9" w:rsidP="00E51B4D">
      <w:pPr>
        <w:tabs>
          <w:tab w:val="left" w:pos="2250"/>
        </w:tabs>
        <w:jc w:val="center"/>
        <w:rPr>
          <w:rFonts w:ascii="Century Schoolbook" w:hAnsi="Century Schoolbook" w:cs="Aharoni"/>
          <w:b/>
          <w:bCs/>
          <w:sz w:val="22"/>
          <w:szCs w:val="22"/>
        </w:rPr>
      </w:pPr>
      <w:r w:rsidRPr="00E51B4D">
        <w:rPr>
          <w:rFonts w:ascii="Century Schoolbook" w:hAnsi="Century Schoolbook" w:cs="Aharoni"/>
          <w:b/>
          <w:bCs/>
          <w:sz w:val="22"/>
          <w:szCs w:val="22"/>
        </w:rPr>
        <w:t xml:space="preserve">Eje 10. Mecanismos Institucionales </w:t>
      </w:r>
    </w:p>
    <w:p w14:paraId="04514B60" w14:textId="77777777" w:rsidR="00E73854" w:rsidRPr="00E73854" w:rsidRDefault="00E73854" w:rsidP="00540A82">
      <w:pPr>
        <w:tabs>
          <w:tab w:val="left" w:pos="2250"/>
        </w:tabs>
        <w:spacing w:line="360" w:lineRule="auto"/>
        <w:jc w:val="center"/>
        <w:rPr>
          <w:rFonts w:ascii="Century Schoolbook" w:hAnsi="Century Schoolbook" w:cs="Aharoni"/>
          <w:b/>
          <w:bCs/>
          <w:sz w:val="20"/>
          <w:szCs w:val="20"/>
        </w:rPr>
      </w:pPr>
    </w:p>
    <w:tbl>
      <w:tblPr>
        <w:tblStyle w:val="Tablaconcuadrcula5oscura-nfasis5"/>
        <w:tblW w:w="11212" w:type="dxa"/>
        <w:tblInd w:w="-1113" w:type="dxa"/>
        <w:tblLook w:val="04A0" w:firstRow="1" w:lastRow="0" w:firstColumn="1" w:lastColumn="0" w:noHBand="0" w:noVBand="1"/>
      </w:tblPr>
      <w:tblGrid>
        <w:gridCol w:w="2479"/>
        <w:gridCol w:w="1851"/>
        <w:gridCol w:w="1906"/>
        <w:gridCol w:w="2177"/>
        <w:gridCol w:w="1656"/>
        <w:gridCol w:w="1260"/>
      </w:tblGrid>
      <w:tr w:rsidR="00E73854" w:rsidRPr="00914588" w14:paraId="449E9F06" w14:textId="77777777" w:rsidTr="00346B8A">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479" w:type="dxa"/>
            <w:noWrap/>
            <w:hideMark/>
          </w:tcPr>
          <w:p w14:paraId="41FA1746" w14:textId="77777777" w:rsidR="00E73854" w:rsidRPr="00914588" w:rsidRDefault="00E73854" w:rsidP="00E51B4D">
            <w:pPr>
              <w:jc w:val="center"/>
              <w:rPr>
                <w:rFonts w:ascii="Century Schoolbook" w:eastAsia="Times New Roman" w:hAnsi="Century Schoolbook" w:cs="Times New Roman"/>
                <w:sz w:val="18"/>
                <w:szCs w:val="18"/>
                <w:lang w:eastAsia="es-GT"/>
              </w:rPr>
            </w:pPr>
            <w:r w:rsidRPr="00A80159">
              <w:rPr>
                <w:rFonts w:ascii="Century Schoolbook" w:eastAsia="Times New Roman" w:hAnsi="Century Schoolbook" w:cs="Times New Roman"/>
                <w:color w:val="auto"/>
                <w:sz w:val="18"/>
                <w:szCs w:val="18"/>
                <w:lang w:eastAsia="es-GT"/>
              </w:rPr>
              <w:t>Intervenciones</w:t>
            </w:r>
          </w:p>
        </w:tc>
        <w:tc>
          <w:tcPr>
            <w:tcW w:w="1851" w:type="dxa"/>
            <w:noWrap/>
            <w:hideMark/>
          </w:tcPr>
          <w:p w14:paraId="325BB890" w14:textId="77777777" w:rsidR="00E73854" w:rsidRPr="00914588"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Aprobado</w:t>
            </w:r>
          </w:p>
        </w:tc>
        <w:tc>
          <w:tcPr>
            <w:tcW w:w="1906" w:type="dxa"/>
            <w:noWrap/>
            <w:hideMark/>
          </w:tcPr>
          <w:p w14:paraId="03C447E1" w14:textId="77777777" w:rsidR="00E73854" w:rsidRPr="00914588"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Vigente</w:t>
            </w:r>
          </w:p>
        </w:tc>
        <w:tc>
          <w:tcPr>
            <w:tcW w:w="2177" w:type="dxa"/>
            <w:noWrap/>
            <w:hideMark/>
          </w:tcPr>
          <w:p w14:paraId="1C0634DE" w14:textId="77777777" w:rsidR="00E73854" w:rsidRPr="00914588"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Devengado</w:t>
            </w:r>
          </w:p>
        </w:tc>
        <w:tc>
          <w:tcPr>
            <w:tcW w:w="1590" w:type="dxa"/>
            <w:noWrap/>
            <w:hideMark/>
          </w:tcPr>
          <w:p w14:paraId="3526EFFB" w14:textId="77777777" w:rsidR="00E73854" w:rsidRPr="00914588"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Departamentos</w:t>
            </w:r>
          </w:p>
        </w:tc>
        <w:tc>
          <w:tcPr>
            <w:tcW w:w="1209" w:type="dxa"/>
            <w:noWrap/>
            <w:hideMark/>
          </w:tcPr>
          <w:p w14:paraId="31D14707" w14:textId="77777777" w:rsidR="00E73854" w:rsidRPr="00914588" w:rsidRDefault="00E73854"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Municipios</w:t>
            </w:r>
          </w:p>
        </w:tc>
      </w:tr>
      <w:tr w:rsidR="00E73854" w:rsidRPr="00914588" w14:paraId="00B17A4A" w14:textId="77777777" w:rsidTr="00346B8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479" w:type="dxa"/>
            <w:hideMark/>
          </w:tcPr>
          <w:p w14:paraId="14478DF6"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01 - Actividades Centrales</w:t>
            </w:r>
          </w:p>
        </w:tc>
        <w:tc>
          <w:tcPr>
            <w:tcW w:w="1851" w:type="dxa"/>
            <w:noWrap/>
            <w:hideMark/>
          </w:tcPr>
          <w:p w14:paraId="181DD59C"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Q15,595,232.72</w:t>
            </w:r>
          </w:p>
        </w:tc>
        <w:tc>
          <w:tcPr>
            <w:tcW w:w="1906" w:type="dxa"/>
            <w:noWrap/>
            <w:hideMark/>
          </w:tcPr>
          <w:p w14:paraId="4B9880D6"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Q16,034,945.46</w:t>
            </w:r>
          </w:p>
        </w:tc>
        <w:tc>
          <w:tcPr>
            <w:tcW w:w="2177" w:type="dxa"/>
            <w:noWrap/>
            <w:hideMark/>
          </w:tcPr>
          <w:p w14:paraId="3493704D"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Q6,059,391.13</w:t>
            </w:r>
          </w:p>
        </w:tc>
        <w:tc>
          <w:tcPr>
            <w:tcW w:w="1590" w:type="dxa"/>
            <w:noWrap/>
            <w:hideMark/>
          </w:tcPr>
          <w:p w14:paraId="17481CA8"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7</w:t>
            </w:r>
          </w:p>
        </w:tc>
        <w:tc>
          <w:tcPr>
            <w:tcW w:w="1209" w:type="dxa"/>
            <w:noWrap/>
            <w:hideMark/>
          </w:tcPr>
          <w:p w14:paraId="448014F9"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10</w:t>
            </w:r>
          </w:p>
        </w:tc>
      </w:tr>
      <w:tr w:rsidR="00E73854" w:rsidRPr="00914588" w14:paraId="60EB5BB6" w14:textId="77777777" w:rsidTr="00346B8A">
        <w:trPr>
          <w:trHeight w:val="480"/>
        </w:trPr>
        <w:tc>
          <w:tcPr>
            <w:cnfStyle w:val="001000000000" w:firstRow="0" w:lastRow="0" w:firstColumn="1" w:lastColumn="0" w:oddVBand="0" w:evenVBand="0" w:oddHBand="0" w:evenHBand="0" w:firstRowFirstColumn="0" w:firstRowLastColumn="0" w:lastRowFirstColumn="0" w:lastRowLastColumn="0"/>
            <w:tcW w:w="2479" w:type="dxa"/>
            <w:hideMark/>
          </w:tcPr>
          <w:p w14:paraId="33AD1697"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11 - Prevención de la Desnutrición Crónica</w:t>
            </w:r>
          </w:p>
        </w:tc>
        <w:tc>
          <w:tcPr>
            <w:tcW w:w="1851" w:type="dxa"/>
            <w:noWrap/>
            <w:hideMark/>
          </w:tcPr>
          <w:p w14:paraId="1248710E"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Q7,737,412.23</w:t>
            </w:r>
          </w:p>
        </w:tc>
        <w:tc>
          <w:tcPr>
            <w:tcW w:w="1906" w:type="dxa"/>
            <w:noWrap/>
            <w:hideMark/>
          </w:tcPr>
          <w:p w14:paraId="0025EF08"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Q7,080,763.44</w:t>
            </w:r>
          </w:p>
        </w:tc>
        <w:tc>
          <w:tcPr>
            <w:tcW w:w="2177" w:type="dxa"/>
            <w:noWrap/>
            <w:hideMark/>
          </w:tcPr>
          <w:p w14:paraId="4A4FC5EF"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Q3,573,834.49</w:t>
            </w:r>
          </w:p>
        </w:tc>
        <w:tc>
          <w:tcPr>
            <w:tcW w:w="1590" w:type="dxa"/>
            <w:noWrap/>
            <w:hideMark/>
          </w:tcPr>
          <w:p w14:paraId="7169309C"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7</w:t>
            </w:r>
          </w:p>
        </w:tc>
        <w:tc>
          <w:tcPr>
            <w:tcW w:w="1209" w:type="dxa"/>
            <w:noWrap/>
            <w:hideMark/>
          </w:tcPr>
          <w:p w14:paraId="6B7ACBDA"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9</w:t>
            </w:r>
          </w:p>
        </w:tc>
      </w:tr>
      <w:tr w:rsidR="00E73854" w:rsidRPr="00914588" w14:paraId="7F2C9CDE" w14:textId="77777777" w:rsidTr="00346B8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479" w:type="dxa"/>
            <w:hideMark/>
          </w:tcPr>
          <w:p w14:paraId="402A3626"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12 - Acceso al Agua Potable y Saneamiento Público</w:t>
            </w:r>
          </w:p>
        </w:tc>
        <w:tc>
          <w:tcPr>
            <w:tcW w:w="1851" w:type="dxa"/>
            <w:noWrap/>
            <w:hideMark/>
          </w:tcPr>
          <w:p w14:paraId="2E6C3243"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Q4,237,511.46</w:t>
            </w:r>
          </w:p>
        </w:tc>
        <w:tc>
          <w:tcPr>
            <w:tcW w:w="1906" w:type="dxa"/>
            <w:noWrap/>
            <w:hideMark/>
          </w:tcPr>
          <w:p w14:paraId="07D101BF"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Q3,299,021.98</w:t>
            </w:r>
          </w:p>
        </w:tc>
        <w:tc>
          <w:tcPr>
            <w:tcW w:w="2177" w:type="dxa"/>
            <w:noWrap/>
            <w:hideMark/>
          </w:tcPr>
          <w:p w14:paraId="783CA1D9"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Q1,281,107.27</w:t>
            </w:r>
          </w:p>
        </w:tc>
        <w:tc>
          <w:tcPr>
            <w:tcW w:w="1590" w:type="dxa"/>
            <w:noWrap/>
            <w:hideMark/>
          </w:tcPr>
          <w:p w14:paraId="4919FB24"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3</w:t>
            </w:r>
          </w:p>
        </w:tc>
        <w:tc>
          <w:tcPr>
            <w:tcW w:w="1209" w:type="dxa"/>
            <w:noWrap/>
            <w:hideMark/>
          </w:tcPr>
          <w:p w14:paraId="04C470EB"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4</w:t>
            </w:r>
          </w:p>
        </w:tc>
      </w:tr>
      <w:tr w:rsidR="00E73854" w:rsidRPr="00914588" w14:paraId="73902F67" w14:textId="77777777" w:rsidTr="00346B8A">
        <w:trPr>
          <w:trHeight w:val="480"/>
        </w:trPr>
        <w:tc>
          <w:tcPr>
            <w:cnfStyle w:val="001000000000" w:firstRow="0" w:lastRow="0" w:firstColumn="1" w:lastColumn="0" w:oddVBand="0" w:evenVBand="0" w:oddHBand="0" w:evenHBand="0" w:firstRowFirstColumn="0" w:firstRowLastColumn="0" w:lastRowFirstColumn="0" w:lastRowLastColumn="0"/>
            <w:tcW w:w="2479" w:type="dxa"/>
            <w:hideMark/>
          </w:tcPr>
          <w:p w14:paraId="6D8AE502"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14- Gestión de la Educación</w:t>
            </w:r>
          </w:p>
        </w:tc>
        <w:tc>
          <w:tcPr>
            <w:tcW w:w="1851" w:type="dxa"/>
            <w:noWrap/>
            <w:hideMark/>
          </w:tcPr>
          <w:p w14:paraId="04808161"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Q6,056,301.60</w:t>
            </w:r>
          </w:p>
        </w:tc>
        <w:tc>
          <w:tcPr>
            <w:tcW w:w="1906" w:type="dxa"/>
            <w:noWrap/>
            <w:hideMark/>
          </w:tcPr>
          <w:p w14:paraId="50F01F42"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Q5,623,760.41</w:t>
            </w:r>
          </w:p>
        </w:tc>
        <w:tc>
          <w:tcPr>
            <w:tcW w:w="2177" w:type="dxa"/>
            <w:noWrap/>
            <w:hideMark/>
          </w:tcPr>
          <w:p w14:paraId="26EC0996"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Q2,034,722.04</w:t>
            </w:r>
          </w:p>
        </w:tc>
        <w:tc>
          <w:tcPr>
            <w:tcW w:w="1590" w:type="dxa"/>
            <w:noWrap/>
            <w:hideMark/>
          </w:tcPr>
          <w:p w14:paraId="48387477"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2</w:t>
            </w:r>
          </w:p>
        </w:tc>
        <w:tc>
          <w:tcPr>
            <w:tcW w:w="1209" w:type="dxa"/>
            <w:noWrap/>
            <w:hideMark/>
          </w:tcPr>
          <w:p w14:paraId="38D8E32E"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3</w:t>
            </w:r>
          </w:p>
        </w:tc>
      </w:tr>
      <w:tr w:rsidR="00E73854" w:rsidRPr="00914588" w14:paraId="1DF942BE" w14:textId="77777777" w:rsidTr="00346B8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479" w:type="dxa"/>
            <w:hideMark/>
          </w:tcPr>
          <w:p w14:paraId="7D777E7F"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16 - Reducción del Déficit Habitacional</w:t>
            </w:r>
          </w:p>
        </w:tc>
        <w:tc>
          <w:tcPr>
            <w:tcW w:w="1851" w:type="dxa"/>
            <w:noWrap/>
            <w:hideMark/>
          </w:tcPr>
          <w:p w14:paraId="6C3CC68B"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Q899,800.00</w:t>
            </w:r>
          </w:p>
        </w:tc>
        <w:tc>
          <w:tcPr>
            <w:tcW w:w="1906" w:type="dxa"/>
            <w:noWrap/>
            <w:hideMark/>
          </w:tcPr>
          <w:p w14:paraId="7299BECD"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Q900,050.00</w:t>
            </w:r>
          </w:p>
        </w:tc>
        <w:tc>
          <w:tcPr>
            <w:tcW w:w="2177" w:type="dxa"/>
            <w:noWrap/>
            <w:hideMark/>
          </w:tcPr>
          <w:p w14:paraId="0F39A581"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Q899,840.00</w:t>
            </w:r>
          </w:p>
        </w:tc>
        <w:tc>
          <w:tcPr>
            <w:tcW w:w="1590" w:type="dxa"/>
            <w:noWrap/>
            <w:hideMark/>
          </w:tcPr>
          <w:p w14:paraId="318EF00D"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1</w:t>
            </w:r>
          </w:p>
        </w:tc>
        <w:tc>
          <w:tcPr>
            <w:tcW w:w="1209" w:type="dxa"/>
            <w:noWrap/>
            <w:hideMark/>
          </w:tcPr>
          <w:p w14:paraId="539BE050"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1</w:t>
            </w:r>
          </w:p>
        </w:tc>
      </w:tr>
      <w:tr w:rsidR="00E73854" w:rsidRPr="00914588" w14:paraId="04236873" w14:textId="77777777" w:rsidTr="00346B8A">
        <w:trPr>
          <w:trHeight w:val="480"/>
        </w:trPr>
        <w:tc>
          <w:tcPr>
            <w:cnfStyle w:val="001000000000" w:firstRow="0" w:lastRow="0" w:firstColumn="1" w:lastColumn="0" w:oddVBand="0" w:evenVBand="0" w:oddHBand="0" w:evenHBand="0" w:firstRowFirstColumn="0" w:firstRowLastColumn="0" w:lastRowFirstColumn="0" w:lastRowLastColumn="0"/>
            <w:tcW w:w="2479" w:type="dxa"/>
            <w:hideMark/>
          </w:tcPr>
          <w:p w14:paraId="7E823927"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17 - Seguridad Integral</w:t>
            </w:r>
          </w:p>
        </w:tc>
        <w:tc>
          <w:tcPr>
            <w:tcW w:w="1851" w:type="dxa"/>
            <w:noWrap/>
            <w:hideMark/>
          </w:tcPr>
          <w:p w14:paraId="64D78DF8"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Q1,787,681.64</w:t>
            </w:r>
          </w:p>
        </w:tc>
        <w:tc>
          <w:tcPr>
            <w:tcW w:w="1906" w:type="dxa"/>
            <w:noWrap/>
            <w:hideMark/>
          </w:tcPr>
          <w:p w14:paraId="3C6E4639"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Q1,799,726.64</w:t>
            </w:r>
          </w:p>
        </w:tc>
        <w:tc>
          <w:tcPr>
            <w:tcW w:w="2177" w:type="dxa"/>
            <w:noWrap/>
            <w:hideMark/>
          </w:tcPr>
          <w:p w14:paraId="6D88DE75"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Q604,474.29</w:t>
            </w:r>
          </w:p>
        </w:tc>
        <w:tc>
          <w:tcPr>
            <w:tcW w:w="1590" w:type="dxa"/>
            <w:noWrap/>
            <w:hideMark/>
          </w:tcPr>
          <w:p w14:paraId="36CB21F8"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4</w:t>
            </w:r>
          </w:p>
        </w:tc>
        <w:tc>
          <w:tcPr>
            <w:tcW w:w="1209" w:type="dxa"/>
            <w:noWrap/>
            <w:hideMark/>
          </w:tcPr>
          <w:p w14:paraId="29E2FD7D"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4</w:t>
            </w:r>
          </w:p>
        </w:tc>
      </w:tr>
      <w:tr w:rsidR="00E73854" w:rsidRPr="00914588" w14:paraId="31FDB809" w14:textId="77777777" w:rsidTr="00346B8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479" w:type="dxa"/>
            <w:hideMark/>
          </w:tcPr>
          <w:p w14:paraId="5D6AB48E"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18 - Ambiente y Recursos Naturales</w:t>
            </w:r>
          </w:p>
        </w:tc>
        <w:tc>
          <w:tcPr>
            <w:tcW w:w="1851" w:type="dxa"/>
            <w:noWrap/>
            <w:hideMark/>
          </w:tcPr>
          <w:p w14:paraId="619D8EF0"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Q685,518.56</w:t>
            </w:r>
          </w:p>
        </w:tc>
        <w:tc>
          <w:tcPr>
            <w:tcW w:w="1906" w:type="dxa"/>
            <w:noWrap/>
            <w:hideMark/>
          </w:tcPr>
          <w:p w14:paraId="748187D8"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Q786,768.56</w:t>
            </w:r>
          </w:p>
        </w:tc>
        <w:tc>
          <w:tcPr>
            <w:tcW w:w="2177" w:type="dxa"/>
            <w:noWrap/>
            <w:hideMark/>
          </w:tcPr>
          <w:p w14:paraId="28455092"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Q303,907.62</w:t>
            </w:r>
          </w:p>
        </w:tc>
        <w:tc>
          <w:tcPr>
            <w:tcW w:w="1590" w:type="dxa"/>
            <w:noWrap/>
            <w:hideMark/>
          </w:tcPr>
          <w:p w14:paraId="0630C87C"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3</w:t>
            </w:r>
          </w:p>
        </w:tc>
        <w:tc>
          <w:tcPr>
            <w:tcW w:w="1209" w:type="dxa"/>
            <w:noWrap/>
            <w:hideMark/>
          </w:tcPr>
          <w:p w14:paraId="1887EF8D"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3</w:t>
            </w:r>
          </w:p>
        </w:tc>
      </w:tr>
      <w:tr w:rsidR="00E73854" w:rsidRPr="00914588" w14:paraId="30F944B2" w14:textId="77777777" w:rsidTr="00346B8A">
        <w:trPr>
          <w:trHeight w:val="480"/>
        </w:trPr>
        <w:tc>
          <w:tcPr>
            <w:cnfStyle w:val="001000000000" w:firstRow="0" w:lastRow="0" w:firstColumn="1" w:lastColumn="0" w:oddVBand="0" w:evenVBand="0" w:oddHBand="0" w:evenHBand="0" w:firstRowFirstColumn="0" w:firstRowLastColumn="0" w:lastRowFirstColumn="0" w:lastRowLastColumn="0"/>
            <w:tcW w:w="2479" w:type="dxa"/>
            <w:hideMark/>
          </w:tcPr>
          <w:p w14:paraId="6D89F381"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19 - Movilidad Urbana</w:t>
            </w:r>
          </w:p>
        </w:tc>
        <w:tc>
          <w:tcPr>
            <w:tcW w:w="1851" w:type="dxa"/>
            <w:noWrap/>
            <w:hideMark/>
          </w:tcPr>
          <w:p w14:paraId="604F8B94"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Q9,097,627.62</w:t>
            </w:r>
          </w:p>
        </w:tc>
        <w:tc>
          <w:tcPr>
            <w:tcW w:w="1906" w:type="dxa"/>
            <w:noWrap/>
            <w:hideMark/>
          </w:tcPr>
          <w:p w14:paraId="66AAA65F"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Q9,834,688.65</w:t>
            </w:r>
          </w:p>
        </w:tc>
        <w:tc>
          <w:tcPr>
            <w:tcW w:w="2177" w:type="dxa"/>
            <w:noWrap/>
            <w:hideMark/>
          </w:tcPr>
          <w:p w14:paraId="3BBD8326"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Q4,255,201.64</w:t>
            </w:r>
          </w:p>
        </w:tc>
        <w:tc>
          <w:tcPr>
            <w:tcW w:w="1590" w:type="dxa"/>
            <w:noWrap/>
            <w:hideMark/>
          </w:tcPr>
          <w:p w14:paraId="705D0D36"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7</w:t>
            </w:r>
          </w:p>
        </w:tc>
        <w:tc>
          <w:tcPr>
            <w:tcW w:w="1209" w:type="dxa"/>
            <w:noWrap/>
            <w:hideMark/>
          </w:tcPr>
          <w:p w14:paraId="3CD0CA9A"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9</w:t>
            </w:r>
          </w:p>
        </w:tc>
      </w:tr>
      <w:tr w:rsidR="00E73854" w:rsidRPr="00914588" w14:paraId="7E72C745" w14:textId="77777777" w:rsidTr="00346B8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479" w:type="dxa"/>
            <w:hideMark/>
          </w:tcPr>
          <w:p w14:paraId="65CD36D4"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20 - Protección Social</w:t>
            </w:r>
          </w:p>
        </w:tc>
        <w:tc>
          <w:tcPr>
            <w:tcW w:w="1851" w:type="dxa"/>
            <w:noWrap/>
            <w:hideMark/>
          </w:tcPr>
          <w:p w14:paraId="0CBD5EE0"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Q8,090,865.77</w:t>
            </w:r>
          </w:p>
        </w:tc>
        <w:tc>
          <w:tcPr>
            <w:tcW w:w="1906" w:type="dxa"/>
            <w:noWrap/>
            <w:hideMark/>
          </w:tcPr>
          <w:p w14:paraId="57ED7484"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Q8,774,496.63</w:t>
            </w:r>
          </w:p>
        </w:tc>
        <w:tc>
          <w:tcPr>
            <w:tcW w:w="2177" w:type="dxa"/>
            <w:noWrap/>
            <w:hideMark/>
          </w:tcPr>
          <w:p w14:paraId="4B9BCE2F"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Q3,480,216.18</w:t>
            </w:r>
          </w:p>
        </w:tc>
        <w:tc>
          <w:tcPr>
            <w:tcW w:w="1590" w:type="dxa"/>
            <w:noWrap/>
            <w:hideMark/>
          </w:tcPr>
          <w:p w14:paraId="3341BFEF"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10</w:t>
            </w:r>
          </w:p>
        </w:tc>
        <w:tc>
          <w:tcPr>
            <w:tcW w:w="1209" w:type="dxa"/>
            <w:noWrap/>
            <w:hideMark/>
          </w:tcPr>
          <w:p w14:paraId="7C6D0C03"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14</w:t>
            </w:r>
          </w:p>
        </w:tc>
      </w:tr>
      <w:tr w:rsidR="00E73854" w:rsidRPr="00914588" w14:paraId="26F2B996" w14:textId="77777777" w:rsidTr="00346B8A">
        <w:trPr>
          <w:trHeight w:val="480"/>
        </w:trPr>
        <w:tc>
          <w:tcPr>
            <w:cnfStyle w:val="001000000000" w:firstRow="0" w:lastRow="0" w:firstColumn="1" w:lastColumn="0" w:oddVBand="0" w:evenVBand="0" w:oddHBand="0" w:evenHBand="0" w:firstRowFirstColumn="0" w:firstRowLastColumn="0" w:lastRowFirstColumn="0" w:lastRowLastColumn="0"/>
            <w:tcW w:w="2479" w:type="dxa"/>
            <w:hideMark/>
          </w:tcPr>
          <w:p w14:paraId="1453AFC2"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21 - Apoyo a la Salud Preventiva</w:t>
            </w:r>
          </w:p>
        </w:tc>
        <w:tc>
          <w:tcPr>
            <w:tcW w:w="1851" w:type="dxa"/>
            <w:noWrap/>
            <w:hideMark/>
          </w:tcPr>
          <w:p w14:paraId="698A6B88"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Q4,373,749.96</w:t>
            </w:r>
          </w:p>
        </w:tc>
        <w:tc>
          <w:tcPr>
            <w:tcW w:w="1906" w:type="dxa"/>
            <w:noWrap/>
            <w:hideMark/>
          </w:tcPr>
          <w:p w14:paraId="7E4C3A3C"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Q4,812,535.63</w:t>
            </w:r>
          </w:p>
        </w:tc>
        <w:tc>
          <w:tcPr>
            <w:tcW w:w="2177" w:type="dxa"/>
            <w:noWrap/>
            <w:hideMark/>
          </w:tcPr>
          <w:p w14:paraId="4D631D56"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Q1,628,218.00</w:t>
            </w:r>
          </w:p>
        </w:tc>
        <w:tc>
          <w:tcPr>
            <w:tcW w:w="1590" w:type="dxa"/>
            <w:noWrap/>
            <w:hideMark/>
          </w:tcPr>
          <w:p w14:paraId="6E694AB9"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2</w:t>
            </w:r>
          </w:p>
        </w:tc>
        <w:tc>
          <w:tcPr>
            <w:tcW w:w="1209" w:type="dxa"/>
            <w:noWrap/>
            <w:hideMark/>
          </w:tcPr>
          <w:p w14:paraId="58649D48"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3</w:t>
            </w:r>
          </w:p>
        </w:tc>
      </w:tr>
      <w:tr w:rsidR="00E73854" w:rsidRPr="00914588" w14:paraId="080A4A3A" w14:textId="77777777" w:rsidTr="00346B8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479" w:type="dxa"/>
            <w:hideMark/>
          </w:tcPr>
          <w:p w14:paraId="48C66E95"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22 - Apoyo al Desarrollo Económico Local</w:t>
            </w:r>
          </w:p>
        </w:tc>
        <w:tc>
          <w:tcPr>
            <w:tcW w:w="1851" w:type="dxa"/>
            <w:noWrap/>
            <w:hideMark/>
          </w:tcPr>
          <w:p w14:paraId="7F8D21B7"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Q685,190.00</w:t>
            </w:r>
          </w:p>
        </w:tc>
        <w:tc>
          <w:tcPr>
            <w:tcW w:w="1906" w:type="dxa"/>
            <w:noWrap/>
            <w:hideMark/>
          </w:tcPr>
          <w:p w14:paraId="645376A5"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Q685,190.00</w:t>
            </w:r>
          </w:p>
        </w:tc>
        <w:tc>
          <w:tcPr>
            <w:tcW w:w="2177" w:type="dxa"/>
            <w:noWrap/>
            <w:hideMark/>
          </w:tcPr>
          <w:p w14:paraId="70FB79DF"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Q337,497.66</w:t>
            </w:r>
          </w:p>
        </w:tc>
        <w:tc>
          <w:tcPr>
            <w:tcW w:w="1590" w:type="dxa"/>
            <w:noWrap/>
            <w:hideMark/>
          </w:tcPr>
          <w:p w14:paraId="7A7F495C"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1</w:t>
            </w:r>
          </w:p>
        </w:tc>
        <w:tc>
          <w:tcPr>
            <w:tcW w:w="1209" w:type="dxa"/>
            <w:noWrap/>
            <w:hideMark/>
          </w:tcPr>
          <w:p w14:paraId="002E3740"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1</w:t>
            </w:r>
          </w:p>
        </w:tc>
      </w:tr>
      <w:tr w:rsidR="00E73854" w:rsidRPr="00914588" w14:paraId="0FA54F88" w14:textId="77777777" w:rsidTr="00346B8A">
        <w:trPr>
          <w:trHeight w:val="480"/>
        </w:trPr>
        <w:tc>
          <w:tcPr>
            <w:cnfStyle w:val="001000000000" w:firstRow="0" w:lastRow="0" w:firstColumn="1" w:lastColumn="0" w:oddVBand="0" w:evenVBand="0" w:oddHBand="0" w:evenHBand="0" w:firstRowFirstColumn="0" w:firstRowLastColumn="0" w:lastRowFirstColumn="0" w:lastRowLastColumn="0"/>
            <w:tcW w:w="2479" w:type="dxa"/>
            <w:hideMark/>
          </w:tcPr>
          <w:p w14:paraId="0DCE3A7D"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23 - Disminución de la Pobreza</w:t>
            </w:r>
          </w:p>
        </w:tc>
        <w:tc>
          <w:tcPr>
            <w:tcW w:w="1851" w:type="dxa"/>
            <w:noWrap/>
            <w:hideMark/>
          </w:tcPr>
          <w:p w14:paraId="3BA67DBB"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Q15,204,268.05</w:t>
            </w:r>
          </w:p>
        </w:tc>
        <w:tc>
          <w:tcPr>
            <w:tcW w:w="1906" w:type="dxa"/>
            <w:noWrap/>
            <w:hideMark/>
          </w:tcPr>
          <w:p w14:paraId="7D323F97"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Q13,581,248.10</w:t>
            </w:r>
          </w:p>
        </w:tc>
        <w:tc>
          <w:tcPr>
            <w:tcW w:w="2177" w:type="dxa"/>
            <w:noWrap/>
            <w:hideMark/>
          </w:tcPr>
          <w:p w14:paraId="0BBE857C"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Q4,455,626.62</w:t>
            </w:r>
          </w:p>
        </w:tc>
        <w:tc>
          <w:tcPr>
            <w:tcW w:w="1590" w:type="dxa"/>
            <w:noWrap/>
            <w:hideMark/>
          </w:tcPr>
          <w:p w14:paraId="2713A2D1"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3</w:t>
            </w:r>
          </w:p>
        </w:tc>
        <w:tc>
          <w:tcPr>
            <w:tcW w:w="1209" w:type="dxa"/>
            <w:noWrap/>
            <w:hideMark/>
          </w:tcPr>
          <w:p w14:paraId="3759EB51"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4</w:t>
            </w:r>
          </w:p>
        </w:tc>
      </w:tr>
      <w:tr w:rsidR="00E73854" w:rsidRPr="00914588" w14:paraId="5790E60E" w14:textId="77777777" w:rsidTr="00346B8A">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479" w:type="dxa"/>
            <w:hideMark/>
          </w:tcPr>
          <w:p w14:paraId="53E8C45C"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24 - Reducción de Embarazos en Niñas y Adolescentes</w:t>
            </w:r>
          </w:p>
        </w:tc>
        <w:tc>
          <w:tcPr>
            <w:tcW w:w="1851" w:type="dxa"/>
            <w:noWrap/>
            <w:hideMark/>
          </w:tcPr>
          <w:p w14:paraId="23C1E0DB"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Q218,660.97</w:t>
            </w:r>
          </w:p>
        </w:tc>
        <w:tc>
          <w:tcPr>
            <w:tcW w:w="1906" w:type="dxa"/>
            <w:noWrap/>
            <w:hideMark/>
          </w:tcPr>
          <w:p w14:paraId="5FDBE675"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Q258,660.97</w:t>
            </w:r>
          </w:p>
        </w:tc>
        <w:tc>
          <w:tcPr>
            <w:tcW w:w="2177" w:type="dxa"/>
            <w:noWrap/>
            <w:hideMark/>
          </w:tcPr>
          <w:p w14:paraId="1224F97D"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Q100,707.00</w:t>
            </w:r>
          </w:p>
        </w:tc>
        <w:tc>
          <w:tcPr>
            <w:tcW w:w="1590" w:type="dxa"/>
            <w:noWrap/>
            <w:hideMark/>
          </w:tcPr>
          <w:p w14:paraId="2F83E1DD"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1</w:t>
            </w:r>
          </w:p>
        </w:tc>
        <w:tc>
          <w:tcPr>
            <w:tcW w:w="1209" w:type="dxa"/>
            <w:noWrap/>
            <w:hideMark/>
          </w:tcPr>
          <w:p w14:paraId="717CB0A0"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1</w:t>
            </w:r>
          </w:p>
        </w:tc>
      </w:tr>
      <w:tr w:rsidR="00E73854" w:rsidRPr="00914588" w14:paraId="1DA3BAD3" w14:textId="77777777" w:rsidTr="00346B8A">
        <w:trPr>
          <w:trHeight w:val="480"/>
        </w:trPr>
        <w:tc>
          <w:tcPr>
            <w:cnfStyle w:val="001000000000" w:firstRow="0" w:lastRow="0" w:firstColumn="1" w:lastColumn="0" w:oddVBand="0" w:evenVBand="0" w:oddHBand="0" w:evenHBand="0" w:firstRowFirstColumn="0" w:firstRowLastColumn="0" w:lastRowFirstColumn="0" w:lastRowLastColumn="0"/>
            <w:tcW w:w="2479" w:type="dxa"/>
            <w:hideMark/>
          </w:tcPr>
          <w:p w14:paraId="6CD691B5"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Programa 27 - Gestión Integral de Riesgo</w:t>
            </w:r>
          </w:p>
        </w:tc>
        <w:tc>
          <w:tcPr>
            <w:tcW w:w="1851" w:type="dxa"/>
            <w:noWrap/>
            <w:hideMark/>
          </w:tcPr>
          <w:p w14:paraId="7EA0B8CC"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Q946,200.00</w:t>
            </w:r>
          </w:p>
        </w:tc>
        <w:tc>
          <w:tcPr>
            <w:tcW w:w="1906" w:type="dxa"/>
            <w:noWrap/>
            <w:hideMark/>
          </w:tcPr>
          <w:p w14:paraId="76DE679C"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Q946,200.00</w:t>
            </w:r>
          </w:p>
        </w:tc>
        <w:tc>
          <w:tcPr>
            <w:tcW w:w="2177" w:type="dxa"/>
            <w:noWrap/>
            <w:hideMark/>
          </w:tcPr>
          <w:p w14:paraId="4D39D577"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Q10,490.00</w:t>
            </w:r>
          </w:p>
        </w:tc>
        <w:tc>
          <w:tcPr>
            <w:tcW w:w="1590" w:type="dxa"/>
            <w:noWrap/>
            <w:hideMark/>
          </w:tcPr>
          <w:p w14:paraId="3EBF1192"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1</w:t>
            </w:r>
          </w:p>
        </w:tc>
        <w:tc>
          <w:tcPr>
            <w:tcW w:w="1209" w:type="dxa"/>
            <w:noWrap/>
            <w:hideMark/>
          </w:tcPr>
          <w:p w14:paraId="4311D1A0"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2</w:t>
            </w:r>
          </w:p>
        </w:tc>
      </w:tr>
      <w:tr w:rsidR="00E73854" w:rsidRPr="00914588" w14:paraId="56FE7761" w14:textId="77777777" w:rsidTr="00346B8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479" w:type="dxa"/>
            <w:hideMark/>
          </w:tcPr>
          <w:p w14:paraId="2D42E002" w14:textId="77777777" w:rsidR="00E73854" w:rsidRPr="00914588" w:rsidRDefault="00E73854" w:rsidP="00E51B4D">
            <w:pP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Otros Programas</w:t>
            </w:r>
          </w:p>
        </w:tc>
        <w:tc>
          <w:tcPr>
            <w:tcW w:w="1851" w:type="dxa"/>
            <w:noWrap/>
            <w:hideMark/>
          </w:tcPr>
          <w:p w14:paraId="79987EC5"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Q833,380.00</w:t>
            </w:r>
          </w:p>
        </w:tc>
        <w:tc>
          <w:tcPr>
            <w:tcW w:w="1906" w:type="dxa"/>
            <w:noWrap/>
            <w:hideMark/>
          </w:tcPr>
          <w:p w14:paraId="6A4447CC"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Q803,380.00</w:t>
            </w:r>
          </w:p>
        </w:tc>
        <w:tc>
          <w:tcPr>
            <w:tcW w:w="2177" w:type="dxa"/>
            <w:noWrap/>
            <w:hideMark/>
          </w:tcPr>
          <w:p w14:paraId="58833D3E" w14:textId="77777777" w:rsidR="00E73854" w:rsidRPr="00914588" w:rsidRDefault="00E73854"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Q393,690.00</w:t>
            </w:r>
          </w:p>
        </w:tc>
        <w:tc>
          <w:tcPr>
            <w:tcW w:w="1590" w:type="dxa"/>
            <w:noWrap/>
            <w:hideMark/>
          </w:tcPr>
          <w:p w14:paraId="3DD14F16"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2</w:t>
            </w:r>
          </w:p>
        </w:tc>
        <w:tc>
          <w:tcPr>
            <w:tcW w:w="1209" w:type="dxa"/>
            <w:noWrap/>
            <w:hideMark/>
          </w:tcPr>
          <w:p w14:paraId="21D3D77C" w14:textId="77777777" w:rsidR="00E73854" w:rsidRPr="00914588" w:rsidRDefault="00E73854"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914588">
              <w:rPr>
                <w:rFonts w:ascii="Century Schoolbook" w:eastAsia="Times New Roman" w:hAnsi="Century Schoolbook" w:cs="Times New Roman"/>
                <w:sz w:val="18"/>
                <w:szCs w:val="18"/>
                <w:lang w:eastAsia="es-GT"/>
              </w:rPr>
              <w:t>2</w:t>
            </w:r>
          </w:p>
        </w:tc>
      </w:tr>
      <w:tr w:rsidR="00E73854" w:rsidRPr="00914588" w14:paraId="7C749821" w14:textId="77777777" w:rsidTr="00346B8A">
        <w:trPr>
          <w:trHeight w:val="324"/>
        </w:trPr>
        <w:tc>
          <w:tcPr>
            <w:cnfStyle w:val="001000000000" w:firstRow="0" w:lastRow="0" w:firstColumn="1" w:lastColumn="0" w:oddVBand="0" w:evenVBand="0" w:oddHBand="0" w:evenHBand="0" w:firstRowFirstColumn="0" w:firstRowLastColumn="0" w:lastRowFirstColumn="0" w:lastRowLastColumn="0"/>
            <w:tcW w:w="2479" w:type="dxa"/>
            <w:noWrap/>
            <w:hideMark/>
          </w:tcPr>
          <w:p w14:paraId="7B369B14" w14:textId="77777777" w:rsidR="00E73854" w:rsidRPr="00914588" w:rsidRDefault="00E73854" w:rsidP="00E51B4D">
            <w:pPr>
              <w:jc w:val="center"/>
              <w:rPr>
                <w:rFonts w:ascii="Century Schoolbook" w:eastAsia="Times New Roman" w:hAnsi="Century Schoolbook" w:cs="Times New Roman"/>
                <w:color w:val="auto"/>
                <w:sz w:val="18"/>
                <w:szCs w:val="18"/>
                <w:lang w:eastAsia="es-GT"/>
              </w:rPr>
            </w:pPr>
            <w:r w:rsidRPr="00914588">
              <w:rPr>
                <w:rFonts w:ascii="Century Schoolbook" w:eastAsia="Times New Roman" w:hAnsi="Century Schoolbook" w:cs="Times New Roman"/>
                <w:color w:val="auto"/>
                <w:sz w:val="18"/>
                <w:szCs w:val="18"/>
                <w:lang w:eastAsia="es-GT"/>
              </w:rPr>
              <w:t>TOTAL</w:t>
            </w:r>
          </w:p>
        </w:tc>
        <w:tc>
          <w:tcPr>
            <w:tcW w:w="1851" w:type="dxa"/>
            <w:noWrap/>
            <w:hideMark/>
          </w:tcPr>
          <w:p w14:paraId="78E83C1B" w14:textId="77777777" w:rsidR="00E73854" w:rsidRPr="00914588" w:rsidRDefault="00E73854" w:rsidP="00E51B4D">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sz w:val="18"/>
                <w:szCs w:val="18"/>
                <w:lang w:eastAsia="es-GT"/>
              </w:rPr>
            </w:pPr>
            <w:r w:rsidRPr="00914588">
              <w:rPr>
                <w:rFonts w:ascii="Century Schoolbook" w:eastAsia="Times New Roman" w:hAnsi="Century Schoolbook" w:cs="Times New Roman"/>
                <w:b/>
                <w:bCs/>
                <w:sz w:val="18"/>
                <w:szCs w:val="18"/>
                <w:lang w:eastAsia="es-GT"/>
              </w:rPr>
              <w:t xml:space="preserve"> Q        76,449,401 </w:t>
            </w:r>
          </w:p>
        </w:tc>
        <w:tc>
          <w:tcPr>
            <w:tcW w:w="1906" w:type="dxa"/>
            <w:noWrap/>
            <w:hideMark/>
          </w:tcPr>
          <w:p w14:paraId="0056E31B" w14:textId="77777777" w:rsidR="00E73854" w:rsidRPr="00914588" w:rsidRDefault="00E73854" w:rsidP="00E51B4D">
            <w:pP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sz w:val="18"/>
                <w:szCs w:val="18"/>
                <w:lang w:eastAsia="es-GT"/>
              </w:rPr>
            </w:pPr>
            <w:r w:rsidRPr="00914588">
              <w:rPr>
                <w:rFonts w:ascii="Century Schoolbook" w:eastAsia="Times New Roman" w:hAnsi="Century Schoolbook" w:cs="Times New Roman"/>
                <w:b/>
                <w:bCs/>
                <w:sz w:val="18"/>
                <w:szCs w:val="18"/>
                <w:lang w:eastAsia="es-GT"/>
              </w:rPr>
              <w:t xml:space="preserve"> Q         75,221,436 </w:t>
            </w:r>
          </w:p>
        </w:tc>
        <w:tc>
          <w:tcPr>
            <w:tcW w:w="2177" w:type="dxa"/>
            <w:noWrap/>
            <w:hideMark/>
          </w:tcPr>
          <w:p w14:paraId="205329B3" w14:textId="77777777" w:rsidR="00E73854" w:rsidRPr="00914588" w:rsidRDefault="00E73854"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sz w:val="18"/>
                <w:szCs w:val="18"/>
                <w:lang w:eastAsia="es-GT"/>
              </w:rPr>
            </w:pPr>
            <w:r w:rsidRPr="00914588">
              <w:rPr>
                <w:rFonts w:ascii="Century Schoolbook" w:eastAsia="Times New Roman" w:hAnsi="Century Schoolbook" w:cs="Times New Roman"/>
                <w:b/>
                <w:bCs/>
                <w:sz w:val="18"/>
                <w:szCs w:val="18"/>
                <w:lang w:eastAsia="es-GT"/>
              </w:rPr>
              <w:t xml:space="preserve"> Q        29,418,924 </w:t>
            </w:r>
          </w:p>
        </w:tc>
        <w:tc>
          <w:tcPr>
            <w:tcW w:w="1590" w:type="dxa"/>
            <w:noWrap/>
            <w:hideMark/>
          </w:tcPr>
          <w:p w14:paraId="317375EC"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sz w:val="18"/>
                <w:szCs w:val="18"/>
                <w:lang w:eastAsia="es-GT"/>
              </w:rPr>
            </w:pPr>
            <w:r w:rsidRPr="00914588">
              <w:rPr>
                <w:rFonts w:ascii="Century Schoolbook" w:eastAsia="Times New Roman" w:hAnsi="Century Schoolbook" w:cs="Times New Roman"/>
                <w:b/>
                <w:bCs/>
                <w:sz w:val="18"/>
                <w:szCs w:val="18"/>
                <w:lang w:eastAsia="es-GT"/>
              </w:rPr>
              <w:t>54</w:t>
            </w:r>
          </w:p>
        </w:tc>
        <w:tc>
          <w:tcPr>
            <w:tcW w:w="1209" w:type="dxa"/>
            <w:noWrap/>
            <w:hideMark/>
          </w:tcPr>
          <w:p w14:paraId="357FA1F2" w14:textId="77777777" w:rsidR="00E73854" w:rsidRPr="00914588" w:rsidRDefault="00E73854"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sz w:val="18"/>
                <w:szCs w:val="18"/>
                <w:lang w:eastAsia="es-GT"/>
              </w:rPr>
            </w:pPr>
            <w:r w:rsidRPr="00914588">
              <w:rPr>
                <w:rFonts w:ascii="Century Schoolbook" w:eastAsia="Times New Roman" w:hAnsi="Century Schoolbook" w:cs="Times New Roman"/>
                <w:b/>
                <w:bCs/>
                <w:sz w:val="18"/>
                <w:szCs w:val="18"/>
                <w:lang w:eastAsia="es-GT"/>
              </w:rPr>
              <w:t>70</w:t>
            </w:r>
          </w:p>
        </w:tc>
      </w:tr>
    </w:tbl>
    <w:p w14:paraId="54B34306" w14:textId="77777777" w:rsidR="00E73854" w:rsidRPr="00124F94" w:rsidRDefault="00E73854" w:rsidP="00E51B4D">
      <w:pPr>
        <w:jc w:val="center"/>
        <w:rPr>
          <w:rFonts w:ascii="Century Schoolbook" w:hAnsi="Century Schoolbook" w:cs="Aharoni"/>
          <w:b/>
          <w:sz w:val="16"/>
          <w:szCs w:val="18"/>
        </w:rPr>
      </w:pPr>
    </w:p>
    <w:p w14:paraId="4E168932" w14:textId="0ADDF4C3" w:rsidR="009E7CB9" w:rsidRPr="003F3D9C" w:rsidRDefault="009E7CB9" w:rsidP="00E51B4D">
      <w:pPr>
        <w:jc w:val="center"/>
        <w:rPr>
          <w:rFonts w:ascii="Century Schoolbook" w:hAnsi="Century Schoolbook" w:cs="Aharoni"/>
          <w:bCs/>
          <w:sz w:val="16"/>
          <w:szCs w:val="18"/>
        </w:rPr>
      </w:pPr>
      <w:r w:rsidRPr="003F3D9C">
        <w:rPr>
          <w:rFonts w:ascii="Century Schoolbook" w:hAnsi="Century Schoolbook" w:cs="Aharoni"/>
          <w:bCs/>
          <w:sz w:val="16"/>
          <w:szCs w:val="18"/>
        </w:rPr>
        <w:t>Fuente: Sistema de Contabilidad Integrada de Gobiernos Locales (S</w:t>
      </w:r>
      <w:r w:rsidR="00A80159" w:rsidRPr="003F3D9C">
        <w:rPr>
          <w:rFonts w:ascii="Century Schoolbook" w:hAnsi="Century Schoolbook" w:cs="Aharoni"/>
          <w:bCs/>
          <w:sz w:val="16"/>
          <w:szCs w:val="18"/>
        </w:rPr>
        <w:t>icoin</w:t>
      </w:r>
      <w:r w:rsidRPr="003F3D9C">
        <w:rPr>
          <w:rFonts w:ascii="Century Schoolbook" w:hAnsi="Century Schoolbook" w:cs="Aharoni"/>
          <w:bCs/>
          <w:sz w:val="16"/>
          <w:szCs w:val="18"/>
        </w:rPr>
        <w:t xml:space="preserve"> GL) del 1 de </w:t>
      </w:r>
      <w:r w:rsidR="00124F94" w:rsidRPr="003F3D9C">
        <w:rPr>
          <w:rFonts w:ascii="Century Schoolbook" w:hAnsi="Century Schoolbook" w:cs="Aharoni"/>
          <w:bCs/>
          <w:sz w:val="16"/>
          <w:szCs w:val="18"/>
        </w:rPr>
        <w:t>enero al 30 de junio del 2023</w:t>
      </w:r>
    </w:p>
    <w:p w14:paraId="1049ACC2" w14:textId="00038DD9" w:rsidR="001F110B" w:rsidRDefault="001F110B" w:rsidP="00540A82">
      <w:pPr>
        <w:tabs>
          <w:tab w:val="left" w:pos="2250"/>
        </w:tabs>
        <w:spacing w:line="360" w:lineRule="auto"/>
        <w:jc w:val="both"/>
        <w:rPr>
          <w:rFonts w:ascii="Century Schoolbook" w:hAnsi="Century Schoolbook" w:cs="Aharoni"/>
        </w:rPr>
      </w:pPr>
    </w:p>
    <w:p w14:paraId="2365695E" w14:textId="62C58F84" w:rsidR="00A80159" w:rsidRDefault="00A80159" w:rsidP="00540A82">
      <w:pPr>
        <w:tabs>
          <w:tab w:val="left" w:pos="2250"/>
        </w:tabs>
        <w:spacing w:line="360" w:lineRule="auto"/>
        <w:jc w:val="both"/>
        <w:rPr>
          <w:rFonts w:ascii="Century Schoolbook" w:hAnsi="Century Schoolbook" w:cs="Aharoni"/>
        </w:rPr>
      </w:pPr>
    </w:p>
    <w:p w14:paraId="501F9E75" w14:textId="77777777" w:rsidR="00F41F62" w:rsidRDefault="00F41F62" w:rsidP="00540A82">
      <w:pPr>
        <w:tabs>
          <w:tab w:val="left" w:pos="2250"/>
        </w:tabs>
        <w:spacing w:line="360" w:lineRule="auto"/>
        <w:jc w:val="both"/>
        <w:rPr>
          <w:rFonts w:ascii="Century Schoolbook" w:hAnsi="Century Schoolbook" w:cs="Aharoni"/>
        </w:rPr>
      </w:pPr>
    </w:p>
    <w:p w14:paraId="70EB0C50" w14:textId="6B7339C1" w:rsidR="00A80159" w:rsidRDefault="00A80159" w:rsidP="00540A82">
      <w:pPr>
        <w:tabs>
          <w:tab w:val="left" w:pos="2250"/>
        </w:tabs>
        <w:spacing w:line="360" w:lineRule="auto"/>
        <w:jc w:val="both"/>
        <w:rPr>
          <w:rFonts w:ascii="Century Schoolbook" w:hAnsi="Century Schoolbook" w:cs="Aharoni"/>
        </w:rPr>
      </w:pPr>
    </w:p>
    <w:p w14:paraId="3E7B97BA" w14:textId="77777777" w:rsidR="00F41F62" w:rsidRDefault="00F41F62" w:rsidP="00540A82">
      <w:pPr>
        <w:tabs>
          <w:tab w:val="left" w:pos="2250"/>
        </w:tabs>
        <w:spacing w:line="360" w:lineRule="auto"/>
        <w:jc w:val="both"/>
        <w:rPr>
          <w:rFonts w:ascii="Century Schoolbook" w:hAnsi="Century Schoolbook" w:cs="Aharoni"/>
        </w:rPr>
      </w:pPr>
    </w:p>
    <w:p w14:paraId="59F7F7AA" w14:textId="7F8BAE9F" w:rsidR="00F41F62" w:rsidRDefault="00F41F62" w:rsidP="00540A82">
      <w:pPr>
        <w:tabs>
          <w:tab w:val="left" w:pos="2250"/>
        </w:tabs>
        <w:spacing w:line="360" w:lineRule="auto"/>
        <w:jc w:val="both"/>
        <w:rPr>
          <w:rFonts w:ascii="Century Schoolbook" w:hAnsi="Century Schoolbook" w:cs="Aharoni"/>
        </w:rPr>
      </w:pPr>
    </w:p>
    <w:p w14:paraId="2CB6F6C9" w14:textId="77777777" w:rsidR="00F41F62" w:rsidRPr="00A35E18" w:rsidRDefault="00F41F62" w:rsidP="00540A82">
      <w:pPr>
        <w:tabs>
          <w:tab w:val="left" w:pos="2250"/>
        </w:tabs>
        <w:spacing w:line="360" w:lineRule="auto"/>
        <w:jc w:val="both"/>
        <w:rPr>
          <w:rFonts w:ascii="Century Schoolbook" w:hAnsi="Century Schoolbook" w:cs="Aharoni"/>
        </w:rPr>
      </w:pPr>
    </w:p>
    <w:p w14:paraId="3A4BDF84" w14:textId="78ED85A3" w:rsidR="001F110B" w:rsidRPr="00E51B4D" w:rsidRDefault="009E7CB9" w:rsidP="003F3D9C">
      <w:pPr>
        <w:pStyle w:val="Ttulo2"/>
        <w:numPr>
          <w:ilvl w:val="0"/>
          <w:numId w:val="25"/>
        </w:numPr>
        <w:ind w:left="284" w:hanging="284"/>
        <w:rPr>
          <w:rFonts w:ascii="Century Schoolbook" w:hAnsi="Century Schoolbook"/>
          <w:b/>
          <w:bCs/>
          <w:sz w:val="28"/>
          <w:szCs w:val="28"/>
          <w:u w:val="single"/>
        </w:rPr>
      </w:pPr>
      <w:bookmarkStart w:id="34" w:name="_Toc146720324"/>
      <w:r w:rsidRPr="00E51B4D">
        <w:rPr>
          <w:rFonts w:ascii="Century Schoolbook" w:hAnsi="Century Schoolbook"/>
          <w:b/>
          <w:bCs/>
          <w:sz w:val="28"/>
          <w:szCs w:val="28"/>
          <w:u w:val="single"/>
        </w:rPr>
        <w:t>Eje 11 Participación Sociopolítica</w:t>
      </w:r>
      <w:bookmarkEnd w:id="34"/>
      <w:r w:rsidRPr="00E51B4D">
        <w:rPr>
          <w:rFonts w:ascii="Century Schoolbook" w:hAnsi="Century Schoolbook"/>
          <w:b/>
          <w:bCs/>
          <w:sz w:val="28"/>
          <w:szCs w:val="28"/>
          <w:u w:val="single"/>
        </w:rPr>
        <w:t xml:space="preserve"> </w:t>
      </w:r>
    </w:p>
    <w:p w14:paraId="18942A5F" w14:textId="77777777" w:rsidR="009E7CB9" w:rsidRPr="00A35E18" w:rsidRDefault="009E7CB9" w:rsidP="00540A82">
      <w:pPr>
        <w:tabs>
          <w:tab w:val="left" w:pos="2250"/>
        </w:tabs>
        <w:spacing w:line="360" w:lineRule="auto"/>
        <w:ind w:left="360"/>
        <w:jc w:val="both"/>
        <w:rPr>
          <w:rFonts w:ascii="Century Schoolbook" w:hAnsi="Century Schoolbook" w:cs="Aharoni"/>
        </w:rPr>
      </w:pPr>
    </w:p>
    <w:p w14:paraId="445DF244" w14:textId="1758FACA" w:rsidR="001F110B" w:rsidRPr="00E51B4D" w:rsidRDefault="009E7CB9" w:rsidP="003F3D9C">
      <w:pPr>
        <w:tabs>
          <w:tab w:val="left" w:pos="2250"/>
        </w:tabs>
        <w:spacing w:line="360" w:lineRule="auto"/>
        <w:jc w:val="both"/>
        <w:rPr>
          <w:rFonts w:ascii="Century Schoolbook" w:hAnsi="Century Schoolbook" w:cs="Aharoni"/>
        </w:rPr>
      </w:pPr>
      <w:r w:rsidRPr="00A35E18">
        <w:rPr>
          <w:rFonts w:ascii="Century Schoolbook" w:hAnsi="Century Schoolbook" w:cs="Aharoni"/>
        </w:rPr>
        <w:t xml:space="preserve">La participación sociopolítica de las mujeres a nivel local es un desafío en la implementación por parte de las municipalidades, por lo que se observa que </w:t>
      </w:r>
      <w:r w:rsidR="000E75DC">
        <w:rPr>
          <w:rFonts w:ascii="Century Schoolbook" w:hAnsi="Century Schoolbook" w:cs="Aharoni"/>
        </w:rPr>
        <w:t>45</w:t>
      </w:r>
      <w:r w:rsidRPr="00A35E18">
        <w:rPr>
          <w:rFonts w:ascii="Century Schoolbook" w:hAnsi="Century Schoolbook" w:cs="Aharoni"/>
        </w:rPr>
        <w:t xml:space="preserve"> municipalidades etiquetaron </w:t>
      </w:r>
      <w:r w:rsidR="00FA5B14">
        <w:rPr>
          <w:rFonts w:ascii="Century Schoolbook" w:hAnsi="Century Schoolbook" w:cs="Aharoni"/>
        </w:rPr>
        <w:t xml:space="preserve">producción a </w:t>
      </w:r>
      <w:r w:rsidRPr="00A35E18">
        <w:rPr>
          <w:rFonts w:ascii="Century Schoolbook" w:hAnsi="Century Schoolbook" w:cs="Aharoni"/>
        </w:rPr>
        <w:t>este Eje</w:t>
      </w:r>
      <w:r w:rsidR="00FA5B14">
        <w:rPr>
          <w:rFonts w:ascii="Century Schoolbook" w:hAnsi="Century Schoolbook" w:cs="Aharoni"/>
        </w:rPr>
        <w:t>,</w:t>
      </w:r>
      <w:r w:rsidRPr="00A35E18">
        <w:rPr>
          <w:rFonts w:ascii="Century Schoolbook" w:hAnsi="Century Schoolbook" w:cs="Aharoni"/>
        </w:rPr>
        <w:t xml:space="preserve"> </w:t>
      </w:r>
      <w:r w:rsidR="00FA5B14">
        <w:rPr>
          <w:rFonts w:ascii="Century Schoolbook" w:hAnsi="Century Schoolbook" w:cs="Aharoni"/>
        </w:rPr>
        <w:t xml:space="preserve">a </w:t>
      </w:r>
      <w:r w:rsidRPr="00A35E18">
        <w:rPr>
          <w:rFonts w:ascii="Century Schoolbook" w:hAnsi="Century Schoolbook" w:cs="Aharoni"/>
        </w:rPr>
        <w:t>través de di</w:t>
      </w:r>
      <w:r w:rsidR="000E75DC">
        <w:rPr>
          <w:rFonts w:ascii="Century Schoolbook" w:hAnsi="Century Schoolbook" w:cs="Aharoni"/>
        </w:rPr>
        <w:t>versos programas. Sin embargo</w:t>
      </w:r>
      <w:r w:rsidR="00010A64">
        <w:rPr>
          <w:rFonts w:ascii="Century Schoolbook" w:hAnsi="Century Schoolbook" w:cs="Aharoni"/>
        </w:rPr>
        <w:t>,</w:t>
      </w:r>
      <w:r w:rsidR="000E75DC">
        <w:rPr>
          <w:rFonts w:ascii="Century Schoolbook" w:hAnsi="Century Schoolbook" w:cs="Aharoni"/>
        </w:rPr>
        <w:t xml:space="preserve"> 14</w:t>
      </w:r>
      <w:r w:rsidRPr="00A35E18">
        <w:rPr>
          <w:rFonts w:ascii="Century Schoolbook" w:hAnsi="Century Schoolbook" w:cs="Aharoni"/>
        </w:rPr>
        <w:t xml:space="preserve"> municipios vincularon al Programa 01 Actividades Centrales considerándose una incorrecta vinculación debido a que corresponde a funcionamiento municipal. Los Programas con mayor vinculación fueron Prevención de la Desnutrición Crónica y el Programa de Protección Social.</w:t>
      </w:r>
    </w:p>
    <w:p w14:paraId="7740B4F5" w14:textId="22149B69" w:rsidR="001F110B" w:rsidRDefault="001F110B" w:rsidP="00540A82">
      <w:pPr>
        <w:spacing w:line="360" w:lineRule="auto"/>
        <w:jc w:val="center"/>
        <w:rPr>
          <w:rFonts w:ascii="Century Schoolbook" w:hAnsi="Century Schoolbook" w:cs="Aharoni"/>
          <w:b/>
          <w:bCs/>
          <w:sz w:val="20"/>
          <w:szCs w:val="20"/>
        </w:rPr>
      </w:pPr>
    </w:p>
    <w:p w14:paraId="0B9ADB19" w14:textId="77777777" w:rsidR="00F41F62" w:rsidRDefault="00F41F62" w:rsidP="00540A82">
      <w:pPr>
        <w:spacing w:line="360" w:lineRule="auto"/>
        <w:jc w:val="center"/>
        <w:rPr>
          <w:rFonts w:ascii="Century Schoolbook" w:hAnsi="Century Schoolbook" w:cs="Aharoni"/>
          <w:b/>
          <w:bCs/>
          <w:sz w:val="20"/>
          <w:szCs w:val="20"/>
        </w:rPr>
      </w:pPr>
    </w:p>
    <w:p w14:paraId="59FAD4D7" w14:textId="06C42383" w:rsidR="001F110B" w:rsidRPr="00E73854" w:rsidRDefault="009E7CB9" w:rsidP="00E51B4D">
      <w:pPr>
        <w:jc w:val="center"/>
        <w:rPr>
          <w:rFonts w:ascii="Century Schoolbook" w:hAnsi="Century Schoolbook" w:cs="Aharoni"/>
          <w:b/>
          <w:bCs/>
          <w:sz w:val="20"/>
          <w:szCs w:val="20"/>
        </w:rPr>
      </w:pPr>
      <w:r w:rsidRPr="00E73854">
        <w:rPr>
          <w:rFonts w:ascii="Century Schoolbook" w:hAnsi="Century Schoolbook" w:cs="Aharoni"/>
          <w:b/>
          <w:bCs/>
          <w:sz w:val="20"/>
          <w:szCs w:val="20"/>
        </w:rPr>
        <w:t>Tabla No. 24</w:t>
      </w:r>
    </w:p>
    <w:p w14:paraId="4B193600" w14:textId="77777777" w:rsidR="009E7CB9" w:rsidRPr="00E73854" w:rsidRDefault="009E7CB9" w:rsidP="00E51B4D">
      <w:pPr>
        <w:jc w:val="center"/>
        <w:rPr>
          <w:rFonts w:ascii="Century Schoolbook" w:hAnsi="Century Schoolbook" w:cs="Aharoni"/>
          <w:b/>
          <w:bCs/>
          <w:sz w:val="20"/>
          <w:szCs w:val="20"/>
        </w:rPr>
      </w:pPr>
      <w:r w:rsidRPr="00E73854">
        <w:rPr>
          <w:rFonts w:ascii="Century Schoolbook" w:hAnsi="Century Schoolbook" w:cs="Aharoni"/>
          <w:b/>
          <w:bCs/>
          <w:sz w:val="20"/>
          <w:szCs w:val="20"/>
        </w:rPr>
        <w:t>Programas presupuestarios vinculados a nivel municipal</w:t>
      </w:r>
    </w:p>
    <w:p w14:paraId="21398E52" w14:textId="77777777" w:rsidR="009E7CB9" w:rsidRPr="00E73854" w:rsidRDefault="009E7CB9" w:rsidP="00E51B4D">
      <w:pPr>
        <w:tabs>
          <w:tab w:val="left" w:pos="2250"/>
        </w:tabs>
        <w:jc w:val="center"/>
        <w:rPr>
          <w:rFonts w:ascii="Century Schoolbook" w:hAnsi="Century Schoolbook" w:cs="Aharoni"/>
          <w:b/>
          <w:bCs/>
          <w:sz w:val="20"/>
          <w:szCs w:val="20"/>
        </w:rPr>
      </w:pPr>
      <w:r w:rsidRPr="00E73854">
        <w:rPr>
          <w:rFonts w:ascii="Century Schoolbook" w:hAnsi="Century Schoolbook" w:cs="Aharoni"/>
          <w:b/>
          <w:bCs/>
          <w:sz w:val="20"/>
          <w:szCs w:val="20"/>
        </w:rPr>
        <w:t xml:space="preserve">Eje 11 Participación Sociopolítica </w:t>
      </w:r>
    </w:p>
    <w:tbl>
      <w:tblPr>
        <w:tblStyle w:val="Tablaconcuadrcula5oscura-nfasis5"/>
        <w:tblW w:w="9776" w:type="dxa"/>
        <w:tblInd w:w="-572" w:type="dxa"/>
        <w:tblLook w:val="04A0" w:firstRow="1" w:lastRow="0" w:firstColumn="1" w:lastColumn="0" w:noHBand="0" w:noVBand="1"/>
      </w:tblPr>
      <w:tblGrid>
        <w:gridCol w:w="1688"/>
        <w:gridCol w:w="1758"/>
        <w:gridCol w:w="1707"/>
        <w:gridCol w:w="1707"/>
        <w:gridCol w:w="1656"/>
        <w:gridCol w:w="1260"/>
      </w:tblGrid>
      <w:tr w:rsidR="001F110B" w:rsidRPr="003E7913" w14:paraId="4C3474E4" w14:textId="77777777" w:rsidTr="003F3D9C">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noWrap/>
            <w:hideMark/>
          </w:tcPr>
          <w:p w14:paraId="18B07712" w14:textId="77777777" w:rsidR="001F110B" w:rsidRPr="003E7913" w:rsidRDefault="001F110B" w:rsidP="00E51B4D">
            <w:pPr>
              <w:jc w:val="center"/>
              <w:rPr>
                <w:rFonts w:ascii="Century Schoolbook" w:eastAsia="Times New Roman" w:hAnsi="Century Schoolbook" w:cs="Times New Roman"/>
                <w:sz w:val="18"/>
                <w:szCs w:val="18"/>
                <w:lang w:eastAsia="es-GT"/>
              </w:rPr>
            </w:pPr>
            <w:r w:rsidRPr="00A80159">
              <w:rPr>
                <w:rFonts w:ascii="Century Schoolbook" w:eastAsia="Times New Roman" w:hAnsi="Century Schoolbook" w:cs="Times New Roman"/>
                <w:color w:val="auto"/>
                <w:sz w:val="18"/>
                <w:szCs w:val="18"/>
                <w:lang w:eastAsia="es-GT"/>
              </w:rPr>
              <w:t>Intervenciones</w:t>
            </w:r>
          </w:p>
        </w:tc>
        <w:tc>
          <w:tcPr>
            <w:tcW w:w="0" w:type="auto"/>
            <w:noWrap/>
            <w:hideMark/>
          </w:tcPr>
          <w:p w14:paraId="44D4B818" w14:textId="77777777" w:rsidR="001F110B" w:rsidRPr="003E7913" w:rsidRDefault="001F110B"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Aprobado</w:t>
            </w:r>
          </w:p>
        </w:tc>
        <w:tc>
          <w:tcPr>
            <w:tcW w:w="0" w:type="auto"/>
            <w:noWrap/>
            <w:hideMark/>
          </w:tcPr>
          <w:p w14:paraId="2FA7404B" w14:textId="77777777" w:rsidR="001F110B" w:rsidRPr="003E7913" w:rsidRDefault="001F110B"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Vigente</w:t>
            </w:r>
          </w:p>
        </w:tc>
        <w:tc>
          <w:tcPr>
            <w:tcW w:w="0" w:type="auto"/>
            <w:noWrap/>
            <w:hideMark/>
          </w:tcPr>
          <w:p w14:paraId="3E5A5357" w14:textId="77777777" w:rsidR="001F110B" w:rsidRPr="003E7913" w:rsidRDefault="001F110B"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Devengado</w:t>
            </w:r>
          </w:p>
        </w:tc>
        <w:tc>
          <w:tcPr>
            <w:tcW w:w="0" w:type="auto"/>
            <w:noWrap/>
            <w:hideMark/>
          </w:tcPr>
          <w:p w14:paraId="2A3BFF22" w14:textId="77777777" w:rsidR="001F110B" w:rsidRPr="003E7913" w:rsidRDefault="001F110B"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Departamentos</w:t>
            </w:r>
          </w:p>
        </w:tc>
        <w:tc>
          <w:tcPr>
            <w:tcW w:w="0" w:type="auto"/>
            <w:noWrap/>
            <w:hideMark/>
          </w:tcPr>
          <w:p w14:paraId="5AB77C9D" w14:textId="77777777" w:rsidR="001F110B" w:rsidRPr="003E7913" w:rsidRDefault="001F110B"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Municipios</w:t>
            </w:r>
          </w:p>
        </w:tc>
      </w:tr>
      <w:tr w:rsidR="001F110B" w:rsidRPr="003E7913" w14:paraId="7763828D" w14:textId="77777777" w:rsidTr="003F3D9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88" w:type="dxa"/>
            <w:hideMark/>
          </w:tcPr>
          <w:p w14:paraId="13753136"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01 - Actividades Centrales</w:t>
            </w:r>
          </w:p>
        </w:tc>
        <w:tc>
          <w:tcPr>
            <w:tcW w:w="1758" w:type="dxa"/>
            <w:noWrap/>
            <w:hideMark/>
          </w:tcPr>
          <w:p w14:paraId="11EDAB0E"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Q3,788,887.51</w:t>
            </w:r>
          </w:p>
        </w:tc>
        <w:tc>
          <w:tcPr>
            <w:tcW w:w="0" w:type="auto"/>
            <w:noWrap/>
            <w:hideMark/>
          </w:tcPr>
          <w:p w14:paraId="65C7E1AB"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Q3,791,865.28</w:t>
            </w:r>
          </w:p>
        </w:tc>
        <w:tc>
          <w:tcPr>
            <w:tcW w:w="0" w:type="auto"/>
            <w:noWrap/>
            <w:hideMark/>
          </w:tcPr>
          <w:p w14:paraId="4029560E"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Q1,676,700.46</w:t>
            </w:r>
          </w:p>
        </w:tc>
        <w:tc>
          <w:tcPr>
            <w:tcW w:w="0" w:type="auto"/>
            <w:noWrap/>
            <w:hideMark/>
          </w:tcPr>
          <w:p w14:paraId="0CD7375F"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10</w:t>
            </w:r>
          </w:p>
        </w:tc>
        <w:tc>
          <w:tcPr>
            <w:tcW w:w="0" w:type="auto"/>
            <w:noWrap/>
            <w:hideMark/>
          </w:tcPr>
          <w:p w14:paraId="3773FAA6"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14</w:t>
            </w:r>
          </w:p>
        </w:tc>
      </w:tr>
      <w:tr w:rsidR="001F110B" w:rsidRPr="003E7913" w14:paraId="65D0272B" w14:textId="77777777" w:rsidTr="003F3D9C">
        <w:trPr>
          <w:trHeight w:val="495"/>
        </w:trPr>
        <w:tc>
          <w:tcPr>
            <w:cnfStyle w:val="001000000000" w:firstRow="0" w:lastRow="0" w:firstColumn="1" w:lastColumn="0" w:oddVBand="0" w:evenVBand="0" w:oddHBand="0" w:evenHBand="0" w:firstRowFirstColumn="0" w:firstRowLastColumn="0" w:lastRowFirstColumn="0" w:lastRowLastColumn="0"/>
            <w:tcW w:w="0" w:type="auto"/>
            <w:hideMark/>
          </w:tcPr>
          <w:p w14:paraId="3F9449AB"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11 - Prevención de la Desnutrición Crónica</w:t>
            </w:r>
          </w:p>
        </w:tc>
        <w:tc>
          <w:tcPr>
            <w:tcW w:w="0" w:type="auto"/>
            <w:noWrap/>
            <w:hideMark/>
          </w:tcPr>
          <w:p w14:paraId="36DAF512"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Q3,761,275.81</w:t>
            </w:r>
          </w:p>
        </w:tc>
        <w:tc>
          <w:tcPr>
            <w:tcW w:w="0" w:type="auto"/>
            <w:noWrap/>
            <w:hideMark/>
          </w:tcPr>
          <w:p w14:paraId="08F8861D"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Q4,493,318.87</w:t>
            </w:r>
          </w:p>
        </w:tc>
        <w:tc>
          <w:tcPr>
            <w:tcW w:w="0" w:type="auto"/>
            <w:noWrap/>
            <w:hideMark/>
          </w:tcPr>
          <w:p w14:paraId="413DC074"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Q1,226,002.97</w:t>
            </w:r>
          </w:p>
        </w:tc>
        <w:tc>
          <w:tcPr>
            <w:tcW w:w="0" w:type="auto"/>
            <w:noWrap/>
            <w:hideMark/>
          </w:tcPr>
          <w:p w14:paraId="790D0BA3"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4</w:t>
            </w:r>
          </w:p>
        </w:tc>
        <w:tc>
          <w:tcPr>
            <w:tcW w:w="0" w:type="auto"/>
            <w:noWrap/>
            <w:hideMark/>
          </w:tcPr>
          <w:p w14:paraId="048462D5"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7</w:t>
            </w:r>
          </w:p>
        </w:tc>
      </w:tr>
      <w:tr w:rsidR="001F110B" w:rsidRPr="003E7913" w14:paraId="4A40B9D5" w14:textId="77777777" w:rsidTr="003F3D9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hideMark/>
          </w:tcPr>
          <w:p w14:paraId="7D7B99BF"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12 - Acceso al Agua Potable y Saneamiento Público</w:t>
            </w:r>
          </w:p>
        </w:tc>
        <w:tc>
          <w:tcPr>
            <w:tcW w:w="0" w:type="auto"/>
            <w:noWrap/>
            <w:hideMark/>
          </w:tcPr>
          <w:p w14:paraId="09C641A1"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Q0.00</w:t>
            </w:r>
          </w:p>
        </w:tc>
        <w:tc>
          <w:tcPr>
            <w:tcW w:w="0" w:type="auto"/>
            <w:noWrap/>
            <w:hideMark/>
          </w:tcPr>
          <w:p w14:paraId="15D0801A"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Q9,953,900.00</w:t>
            </w:r>
          </w:p>
        </w:tc>
        <w:tc>
          <w:tcPr>
            <w:tcW w:w="0" w:type="auto"/>
            <w:noWrap/>
            <w:hideMark/>
          </w:tcPr>
          <w:p w14:paraId="7ACF2B46"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Q6,003,017.31</w:t>
            </w:r>
          </w:p>
        </w:tc>
        <w:tc>
          <w:tcPr>
            <w:tcW w:w="0" w:type="auto"/>
            <w:noWrap/>
            <w:hideMark/>
          </w:tcPr>
          <w:p w14:paraId="78BC27B8"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c>
          <w:tcPr>
            <w:tcW w:w="0" w:type="auto"/>
            <w:noWrap/>
            <w:hideMark/>
          </w:tcPr>
          <w:p w14:paraId="654CB175"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r>
      <w:tr w:rsidR="001F110B" w:rsidRPr="003E7913" w14:paraId="37ED48DC" w14:textId="77777777" w:rsidTr="003F3D9C">
        <w:trPr>
          <w:trHeight w:val="495"/>
        </w:trPr>
        <w:tc>
          <w:tcPr>
            <w:cnfStyle w:val="001000000000" w:firstRow="0" w:lastRow="0" w:firstColumn="1" w:lastColumn="0" w:oddVBand="0" w:evenVBand="0" w:oddHBand="0" w:evenHBand="0" w:firstRowFirstColumn="0" w:firstRowLastColumn="0" w:lastRowFirstColumn="0" w:lastRowLastColumn="0"/>
            <w:tcW w:w="0" w:type="auto"/>
            <w:hideMark/>
          </w:tcPr>
          <w:p w14:paraId="30260289"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14- Gestión de la Educación</w:t>
            </w:r>
          </w:p>
        </w:tc>
        <w:tc>
          <w:tcPr>
            <w:tcW w:w="0" w:type="auto"/>
            <w:noWrap/>
            <w:hideMark/>
          </w:tcPr>
          <w:p w14:paraId="3D3C19A9"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Q0.00</w:t>
            </w:r>
          </w:p>
        </w:tc>
        <w:tc>
          <w:tcPr>
            <w:tcW w:w="0" w:type="auto"/>
            <w:noWrap/>
            <w:hideMark/>
          </w:tcPr>
          <w:p w14:paraId="45B144B5"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Q657,794.00</w:t>
            </w:r>
          </w:p>
        </w:tc>
        <w:tc>
          <w:tcPr>
            <w:tcW w:w="0" w:type="auto"/>
            <w:noWrap/>
            <w:hideMark/>
          </w:tcPr>
          <w:p w14:paraId="3CA5A534"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Q0.00</w:t>
            </w:r>
          </w:p>
        </w:tc>
        <w:tc>
          <w:tcPr>
            <w:tcW w:w="0" w:type="auto"/>
            <w:noWrap/>
            <w:hideMark/>
          </w:tcPr>
          <w:p w14:paraId="39BF8060"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c>
          <w:tcPr>
            <w:tcW w:w="0" w:type="auto"/>
            <w:noWrap/>
            <w:hideMark/>
          </w:tcPr>
          <w:p w14:paraId="02ACBD78"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r>
      <w:tr w:rsidR="001F110B" w:rsidRPr="003E7913" w14:paraId="66CFD182" w14:textId="77777777" w:rsidTr="003F3D9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hideMark/>
          </w:tcPr>
          <w:p w14:paraId="2510F678"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16 - Reducción del Déficit Habitacional</w:t>
            </w:r>
          </w:p>
        </w:tc>
        <w:tc>
          <w:tcPr>
            <w:tcW w:w="0" w:type="auto"/>
            <w:noWrap/>
            <w:hideMark/>
          </w:tcPr>
          <w:p w14:paraId="16CC1C35"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Q0.00</w:t>
            </w:r>
          </w:p>
        </w:tc>
        <w:tc>
          <w:tcPr>
            <w:tcW w:w="0" w:type="auto"/>
            <w:noWrap/>
            <w:hideMark/>
          </w:tcPr>
          <w:p w14:paraId="2F62E317"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Q539,400.00</w:t>
            </w:r>
          </w:p>
        </w:tc>
        <w:tc>
          <w:tcPr>
            <w:tcW w:w="0" w:type="auto"/>
            <w:noWrap/>
            <w:hideMark/>
          </w:tcPr>
          <w:p w14:paraId="7FAEA7EB"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Q539,400.00</w:t>
            </w:r>
          </w:p>
        </w:tc>
        <w:tc>
          <w:tcPr>
            <w:tcW w:w="0" w:type="auto"/>
            <w:noWrap/>
            <w:hideMark/>
          </w:tcPr>
          <w:p w14:paraId="6A6CD5E9"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c>
          <w:tcPr>
            <w:tcW w:w="0" w:type="auto"/>
            <w:noWrap/>
            <w:hideMark/>
          </w:tcPr>
          <w:p w14:paraId="6C572914"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r>
      <w:tr w:rsidR="001F110B" w:rsidRPr="003E7913" w14:paraId="2C2A8E2A" w14:textId="77777777" w:rsidTr="003F3D9C">
        <w:trPr>
          <w:trHeight w:val="495"/>
        </w:trPr>
        <w:tc>
          <w:tcPr>
            <w:cnfStyle w:val="001000000000" w:firstRow="0" w:lastRow="0" w:firstColumn="1" w:lastColumn="0" w:oddVBand="0" w:evenVBand="0" w:oddHBand="0" w:evenHBand="0" w:firstRowFirstColumn="0" w:firstRowLastColumn="0" w:lastRowFirstColumn="0" w:lastRowLastColumn="0"/>
            <w:tcW w:w="0" w:type="auto"/>
            <w:hideMark/>
          </w:tcPr>
          <w:p w14:paraId="4DA56222"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17 - Seguridad Integral</w:t>
            </w:r>
          </w:p>
        </w:tc>
        <w:tc>
          <w:tcPr>
            <w:tcW w:w="0" w:type="auto"/>
            <w:noWrap/>
            <w:hideMark/>
          </w:tcPr>
          <w:p w14:paraId="5CB2A07F"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Q71,018.00</w:t>
            </w:r>
          </w:p>
        </w:tc>
        <w:tc>
          <w:tcPr>
            <w:tcW w:w="0" w:type="auto"/>
            <w:noWrap/>
            <w:hideMark/>
          </w:tcPr>
          <w:p w14:paraId="4BC4026D"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Q71,018.00</w:t>
            </w:r>
          </w:p>
        </w:tc>
        <w:tc>
          <w:tcPr>
            <w:tcW w:w="0" w:type="auto"/>
            <w:noWrap/>
            <w:hideMark/>
          </w:tcPr>
          <w:p w14:paraId="399DE4B8"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Q26,079.20</w:t>
            </w:r>
          </w:p>
        </w:tc>
        <w:tc>
          <w:tcPr>
            <w:tcW w:w="0" w:type="auto"/>
            <w:noWrap/>
            <w:hideMark/>
          </w:tcPr>
          <w:p w14:paraId="795C2781"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2</w:t>
            </w:r>
          </w:p>
        </w:tc>
        <w:tc>
          <w:tcPr>
            <w:tcW w:w="0" w:type="auto"/>
            <w:noWrap/>
            <w:hideMark/>
          </w:tcPr>
          <w:p w14:paraId="5F6476B3"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2</w:t>
            </w:r>
          </w:p>
        </w:tc>
      </w:tr>
      <w:tr w:rsidR="001F110B" w:rsidRPr="003E7913" w14:paraId="049AA39B" w14:textId="77777777" w:rsidTr="003F3D9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hideMark/>
          </w:tcPr>
          <w:p w14:paraId="779CB2A0"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19 - Movilidad Urbana</w:t>
            </w:r>
          </w:p>
        </w:tc>
        <w:tc>
          <w:tcPr>
            <w:tcW w:w="0" w:type="auto"/>
            <w:noWrap/>
            <w:hideMark/>
          </w:tcPr>
          <w:p w14:paraId="517DAE5E"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Q6,092,060.00</w:t>
            </w:r>
          </w:p>
        </w:tc>
        <w:tc>
          <w:tcPr>
            <w:tcW w:w="0" w:type="auto"/>
            <w:noWrap/>
            <w:hideMark/>
          </w:tcPr>
          <w:p w14:paraId="5D972AEE"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Q6,517,281.75</w:t>
            </w:r>
          </w:p>
        </w:tc>
        <w:tc>
          <w:tcPr>
            <w:tcW w:w="0" w:type="auto"/>
            <w:noWrap/>
            <w:hideMark/>
          </w:tcPr>
          <w:p w14:paraId="0B56E40D"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Q81,870.00</w:t>
            </w:r>
          </w:p>
        </w:tc>
        <w:tc>
          <w:tcPr>
            <w:tcW w:w="0" w:type="auto"/>
            <w:noWrap/>
            <w:hideMark/>
          </w:tcPr>
          <w:p w14:paraId="1F77764E"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2</w:t>
            </w:r>
          </w:p>
        </w:tc>
        <w:tc>
          <w:tcPr>
            <w:tcW w:w="0" w:type="auto"/>
            <w:noWrap/>
            <w:hideMark/>
          </w:tcPr>
          <w:p w14:paraId="45024EED"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5</w:t>
            </w:r>
          </w:p>
        </w:tc>
      </w:tr>
      <w:tr w:rsidR="001F110B" w:rsidRPr="003E7913" w14:paraId="74CEBEDB" w14:textId="77777777" w:rsidTr="003F3D9C">
        <w:trPr>
          <w:trHeight w:val="429"/>
        </w:trPr>
        <w:tc>
          <w:tcPr>
            <w:cnfStyle w:val="001000000000" w:firstRow="0" w:lastRow="0" w:firstColumn="1" w:lastColumn="0" w:oddVBand="0" w:evenVBand="0" w:oddHBand="0" w:evenHBand="0" w:firstRowFirstColumn="0" w:firstRowLastColumn="0" w:lastRowFirstColumn="0" w:lastRowLastColumn="0"/>
            <w:tcW w:w="0" w:type="auto"/>
            <w:hideMark/>
          </w:tcPr>
          <w:p w14:paraId="3B832C0E"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20 - Protección Social</w:t>
            </w:r>
          </w:p>
        </w:tc>
        <w:tc>
          <w:tcPr>
            <w:tcW w:w="0" w:type="auto"/>
            <w:noWrap/>
            <w:hideMark/>
          </w:tcPr>
          <w:p w14:paraId="323DD826"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Q5,767,430.00</w:t>
            </w:r>
          </w:p>
        </w:tc>
        <w:tc>
          <w:tcPr>
            <w:tcW w:w="0" w:type="auto"/>
            <w:noWrap/>
            <w:hideMark/>
          </w:tcPr>
          <w:p w14:paraId="0999F317"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Q5,892,256.00</w:t>
            </w:r>
          </w:p>
        </w:tc>
        <w:tc>
          <w:tcPr>
            <w:tcW w:w="0" w:type="auto"/>
            <w:noWrap/>
            <w:hideMark/>
          </w:tcPr>
          <w:p w14:paraId="720F5F31"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Q2,397,451.52</w:t>
            </w:r>
          </w:p>
        </w:tc>
        <w:tc>
          <w:tcPr>
            <w:tcW w:w="0" w:type="auto"/>
            <w:noWrap/>
            <w:hideMark/>
          </w:tcPr>
          <w:p w14:paraId="52C3D096"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5</w:t>
            </w:r>
          </w:p>
        </w:tc>
        <w:tc>
          <w:tcPr>
            <w:tcW w:w="0" w:type="auto"/>
            <w:noWrap/>
            <w:hideMark/>
          </w:tcPr>
          <w:p w14:paraId="3D25F903"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7</w:t>
            </w:r>
          </w:p>
        </w:tc>
      </w:tr>
      <w:tr w:rsidR="001F110B" w:rsidRPr="003E7913" w14:paraId="14A21911" w14:textId="77777777" w:rsidTr="003F3D9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hideMark/>
          </w:tcPr>
          <w:p w14:paraId="3A7CBE70"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21 - Apoyo a la Salud Preventiva</w:t>
            </w:r>
          </w:p>
        </w:tc>
        <w:tc>
          <w:tcPr>
            <w:tcW w:w="0" w:type="auto"/>
            <w:noWrap/>
            <w:hideMark/>
          </w:tcPr>
          <w:p w14:paraId="5EA2914C"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Q0.00</w:t>
            </w:r>
          </w:p>
        </w:tc>
        <w:tc>
          <w:tcPr>
            <w:tcW w:w="0" w:type="auto"/>
            <w:noWrap/>
            <w:hideMark/>
          </w:tcPr>
          <w:p w14:paraId="1DACFCCF"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Q2,421,827.00</w:t>
            </w:r>
          </w:p>
        </w:tc>
        <w:tc>
          <w:tcPr>
            <w:tcW w:w="0" w:type="auto"/>
            <w:noWrap/>
            <w:hideMark/>
          </w:tcPr>
          <w:p w14:paraId="106B4FC4"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Q0.00</w:t>
            </w:r>
          </w:p>
        </w:tc>
        <w:tc>
          <w:tcPr>
            <w:tcW w:w="0" w:type="auto"/>
            <w:noWrap/>
            <w:hideMark/>
          </w:tcPr>
          <w:p w14:paraId="7FDFDF60"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c>
          <w:tcPr>
            <w:tcW w:w="0" w:type="auto"/>
            <w:noWrap/>
            <w:hideMark/>
          </w:tcPr>
          <w:p w14:paraId="4A896986"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r>
      <w:tr w:rsidR="001F110B" w:rsidRPr="003E7913" w14:paraId="5149CEB3" w14:textId="77777777" w:rsidTr="003F3D9C">
        <w:trPr>
          <w:trHeight w:val="495"/>
        </w:trPr>
        <w:tc>
          <w:tcPr>
            <w:cnfStyle w:val="001000000000" w:firstRow="0" w:lastRow="0" w:firstColumn="1" w:lastColumn="0" w:oddVBand="0" w:evenVBand="0" w:oddHBand="0" w:evenHBand="0" w:firstRowFirstColumn="0" w:firstRowLastColumn="0" w:lastRowFirstColumn="0" w:lastRowLastColumn="0"/>
            <w:tcW w:w="0" w:type="auto"/>
            <w:hideMark/>
          </w:tcPr>
          <w:p w14:paraId="29A85D6B"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lastRenderedPageBreak/>
              <w:t>Programa 22 - Apoyo al Desarrollo Económico Local</w:t>
            </w:r>
          </w:p>
        </w:tc>
        <w:tc>
          <w:tcPr>
            <w:tcW w:w="0" w:type="auto"/>
            <w:noWrap/>
            <w:hideMark/>
          </w:tcPr>
          <w:p w14:paraId="3B14AD36"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Q520,000.00</w:t>
            </w:r>
          </w:p>
        </w:tc>
        <w:tc>
          <w:tcPr>
            <w:tcW w:w="0" w:type="auto"/>
            <w:noWrap/>
            <w:hideMark/>
          </w:tcPr>
          <w:p w14:paraId="2345B434"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Q857,942.56</w:t>
            </w:r>
          </w:p>
        </w:tc>
        <w:tc>
          <w:tcPr>
            <w:tcW w:w="0" w:type="auto"/>
            <w:noWrap/>
            <w:hideMark/>
          </w:tcPr>
          <w:p w14:paraId="441F0296"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Q315,304.00</w:t>
            </w:r>
          </w:p>
        </w:tc>
        <w:tc>
          <w:tcPr>
            <w:tcW w:w="0" w:type="auto"/>
            <w:noWrap/>
            <w:hideMark/>
          </w:tcPr>
          <w:p w14:paraId="74B30A35"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2</w:t>
            </w:r>
          </w:p>
        </w:tc>
        <w:tc>
          <w:tcPr>
            <w:tcW w:w="0" w:type="auto"/>
            <w:noWrap/>
            <w:hideMark/>
          </w:tcPr>
          <w:p w14:paraId="139B8BAB"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2</w:t>
            </w:r>
          </w:p>
        </w:tc>
      </w:tr>
      <w:tr w:rsidR="001F110B" w:rsidRPr="003E7913" w14:paraId="5B4C8AF4" w14:textId="77777777" w:rsidTr="003F3D9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hideMark/>
          </w:tcPr>
          <w:p w14:paraId="178B8FFB"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23 - Disminución de la Pobreza</w:t>
            </w:r>
          </w:p>
        </w:tc>
        <w:tc>
          <w:tcPr>
            <w:tcW w:w="0" w:type="auto"/>
            <w:noWrap/>
            <w:hideMark/>
          </w:tcPr>
          <w:p w14:paraId="601F59B0"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Q200,000.00</w:t>
            </w:r>
          </w:p>
        </w:tc>
        <w:tc>
          <w:tcPr>
            <w:tcW w:w="0" w:type="auto"/>
            <w:noWrap/>
            <w:hideMark/>
          </w:tcPr>
          <w:p w14:paraId="2DC0960C"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Q16,142,063.00</w:t>
            </w:r>
          </w:p>
        </w:tc>
        <w:tc>
          <w:tcPr>
            <w:tcW w:w="0" w:type="auto"/>
            <w:noWrap/>
            <w:hideMark/>
          </w:tcPr>
          <w:p w14:paraId="50490D6B"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Q8,090,351.84</w:t>
            </w:r>
          </w:p>
        </w:tc>
        <w:tc>
          <w:tcPr>
            <w:tcW w:w="0" w:type="auto"/>
            <w:noWrap/>
            <w:hideMark/>
          </w:tcPr>
          <w:p w14:paraId="1D94B184"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3</w:t>
            </w:r>
          </w:p>
        </w:tc>
        <w:tc>
          <w:tcPr>
            <w:tcW w:w="0" w:type="auto"/>
            <w:noWrap/>
            <w:hideMark/>
          </w:tcPr>
          <w:p w14:paraId="6C6AE127"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3</w:t>
            </w:r>
          </w:p>
        </w:tc>
      </w:tr>
      <w:tr w:rsidR="001F110B" w:rsidRPr="003E7913" w14:paraId="219A2B2B" w14:textId="77777777" w:rsidTr="003F3D9C">
        <w:trPr>
          <w:trHeight w:val="361"/>
        </w:trPr>
        <w:tc>
          <w:tcPr>
            <w:cnfStyle w:val="001000000000" w:firstRow="0" w:lastRow="0" w:firstColumn="1" w:lastColumn="0" w:oddVBand="0" w:evenVBand="0" w:oddHBand="0" w:evenHBand="0" w:firstRowFirstColumn="0" w:firstRowLastColumn="0" w:lastRowFirstColumn="0" w:lastRowLastColumn="0"/>
            <w:tcW w:w="0" w:type="auto"/>
            <w:hideMark/>
          </w:tcPr>
          <w:p w14:paraId="227BA129"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Otros Programas</w:t>
            </w:r>
          </w:p>
        </w:tc>
        <w:tc>
          <w:tcPr>
            <w:tcW w:w="0" w:type="auto"/>
            <w:noWrap/>
            <w:hideMark/>
          </w:tcPr>
          <w:p w14:paraId="7BE278A8"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Q0.00</w:t>
            </w:r>
          </w:p>
        </w:tc>
        <w:tc>
          <w:tcPr>
            <w:tcW w:w="0" w:type="auto"/>
            <w:noWrap/>
            <w:hideMark/>
          </w:tcPr>
          <w:p w14:paraId="3A3BD246"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Q2,230,900.00</w:t>
            </w:r>
          </w:p>
        </w:tc>
        <w:tc>
          <w:tcPr>
            <w:tcW w:w="0" w:type="auto"/>
            <w:noWrap/>
            <w:hideMark/>
          </w:tcPr>
          <w:p w14:paraId="23FE8A0B"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Q1,199,500.00</w:t>
            </w:r>
          </w:p>
        </w:tc>
        <w:tc>
          <w:tcPr>
            <w:tcW w:w="0" w:type="auto"/>
            <w:noWrap/>
            <w:hideMark/>
          </w:tcPr>
          <w:p w14:paraId="77028DD4"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c>
          <w:tcPr>
            <w:tcW w:w="0" w:type="auto"/>
            <w:noWrap/>
            <w:hideMark/>
          </w:tcPr>
          <w:p w14:paraId="3807E2F2"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r>
      <w:tr w:rsidR="001F110B" w:rsidRPr="003E7913" w14:paraId="3A01D428" w14:textId="77777777" w:rsidTr="003F3D9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noWrap/>
            <w:hideMark/>
          </w:tcPr>
          <w:p w14:paraId="3276CE83" w14:textId="77777777" w:rsidR="001F110B" w:rsidRPr="003E7913" w:rsidRDefault="001F110B" w:rsidP="00E51B4D">
            <w:pPr>
              <w:jc w:val="cente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TOTAL</w:t>
            </w:r>
          </w:p>
        </w:tc>
        <w:tc>
          <w:tcPr>
            <w:tcW w:w="0" w:type="auto"/>
            <w:noWrap/>
            <w:hideMark/>
          </w:tcPr>
          <w:p w14:paraId="12DD52C8" w14:textId="77777777" w:rsidR="001F110B" w:rsidRPr="003E7913" w:rsidRDefault="001F110B" w:rsidP="00E51B4D">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sz w:val="18"/>
                <w:szCs w:val="18"/>
                <w:lang w:eastAsia="es-GT"/>
              </w:rPr>
            </w:pPr>
            <w:r w:rsidRPr="003E7913">
              <w:rPr>
                <w:rFonts w:ascii="Century Schoolbook" w:eastAsia="Times New Roman" w:hAnsi="Century Schoolbook" w:cs="Times New Roman"/>
                <w:b/>
                <w:bCs/>
                <w:sz w:val="18"/>
                <w:szCs w:val="18"/>
                <w:lang w:eastAsia="es-GT"/>
              </w:rPr>
              <w:t xml:space="preserve"> Q        20,200,671 </w:t>
            </w:r>
          </w:p>
        </w:tc>
        <w:tc>
          <w:tcPr>
            <w:tcW w:w="0" w:type="auto"/>
            <w:noWrap/>
            <w:hideMark/>
          </w:tcPr>
          <w:p w14:paraId="4FBD784E" w14:textId="77777777" w:rsidR="001F110B" w:rsidRPr="003E7913" w:rsidRDefault="001F110B" w:rsidP="00E51B4D">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sz w:val="18"/>
                <w:szCs w:val="18"/>
                <w:lang w:eastAsia="es-GT"/>
              </w:rPr>
            </w:pPr>
            <w:r w:rsidRPr="003E7913">
              <w:rPr>
                <w:rFonts w:ascii="Century Schoolbook" w:eastAsia="Times New Roman" w:hAnsi="Century Schoolbook" w:cs="Times New Roman"/>
                <w:b/>
                <w:bCs/>
                <w:sz w:val="18"/>
                <w:szCs w:val="18"/>
                <w:lang w:eastAsia="es-GT"/>
              </w:rPr>
              <w:t xml:space="preserve"> Q       53,569,566 </w:t>
            </w:r>
          </w:p>
        </w:tc>
        <w:tc>
          <w:tcPr>
            <w:tcW w:w="0" w:type="auto"/>
            <w:noWrap/>
            <w:hideMark/>
          </w:tcPr>
          <w:p w14:paraId="32BD2446" w14:textId="77777777" w:rsidR="001F110B" w:rsidRPr="003E7913" w:rsidRDefault="001F110B" w:rsidP="00E51B4D">
            <w:pP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sz w:val="18"/>
                <w:szCs w:val="18"/>
                <w:lang w:eastAsia="es-GT"/>
              </w:rPr>
            </w:pPr>
            <w:r w:rsidRPr="003E7913">
              <w:rPr>
                <w:rFonts w:ascii="Century Schoolbook" w:eastAsia="Times New Roman" w:hAnsi="Century Schoolbook" w:cs="Times New Roman"/>
                <w:b/>
                <w:bCs/>
                <w:sz w:val="18"/>
                <w:szCs w:val="18"/>
                <w:lang w:eastAsia="es-GT"/>
              </w:rPr>
              <w:t xml:space="preserve"> Q       21,555,677 </w:t>
            </w:r>
          </w:p>
        </w:tc>
        <w:tc>
          <w:tcPr>
            <w:tcW w:w="0" w:type="auto"/>
            <w:noWrap/>
            <w:hideMark/>
          </w:tcPr>
          <w:p w14:paraId="1D256667"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sz w:val="18"/>
                <w:szCs w:val="18"/>
                <w:lang w:eastAsia="es-GT"/>
              </w:rPr>
            </w:pPr>
            <w:r w:rsidRPr="003E7913">
              <w:rPr>
                <w:rFonts w:ascii="Century Schoolbook" w:eastAsia="Times New Roman" w:hAnsi="Century Schoolbook" w:cs="Times New Roman"/>
                <w:b/>
                <w:bCs/>
                <w:sz w:val="18"/>
                <w:szCs w:val="18"/>
                <w:lang w:eastAsia="es-GT"/>
              </w:rPr>
              <w:t>33</w:t>
            </w:r>
          </w:p>
        </w:tc>
        <w:tc>
          <w:tcPr>
            <w:tcW w:w="0" w:type="auto"/>
            <w:noWrap/>
            <w:hideMark/>
          </w:tcPr>
          <w:p w14:paraId="3ED63025"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sz w:val="18"/>
                <w:szCs w:val="18"/>
                <w:lang w:eastAsia="es-GT"/>
              </w:rPr>
            </w:pPr>
            <w:r w:rsidRPr="003E7913">
              <w:rPr>
                <w:rFonts w:ascii="Century Schoolbook" w:eastAsia="Times New Roman" w:hAnsi="Century Schoolbook" w:cs="Times New Roman"/>
                <w:b/>
                <w:bCs/>
                <w:sz w:val="18"/>
                <w:szCs w:val="18"/>
                <w:lang w:eastAsia="es-GT"/>
              </w:rPr>
              <w:t>45</w:t>
            </w:r>
          </w:p>
        </w:tc>
      </w:tr>
    </w:tbl>
    <w:p w14:paraId="305A76E2" w14:textId="3047C396" w:rsidR="009E7CB9" w:rsidRPr="003F3D9C" w:rsidRDefault="009E7CB9" w:rsidP="00540A82">
      <w:pPr>
        <w:spacing w:line="360" w:lineRule="auto"/>
        <w:jc w:val="center"/>
        <w:rPr>
          <w:rFonts w:ascii="Century Schoolbook" w:hAnsi="Century Schoolbook" w:cs="Aharoni"/>
          <w:sz w:val="16"/>
          <w:szCs w:val="16"/>
        </w:rPr>
      </w:pPr>
      <w:r w:rsidRPr="003F3D9C">
        <w:rPr>
          <w:rFonts w:ascii="Century Schoolbook" w:hAnsi="Century Schoolbook" w:cs="Aharoni"/>
          <w:sz w:val="16"/>
          <w:szCs w:val="16"/>
        </w:rPr>
        <w:t>Fuente: Sistema de Contabilidad Integrada de Gobiernos Locales (S</w:t>
      </w:r>
      <w:r w:rsidR="00A80159" w:rsidRPr="003F3D9C">
        <w:rPr>
          <w:rFonts w:ascii="Century Schoolbook" w:hAnsi="Century Schoolbook" w:cs="Aharoni"/>
          <w:sz w:val="16"/>
          <w:szCs w:val="16"/>
        </w:rPr>
        <w:t>icoin</w:t>
      </w:r>
      <w:r w:rsidRPr="003F3D9C">
        <w:rPr>
          <w:rFonts w:ascii="Century Schoolbook" w:hAnsi="Century Schoolbook" w:cs="Aharoni"/>
          <w:sz w:val="16"/>
          <w:szCs w:val="16"/>
        </w:rPr>
        <w:t xml:space="preserve"> GL) del 1 de </w:t>
      </w:r>
      <w:r w:rsidR="00F11C6F" w:rsidRPr="003F3D9C">
        <w:rPr>
          <w:rFonts w:ascii="Century Schoolbook" w:hAnsi="Century Schoolbook" w:cs="Aharoni"/>
          <w:sz w:val="16"/>
          <w:szCs w:val="16"/>
        </w:rPr>
        <w:t>enero al 30 de junio del 2023</w:t>
      </w:r>
    </w:p>
    <w:p w14:paraId="198F87A2" w14:textId="6A3BDCE3" w:rsidR="009E7CB9" w:rsidRDefault="009E7CB9" w:rsidP="00540A82">
      <w:pPr>
        <w:spacing w:line="360" w:lineRule="auto"/>
        <w:rPr>
          <w:rFonts w:ascii="Century Schoolbook" w:hAnsi="Century Schoolbook" w:cs="Aharoni"/>
          <w:sz w:val="18"/>
          <w:szCs w:val="18"/>
        </w:rPr>
      </w:pPr>
    </w:p>
    <w:p w14:paraId="1595EF9F" w14:textId="77777777" w:rsidR="00F41F62" w:rsidRPr="00A35E18" w:rsidRDefault="00F41F62" w:rsidP="00540A82">
      <w:pPr>
        <w:spacing w:line="360" w:lineRule="auto"/>
        <w:rPr>
          <w:rFonts w:ascii="Century Schoolbook" w:hAnsi="Century Schoolbook" w:cs="Aharoni"/>
          <w:sz w:val="18"/>
          <w:szCs w:val="18"/>
        </w:rPr>
      </w:pPr>
    </w:p>
    <w:p w14:paraId="325308ED" w14:textId="77777777" w:rsidR="009E7CB9" w:rsidRPr="00E51B4D" w:rsidRDefault="009E7CB9" w:rsidP="003F3D9C">
      <w:pPr>
        <w:pStyle w:val="Ttulo2"/>
        <w:numPr>
          <w:ilvl w:val="0"/>
          <w:numId w:val="25"/>
        </w:numPr>
        <w:ind w:left="567" w:hanging="578"/>
        <w:rPr>
          <w:rFonts w:ascii="Century Schoolbook" w:hAnsi="Century Schoolbook"/>
          <w:b/>
          <w:bCs/>
          <w:sz w:val="28"/>
          <w:szCs w:val="28"/>
          <w:u w:val="single"/>
        </w:rPr>
      </w:pPr>
      <w:bookmarkStart w:id="35" w:name="_Toc146720325"/>
      <w:r w:rsidRPr="00E51B4D">
        <w:rPr>
          <w:rFonts w:ascii="Century Schoolbook" w:hAnsi="Century Schoolbook"/>
          <w:b/>
          <w:bCs/>
          <w:sz w:val="28"/>
          <w:szCs w:val="28"/>
          <w:u w:val="single"/>
        </w:rPr>
        <w:t>Eje 12 Identidad Cultural de las Mujeres Mayas, Garífunas, Xinkas y Mestizas</w:t>
      </w:r>
      <w:bookmarkEnd w:id="35"/>
      <w:r w:rsidRPr="00E51B4D">
        <w:rPr>
          <w:rFonts w:ascii="Century Schoolbook" w:hAnsi="Century Schoolbook"/>
          <w:b/>
          <w:bCs/>
          <w:sz w:val="28"/>
          <w:szCs w:val="28"/>
          <w:u w:val="single"/>
        </w:rPr>
        <w:t xml:space="preserve">   </w:t>
      </w:r>
    </w:p>
    <w:p w14:paraId="368A32FB" w14:textId="77777777" w:rsidR="009E7CB9" w:rsidRPr="00A35E18" w:rsidRDefault="009E7CB9" w:rsidP="00540A82">
      <w:pPr>
        <w:tabs>
          <w:tab w:val="left" w:pos="2250"/>
        </w:tabs>
        <w:spacing w:line="360" w:lineRule="auto"/>
        <w:jc w:val="both"/>
        <w:rPr>
          <w:rFonts w:ascii="Century Schoolbook" w:hAnsi="Century Schoolbook" w:cs="Aharoni"/>
        </w:rPr>
      </w:pPr>
    </w:p>
    <w:p w14:paraId="2080FFFA" w14:textId="267882BA" w:rsidR="009E7CB9" w:rsidRDefault="009E7CB9" w:rsidP="00540A82">
      <w:pPr>
        <w:tabs>
          <w:tab w:val="left" w:pos="2250"/>
        </w:tabs>
        <w:spacing w:line="360" w:lineRule="auto"/>
        <w:jc w:val="both"/>
        <w:rPr>
          <w:rFonts w:ascii="Century Schoolbook" w:hAnsi="Century Schoolbook" w:cs="Aharoni"/>
        </w:rPr>
      </w:pPr>
      <w:r w:rsidRPr="00A35E18">
        <w:rPr>
          <w:rFonts w:ascii="Century Schoolbook" w:hAnsi="Century Schoolbook" w:cs="Aharoni"/>
        </w:rPr>
        <w:t>En el eje 12 Identidad Cultural de las Mujeres Mayas,</w:t>
      </w:r>
      <w:r w:rsidR="006C50E5">
        <w:rPr>
          <w:rFonts w:ascii="Century Schoolbook" w:hAnsi="Century Schoolbook" w:cs="Aharoni"/>
        </w:rPr>
        <w:t xml:space="preserve"> Garífunas, Xinkas y Mestizas, 28</w:t>
      </w:r>
      <w:r w:rsidRPr="00A35E18">
        <w:rPr>
          <w:rFonts w:ascii="Century Schoolbook" w:hAnsi="Century Schoolbook" w:cs="Aharoni"/>
        </w:rPr>
        <w:t xml:space="preserve"> municipios vincularon presupuesto, sin embargo </w:t>
      </w:r>
      <w:r w:rsidR="006C50E5">
        <w:rPr>
          <w:rFonts w:ascii="Century Schoolbook" w:hAnsi="Century Schoolbook" w:cs="Aharoni"/>
        </w:rPr>
        <w:t>8</w:t>
      </w:r>
      <w:r w:rsidRPr="00A35E18">
        <w:rPr>
          <w:rFonts w:ascii="Century Schoolbook" w:hAnsi="Century Schoolbook" w:cs="Aharoni"/>
        </w:rPr>
        <w:t xml:space="preserve"> municipios vincularon al Programa 01 Actividades Centrales considerándose una incorrecta vinculación debido a que corresponde a f</w:t>
      </w:r>
      <w:r w:rsidR="006C50E5">
        <w:rPr>
          <w:rFonts w:ascii="Century Schoolbook" w:hAnsi="Century Schoolbook" w:cs="Aharoni"/>
        </w:rPr>
        <w:t>uncionamiento municipal.  Las 28</w:t>
      </w:r>
      <w:r w:rsidRPr="00A35E18">
        <w:rPr>
          <w:rFonts w:ascii="Century Schoolbook" w:hAnsi="Century Schoolbook" w:cs="Aharoni"/>
        </w:rPr>
        <w:t xml:space="preserve"> municipalidades que vincularon lo hicieron en dive</w:t>
      </w:r>
      <w:r w:rsidR="006C50E5">
        <w:rPr>
          <w:rFonts w:ascii="Century Schoolbook" w:hAnsi="Century Schoolbook" w:cs="Aharoni"/>
        </w:rPr>
        <w:t>rsos programas como el Programa</w:t>
      </w:r>
      <w:r w:rsidRPr="00A35E18">
        <w:rPr>
          <w:rFonts w:ascii="Century Schoolbook" w:hAnsi="Century Schoolbook" w:cs="Aharoni"/>
        </w:rPr>
        <w:t xml:space="preserve"> Prevención</w:t>
      </w:r>
      <w:r w:rsidR="006C50E5">
        <w:rPr>
          <w:rFonts w:ascii="Century Schoolbook" w:hAnsi="Century Schoolbook" w:cs="Aharoni"/>
        </w:rPr>
        <w:t xml:space="preserve"> de la Desnutrición</w:t>
      </w:r>
      <w:r w:rsidRPr="00A35E18">
        <w:rPr>
          <w:rFonts w:ascii="Century Schoolbook" w:hAnsi="Century Schoolbook" w:cs="Aharoni"/>
        </w:rPr>
        <w:t xml:space="preserve"> Crónica y el Programa </w:t>
      </w:r>
      <w:r w:rsidR="006C50E5">
        <w:rPr>
          <w:rFonts w:ascii="Century Schoolbook" w:hAnsi="Century Schoolbook" w:cs="Aharoni"/>
        </w:rPr>
        <w:t>de Protección Social.</w:t>
      </w:r>
    </w:p>
    <w:p w14:paraId="783BF056" w14:textId="77777777" w:rsidR="00F41F62" w:rsidRDefault="00F41F62" w:rsidP="00540A82">
      <w:pPr>
        <w:tabs>
          <w:tab w:val="left" w:pos="2250"/>
        </w:tabs>
        <w:spacing w:line="360" w:lineRule="auto"/>
        <w:jc w:val="both"/>
        <w:rPr>
          <w:rFonts w:ascii="Century Schoolbook" w:hAnsi="Century Schoolbook" w:cs="Aharoni"/>
        </w:rPr>
      </w:pPr>
    </w:p>
    <w:p w14:paraId="1F5FB38D" w14:textId="77777777" w:rsidR="00E51B4D" w:rsidRPr="00E51B4D" w:rsidRDefault="00E51B4D" w:rsidP="00E51B4D">
      <w:pPr>
        <w:tabs>
          <w:tab w:val="left" w:pos="2250"/>
        </w:tabs>
        <w:jc w:val="both"/>
        <w:rPr>
          <w:rFonts w:ascii="Century Schoolbook" w:hAnsi="Century Schoolbook" w:cs="Aharoni"/>
          <w:b/>
          <w:bCs/>
          <w:sz w:val="22"/>
          <w:szCs w:val="22"/>
        </w:rPr>
      </w:pPr>
    </w:p>
    <w:p w14:paraId="0FE8D5FE" w14:textId="77777777" w:rsidR="009E7CB9" w:rsidRPr="00E51B4D" w:rsidRDefault="009E7CB9" w:rsidP="00E51B4D">
      <w:pPr>
        <w:jc w:val="center"/>
        <w:rPr>
          <w:rFonts w:ascii="Century Schoolbook" w:hAnsi="Century Schoolbook" w:cs="Aharoni"/>
          <w:b/>
          <w:bCs/>
          <w:sz w:val="22"/>
          <w:szCs w:val="22"/>
        </w:rPr>
      </w:pPr>
      <w:r w:rsidRPr="00E51B4D">
        <w:rPr>
          <w:rFonts w:ascii="Century Schoolbook" w:hAnsi="Century Schoolbook" w:cs="Aharoni"/>
          <w:b/>
          <w:bCs/>
          <w:sz w:val="22"/>
          <w:szCs w:val="22"/>
        </w:rPr>
        <w:t>Tabla No. 25</w:t>
      </w:r>
    </w:p>
    <w:p w14:paraId="72661F47" w14:textId="77777777" w:rsidR="009E7CB9" w:rsidRPr="00E51B4D" w:rsidRDefault="009E7CB9" w:rsidP="00E51B4D">
      <w:pPr>
        <w:pStyle w:val="Tabla"/>
        <w:spacing w:after="0" w:line="240" w:lineRule="auto"/>
        <w:jc w:val="center"/>
        <w:rPr>
          <w:rFonts w:ascii="Century Schoolbook" w:hAnsi="Century Schoolbook" w:cs="Aharoni"/>
          <w:b/>
          <w:bCs/>
        </w:rPr>
      </w:pPr>
      <w:r w:rsidRPr="00E51B4D">
        <w:rPr>
          <w:rFonts w:ascii="Century Schoolbook" w:hAnsi="Century Schoolbook" w:cs="Aharoni"/>
          <w:b/>
          <w:bCs/>
        </w:rPr>
        <w:t>Programas presupuestarios vinculados a nivel municipal</w:t>
      </w:r>
    </w:p>
    <w:p w14:paraId="52CAD4DD" w14:textId="77777777" w:rsidR="009E7CB9" w:rsidRPr="00E51B4D" w:rsidRDefault="009E7CB9" w:rsidP="00E51B4D">
      <w:pPr>
        <w:tabs>
          <w:tab w:val="left" w:pos="2250"/>
        </w:tabs>
        <w:jc w:val="center"/>
        <w:rPr>
          <w:rFonts w:ascii="Century Schoolbook" w:hAnsi="Century Schoolbook" w:cs="Aharoni"/>
          <w:b/>
          <w:bCs/>
          <w:sz w:val="22"/>
          <w:szCs w:val="22"/>
        </w:rPr>
      </w:pPr>
      <w:r w:rsidRPr="00E51B4D">
        <w:rPr>
          <w:rFonts w:ascii="Century Schoolbook" w:hAnsi="Century Schoolbook" w:cs="Aharoni"/>
          <w:b/>
          <w:bCs/>
          <w:sz w:val="22"/>
          <w:szCs w:val="22"/>
        </w:rPr>
        <w:t xml:space="preserve">Eje 12 Identidad Cultural de las Mujeres Mayas, Garífunas, Xinkas y Mestizas   </w:t>
      </w:r>
    </w:p>
    <w:p w14:paraId="507D085E" w14:textId="67B6D9EF" w:rsidR="001F110B" w:rsidRDefault="001F110B" w:rsidP="00540A82">
      <w:pPr>
        <w:spacing w:line="360" w:lineRule="auto"/>
        <w:rPr>
          <w:rFonts w:ascii="Century Schoolbook" w:hAnsi="Century Schoolbook" w:cs="Aharoni"/>
          <w:sz w:val="18"/>
          <w:szCs w:val="18"/>
        </w:rPr>
      </w:pPr>
    </w:p>
    <w:tbl>
      <w:tblPr>
        <w:tblStyle w:val="Tablaconcuadrcula5oscura-nfasis5"/>
        <w:tblW w:w="10209" w:type="dxa"/>
        <w:tblInd w:w="-694" w:type="dxa"/>
        <w:tblLook w:val="04A0" w:firstRow="1" w:lastRow="0" w:firstColumn="1" w:lastColumn="0" w:noHBand="0" w:noVBand="1"/>
      </w:tblPr>
      <w:tblGrid>
        <w:gridCol w:w="2858"/>
        <w:gridCol w:w="1447"/>
        <w:gridCol w:w="1494"/>
        <w:gridCol w:w="1494"/>
        <w:gridCol w:w="1656"/>
        <w:gridCol w:w="1260"/>
      </w:tblGrid>
      <w:tr w:rsidR="001F110B" w:rsidRPr="003E7913" w14:paraId="70AF0C55" w14:textId="77777777" w:rsidTr="00346B8A">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858" w:type="dxa"/>
            <w:noWrap/>
            <w:hideMark/>
          </w:tcPr>
          <w:p w14:paraId="0BC3ACAE" w14:textId="77777777" w:rsidR="001F110B" w:rsidRPr="003E7913" w:rsidRDefault="001F110B" w:rsidP="00E51B4D">
            <w:pPr>
              <w:jc w:val="center"/>
              <w:rPr>
                <w:rFonts w:ascii="Century Schoolbook" w:eastAsia="Times New Roman" w:hAnsi="Century Schoolbook" w:cs="Times New Roman"/>
                <w:sz w:val="18"/>
                <w:szCs w:val="18"/>
                <w:lang w:eastAsia="es-GT"/>
              </w:rPr>
            </w:pPr>
            <w:r w:rsidRPr="00A80159">
              <w:rPr>
                <w:rFonts w:ascii="Century Schoolbook" w:eastAsia="Times New Roman" w:hAnsi="Century Schoolbook" w:cs="Times New Roman"/>
                <w:color w:val="auto"/>
                <w:sz w:val="18"/>
                <w:szCs w:val="18"/>
                <w:lang w:eastAsia="es-GT"/>
              </w:rPr>
              <w:t>Intervenciones</w:t>
            </w:r>
          </w:p>
        </w:tc>
        <w:tc>
          <w:tcPr>
            <w:tcW w:w="1447" w:type="dxa"/>
            <w:noWrap/>
            <w:hideMark/>
          </w:tcPr>
          <w:p w14:paraId="6CC440E3" w14:textId="77777777" w:rsidR="001F110B" w:rsidRPr="003E7913" w:rsidRDefault="001F110B"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Aprobado</w:t>
            </w:r>
          </w:p>
        </w:tc>
        <w:tc>
          <w:tcPr>
            <w:tcW w:w="1494" w:type="dxa"/>
            <w:noWrap/>
            <w:hideMark/>
          </w:tcPr>
          <w:p w14:paraId="3FFA2EB7" w14:textId="77777777" w:rsidR="001F110B" w:rsidRPr="003E7913" w:rsidRDefault="001F110B"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Vigente</w:t>
            </w:r>
          </w:p>
        </w:tc>
        <w:tc>
          <w:tcPr>
            <w:tcW w:w="1494" w:type="dxa"/>
            <w:noWrap/>
            <w:hideMark/>
          </w:tcPr>
          <w:p w14:paraId="7BDEEBD5" w14:textId="77777777" w:rsidR="001F110B" w:rsidRPr="003E7913" w:rsidRDefault="001F110B"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Devengado</w:t>
            </w:r>
          </w:p>
        </w:tc>
        <w:tc>
          <w:tcPr>
            <w:tcW w:w="1656" w:type="dxa"/>
            <w:noWrap/>
            <w:hideMark/>
          </w:tcPr>
          <w:p w14:paraId="320A43EA" w14:textId="77777777" w:rsidR="001F110B" w:rsidRPr="003E7913" w:rsidRDefault="001F110B"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Departamentos</w:t>
            </w:r>
          </w:p>
        </w:tc>
        <w:tc>
          <w:tcPr>
            <w:tcW w:w="1260" w:type="dxa"/>
            <w:noWrap/>
            <w:hideMark/>
          </w:tcPr>
          <w:p w14:paraId="4EDC3376" w14:textId="77777777" w:rsidR="001F110B" w:rsidRPr="003E7913" w:rsidRDefault="001F110B" w:rsidP="00E51B4D">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Municipios</w:t>
            </w:r>
          </w:p>
        </w:tc>
      </w:tr>
      <w:tr w:rsidR="001F110B" w:rsidRPr="003E7913" w14:paraId="0C4A2FA0" w14:textId="77777777" w:rsidTr="00346B8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858" w:type="dxa"/>
            <w:hideMark/>
          </w:tcPr>
          <w:p w14:paraId="06790A40"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01 - Actividades Centrales</w:t>
            </w:r>
          </w:p>
        </w:tc>
        <w:tc>
          <w:tcPr>
            <w:tcW w:w="1447" w:type="dxa"/>
            <w:noWrap/>
            <w:hideMark/>
          </w:tcPr>
          <w:p w14:paraId="6C8AE5FB"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Q1,645,221.72</w:t>
            </w:r>
          </w:p>
        </w:tc>
        <w:tc>
          <w:tcPr>
            <w:tcW w:w="1494" w:type="dxa"/>
            <w:noWrap/>
            <w:hideMark/>
          </w:tcPr>
          <w:p w14:paraId="27A5B8E2"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Q1,550,781.96</w:t>
            </w:r>
          </w:p>
        </w:tc>
        <w:tc>
          <w:tcPr>
            <w:tcW w:w="1494" w:type="dxa"/>
            <w:noWrap/>
            <w:hideMark/>
          </w:tcPr>
          <w:p w14:paraId="1BB282C1"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Q637,069.78</w:t>
            </w:r>
          </w:p>
        </w:tc>
        <w:tc>
          <w:tcPr>
            <w:tcW w:w="1656" w:type="dxa"/>
            <w:noWrap/>
            <w:hideMark/>
          </w:tcPr>
          <w:p w14:paraId="2A4EF8FC"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6</w:t>
            </w:r>
          </w:p>
        </w:tc>
        <w:tc>
          <w:tcPr>
            <w:tcW w:w="1260" w:type="dxa"/>
            <w:noWrap/>
            <w:hideMark/>
          </w:tcPr>
          <w:p w14:paraId="32B2B157"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8</w:t>
            </w:r>
          </w:p>
        </w:tc>
      </w:tr>
      <w:tr w:rsidR="001F110B" w:rsidRPr="003E7913" w14:paraId="024CE6C2" w14:textId="77777777" w:rsidTr="00346B8A">
        <w:trPr>
          <w:trHeight w:val="513"/>
        </w:trPr>
        <w:tc>
          <w:tcPr>
            <w:cnfStyle w:val="001000000000" w:firstRow="0" w:lastRow="0" w:firstColumn="1" w:lastColumn="0" w:oddVBand="0" w:evenVBand="0" w:oddHBand="0" w:evenHBand="0" w:firstRowFirstColumn="0" w:firstRowLastColumn="0" w:lastRowFirstColumn="0" w:lastRowLastColumn="0"/>
            <w:tcW w:w="2858" w:type="dxa"/>
            <w:hideMark/>
          </w:tcPr>
          <w:p w14:paraId="1511B883"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11 - Prevención de la Desnutrición Crónica</w:t>
            </w:r>
          </w:p>
        </w:tc>
        <w:tc>
          <w:tcPr>
            <w:tcW w:w="1447" w:type="dxa"/>
            <w:noWrap/>
            <w:hideMark/>
          </w:tcPr>
          <w:p w14:paraId="63E03395"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Q981,000.00</w:t>
            </w:r>
          </w:p>
        </w:tc>
        <w:tc>
          <w:tcPr>
            <w:tcW w:w="1494" w:type="dxa"/>
            <w:noWrap/>
            <w:hideMark/>
          </w:tcPr>
          <w:p w14:paraId="2B27CB99"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Q929,646.50</w:t>
            </w:r>
          </w:p>
        </w:tc>
        <w:tc>
          <w:tcPr>
            <w:tcW w:w="1494" w:type="dxa"/>
            <w:noWrap/>
            <w:hideMark/>
          </w:tcPr>
          <w:p w14:paraId="30BA78B6"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Q528,824.00</w:t>
            </w:r>
          </w:p>
        </w:tc>
        <w:tc>
          <w:tcPr>
            <w:tcW w:w="1656" w:type="dxa"/>
            <w:noWrap/>
            <w:hideMark/>
          </w:tcPr>
          <w:p w14:paraId="7CB5A692"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3</w:t>
            </w:r>
          </w:p>
        </w:tc>
        <w:tc>
          <w:tcPr>
            <w:tcW w:w="1260" w:type="dxa"/>
            <w:noWrap/>
            <w:hideMark/>
          </w:tcPr>
          <w:p w14:paraId="5FC421AE"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4</w:t>
            </w:r>
          </w:p>
        </w:tc>
      </w:tr>
      <w:tr w:rsidR="001F110B" w:rsidRPr="003E7913" w14:paraId="4AB6C4EB" w14:textId="77777777" w:rsidTr="00346B8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858" w:type="dxa"/>
            <w:hideMark/>
          </w:tcPr>
          <w:p w14:paraId="5B3D4C15"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12 - Acceso al Agua Potable y Saneamiento Público</w:t>
            </w:r>
          </w:p>
        </w:tc>
        <w:tc>
          <w:tcPr>
            <w:tcW w:w="1447" w:type="dxa"/>
            <w:noWrap/>
            <w:hideMark/>
          </w:tcPr>
          <w:p w14:paraId="599CB6E5"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Q514,323.16</w:t>
            </w:r>
          </w:p>
        </w:tc>
        <w:tc>
          <w:tcPr>
            <w:tcW w:w="1494" w:type="dxa"/>
            <w:noWrap/>
            <w:hideMark/>
          </w:tcPr>
          <w:p w14:paraId="6C2143EF"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Q464,848.30</w:t>
            </w:r>
          </w:p>
        </w:tc>
        <w:tc>
          <w:tcPr>
            <w:tcW w:w="1494" w:type="dxa"/>
            <w:noWrap/>
            <w:hideMark/>
          </w:tcPr>
          <w:p w14:paraId="5338125F"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Q74,371.58</w:t>
            </w:r>
          </w:p>
        </w:tc>
        <w:tc>
          <w:tcPr>
            <w:tcW w:w="1656" w:type="dxa"/>
            <w:noWrap/>
            <w:hideMark/>
          </w:tcPr>
          <w:p w14:paraId="2925ABBE"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c>
          <w:tcPr>
            <w:tcW w:w="1260" w:type="dxa"/>
            <w:noWrap/>
            <w:hideMark/>
          </w:tcPr>
          <w:p w14:paraId="253A5AB6"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r>
      <w:tr w:rsidR="001F110B" w:rsidRPr="003E7913" w14:paraId="0D718355" w14:textId="77777777" w:rsidTr="00346B8A">
        <w:trPr>
          <w:trHeight w:val="513"/>
        </w:trPr>
        <w:tc>
          <w:tcPr>
            <w:cnfStyle w:val="001000000000" w:firstRow="0" w:lastRow="0" w:firstColumn="1" w:lastColumn="0" w:oddVBand="0" w:evenVBand="0" w:oddHBand="0" w:evenHBand="0" w:firstRowFirstColumn="0" w:firstRowLastColumn="0" w:lastRowFirstColumn="0" w:lastRowLastColumn="0"/>
            <w:tcW w:w="2858" w:type="dxa"/>
            <w:hideMark/>
          </w:tcPr>
          <w:p w14:paraId="60AD4C2D"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14- Gestión de la Educación</w:t>
            </w:r>
          </w:p>
        </w:tc>
        <w:tc>
          <w:tcPr>
            <w:tcW w:w="1447" w:type="dxa"/>
            <w:noWrap/>
            <w:hideMark/>
          </w:tcPr>
          <w:p w14:paraId="73504E42"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Q0.00</w:t>
            </w:r>
          </w:p>
        </w:tc>
        <w:tc>
          <w:tcPr>
            <w:tcW w:w="1494" w:type="dxa"/>
            <w:noWrap/>
            <w:hideMark/>
          </w:tcPr>
          <w:p w14:paraId="6AD73A1A"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Q31,465.00</w:t>
            </w:r>
          </w:p>
        </w:tc>
        <w:tc>
          <w:tcPr>
            <w:tcW w:w="1494" w:type="dxa"/>
            <w:noWrap/>
            <w:hideMark/>
          </w:tcPr>
          <w:p w14:paraId="5DDCE8A9"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Q31,465.00</w:t>
            </w:r>
          </w:p>
        </w:tc>
        <w:tc>
          <w:tcPr>
            <w:tcW w:w="1656" w:type="dxa"/>
            <w:noWrap/>
            <w:hideMark/>
          </w:tcPr>
          <w:p w14:paraId="7ED686EA"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c>
          <w:tcPr>
            <w:tcW w:w="1260" w:type="dxa"/>
            <w:noWrap/>
            <w:hideMark/>
          </w:tcPr>
          <w:p w14:paraId="0702B1F4"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r>
      <w:tr w:rsidR="001F110B" w:rsidRPr="003E7913" w14:paraId="580B770E" w14:textId="77777777" w:rsidTr="00346B8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858" w:type="dxa"/>
            <w:hideMark/>
          </w:tcPr>
          <w:p w14:paraId="56C8155D"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17 - Seguridad Integral</w:t>
            </w:r>
          </w:p>
        </w:tc>
        <w:tc>
          <w:tcPr>
            <w:tcW w:w="1447" w:type="dxa"/>
            <w:noWrap/>
            <w:hideMark/>
          </w:tcPr>
          <w:p w14:paraId="54E8878C"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Q35,000.00</w:t>
            </w:r>
          </w:p>
        </w:tc>
        <w:tc>
          <w:tcPr>
            <w:tcW w:w="1494" w:type="dxa"/>
            <w:noWrap/>
            <w:hideMark/>
          </w:tcPr>
          <w:p w14:paraId="77A4DBE0"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Q55,580.00</w:t>
            </w:r>
          </w:p>
        </w:tc>
        <w:tc>
          <w:tcPr>
            <w:tcW w:w="1494" w:type="dxa"/>
            <w:noWrap/>
            <w:hideMark/>
          </w:tcPr>
          <w:p w14:paraId="0A940E4C"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Q21,046.38</w:t>
            </w:r>
          </w:p>
        </w:tc>
        <w:tc>
          <w:tcPr>
            <w:tcW w:w="1656" w:type="dxa"/>
            <w:noWrap/>
            <w:hideMark/>
          </w:tcPr>
          <w:p w14:paraId="6CF53F11"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3</w:t>
            </w:r>
          </w:p>
        </w:tc>
        <w:tc>
          <w:tcPr>
            <w:tcW w:w="1260" w:type="dxa"/>
            <w:noWrap/>
            <w:hideMark/>
          </w:tcPr>
          <w:p w14:paraId="178157A1"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3</w:t>
            </w:r>
          </w:p>
        </w:tc>
      </w:tr>
      <w:tr w:rsidR="001F110B" w:rsidRPr="003E7913" w14:paraId="3D81DE67" w14:textId="77777777" w:rsidTr="00346B8A">
        <w:trPr>
          <w:trHeight w:val="513"/>
        </w:trPr>
        <w:tc>
          <w:tcPr>
            <w:cnfStyle w:val="001000000000" w:firstRow="0" w:lastRow="0" w:firstColumn="1" w:lastColumn="0" w:oddVBand="0" w:evenVBand="0" w:oddHBand="0" w:evenHBand="0" w:firstRowFirstColumn="0" w:firstRowLastColumn="0" w:lastRowFirstColumn="0" w:lastRowLastColumn="0"/>
            <w:tcW w:w="2858" w:type="dxa"/>
            <w:hideMark/>
          </w:tcPr>
          <w:p w14:paraId="4AE33D6F"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18 - Ambiente y Recursos Naturales</w:t>
            </w:r>
          </w:p>
        </w:tc>
        <w:tc>
          <w:tcPr>
            <w:tcW w:w="1447" w:type="dxa"/>
            <w:noWrap/>
            <w:hideMark/>
          </w:tcPr>
          <w:p w14:paraId="0AB8B401"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Q2,500.00</w:t>
            </w:r>
          </w:p>
        </w:tc>
        <w:tc>
          <w:tcPr>
            <w:tcW w:w="1494" w:type="dxa"/>
            <w:noWrap/>
            <w:hideMark/>
          </w:tcPr>
          <w:p w14:paraId="6ADE3452"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Q2,500.00</w:t>
            </w:r>
          </w:p>
        </w:tc>
        <w:tc>
          <w:tcPr>
            <w:tcW w:w="1494" w:type="dxa"/>
            <w:noWrap/>
            <w:hideMark/>
          </w:tcPr>
          <w:p w14:paraId="698A2333"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Q0.00</w:t>
            </w:r>
          </w:p>
        </w:tc>
        <w:tc>
          <w:tcPr>
            <w:tcW w:w="1656" w:type="dxa"/>
            <w:noWrap/>
            <w:hideMark/>
          </w:tcPr>
          <w:p w14:paraId="73754DA4"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c>
          <w:tcPr>
            <w:tcW w:w="1260" w:type="dxa"/>
            <w:noWrap/>
            <w:hideMark/>
          </w:tcPr>
          <w:p w14:paraId="76307EEA"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r>
      <w:tr w:rsidR="001F110B" w:rsidRPr="003E7913" w14:paraId="5C4267CF" w14:textId="77777777" w:rsidTr="00346B8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858" w:type="dxa"/>
            <w:hideMark/>
          </w:tcPr>
          <w:p w14:paraId="3A3DF7F3"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lastRenderedPageBreak/>
              <w:t>Programa 19 - Movilidad Urbana</w:t>
            </w:r>
          </w:p>
        </w:tc>
        <w:tc>
          <w:tcPr>
            <w:tcW w:w="1447" w:type="dxa"/>
            <w:noWrap/>
            <w:hideMark/>
          </w:tcPr>
          <w:p w14:paraId="765DF9A5"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Q284,939.00</w:t>
            </w:r>
          </w:p>
        </w:tc>
        <w:tc>
          <w:tcPr>
            <w:tcW w:w="1494" w:type="dxa"/>
            <w:noWrap/>
            <w:hideMark/>
          </w:tcPr>
          <w:p w14:paraId="0E3F1D04"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Q284,939.00</w:t>
            </w:r>
          </w:p>
        </w:tc>
        <w:tc>
          <w:tcPr>
            <w:tcW w:w="1494" w:type="dxa"/>
            <w:noWrap/>
            <w:hideMark/>
          </w:tcPr>
          <w:p w14:paraId="2648CF7D"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Q0.00</w:t>
            </w:r>
          </w:p>
        </w:tc>
        <w:tc>
          <w:tcPr>
            <w:tcW w:w="1656" w:type="dxa"/>
            <w:noWrap/>
            <w:hideMark/>
          </w:tcPr>
          <w:p w14:paraId="524CA841"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c>
          <w:tcPr>
            <w:tcW w:w="1260" w:type="dxa"/>
            <w:noWrap/>
            <w:hideMark/>
          </w:tcPr>
          <w:p w14:paraId="61DFA824"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r>
      <w:tr w:rsidR="001F110B" w:rsidRPr="003E7913" w14:paraId="2FA40CED" w14:textId="77777777" w:rsidTr="00346B8A">
        <w:trPr>
          <w:trHeight w:val="513"/>
        </w:trPr>
        <w:tc>
          <w:tcPr>
            <w:cnfStyle w:val="001000000000" w:firstRow="0" w:lastRow="0" w:firstColumn="1" w:lastColumn="0" w:oddVBand="0" w:evenVBand="0" w:oddHBand="0" w:evenHBand="0" w:firstRowFirstColumn="0" w:firstRowLastColumn="0" w:lastRowFirstColumn="0" w:lastRowLastColumn="0"/>
            <w:tcW w:w="2858" w:type="dxa"/>
            <w:hideMark/>
          </w:tcPr>
          <w:p w14:paraId="7A955E44"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20 - Protección Social</w:t>
            </w:r>
          </w:p>
        </w:tc>
        <w:tc>
          <w:tcPr>
            <w:tcW w:w="1447" w:type="dxa"/>
            <w:noWrap/>
            <w:hideMark/>
          </w:tcPr>
          <w:p w14:paraId="4F4E5063"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Q3,218,836.38</w:t>
            </w:r>
          </w:p>
        </w:tc>
        <w:tc>
          <w:tcPr>
            <w:tcW w:w="1494" w:type="dxa"/>
            <w:noWrap/>
            <w:hideMark/>
          </w:tcPr>
          <w:p w14:paraId="0A6EBF35"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Q3,321,335.97</w:t>
            </w:r>
          </w:p>
        </w:tc>
        <w:tc>
          <w:tcPr>
            <w:tcW w:w="1494" w:type="dxa"/>
            <w:noWrap/>
            <w:hideMark/>
          </w:tcPr>
          <w:p w14:paraId="55AA148B"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Q1,145,317.33</w:t>
            </w:r>
          </w:p>
        </w:tc>
        <w:tc>
          <w:tcPr>
            <w:tcW w:w="1656" w:type="dxa"/>
            <w:noWrap/>
            <w:hideMark/>
          </w:tcPr>
          <w:p w14:paraId="78E2EC7D"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4</w:t>
            </w:r>
          </w:p>
        </w:tc>
        <w:tc>
          <w:tcPr>
            <w:tcW w:w="1260" w:type="dxa"/>
            <w:noWrap/>
            <w:hideMark/>
          </w:tcPr>
          <w:p w14:paraId="34976901"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5</w:t>
            </w:r>
          </w:p>
        </w:tc>
      </w:tr>
      <w:tr w:rsidR="001F110B" w:rsidRPr="003E7913" w14:paraId="4651D57A" w14:textId="77777777" w:rsidTr="00346B8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858" w:type="dxa"/>
            <w:hideMark/>
          </w:tcPr>
          <w:p w14:paraId="4390B777"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23 - Disminución de la Pobreza</w:t>
            </w:r>
          </w:p>
        </w:tc>
        <w:tc>
          <w:tcPr>
            <w:tcW w:w="1447" w:type="dxa"/>
            <w:noWrap/>
            <w:hideMark/>
          </w:tcPr>
          <w:p w14:paraId="21DB2221"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Q1,410,165.84</w:t>
            </w:r>
          </w:p>
        </w:tc>
        <w:tc>
          <w:tcPr>
            <w:tcW w:w="1494" w:type="dxa"/>
            <w:noWrap/>
            <w:hideMark/>
          </w:tcPr>
          <w:p w14:paraId="6EB913EB"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Q1,482,341.44</w:t>
            </w:r>
          </w:p>
        </w:tc>
        <w:tc>
          <w:tcPr>
            <w:tcW w:w="1494" w:type="dxa"/>
            <w:noWrap/>
            <w:hideMark/>
          </w:tcPr>
          <w:p w14:paraId="4D3E0699"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Q356,831.85</w:t>
            </w:r>
          </w:p>
        </w:tc>
        <w:tc>
          <w:tcPr>
            <w:tcW w:w="1656" w:type="dxa"/>
            <w:noWrap/>
            <w:hideMark/>
          </w:tcPr>
          <w:p w14:paraId="5F8FE888"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3</w:t>
            </w:r>
          </w:p>
        </w:tc>
        <w:tc>
          <w:tcPr>
            <w:tcW w:w="1260" w:type="dxa"/>
            <w:noWrap/>
            <w:hideMark/>
          </w:tcPr>
          <w:p w14:paraId="2ED89827"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3</w:t>
            </w:r>
          </w:p>
        </w:tc>
      </w:tr>
      <w:tr w:rsidR="001F110B" w:rsidRPr="003E7913" w14:paraId="6217E8A3" w14:textId="77777777" w:rsidTr="00346B8A">
        <w:trPr>
          <w:trHeight w:val="812"/>
        </w:trPr>
        <w:tc>
          <w:tcPr>
            <w:cnfStyle w:val="001000000000" w:firstRow="0" w:lastRow="0" w:firstColumn="1" w:lastColumn="0" w:oddVBand="0" w:evenVBand="0" w:oddHBand="0" w:evenHBand="0" w:firstRowFirstColumn="0" w:firstRowLastColumn="0" w:lastRowFirstColumn="0" w:lastRowLastColumn="0"/>
            <w:tcW w:w="2858" w:type="dxa"/>
            <w:hideMark/>
          </w:tcPr>
          <w:p w14:paraId="4C7783D5" w14:textId="77777777" w:rsidR="001F110B" w:rsidRPr="003E7913" w:rsidRDefault="001F110B" w:rsidP="00E51B4D">
            <w:pP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Programa 30 - Restauración, Preservación y Protección del Patrimonio Cultural y Natural</w:t>
            </w:r>
          </w:p>
        </w:tc>
        <w:tc>
          <w:tcPr>
            <w:tcW w:w="1447" w:type="dxa"/>
            <w:noWrap/>
            <w:hideMark/>
          </w:tcPr>
          <w:p w14:paraId="20096C68"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Q0.00</w:t>
            </w:r>
          </w:p>
        </w:tc>
        <w:tc>
          <w:tcPr>
            <w:tcW w:w="1494" w:type="dxa"/>
            <w:noWrap/>
            <w:hideMark/>
          </w:tcPr>
          <w:p w14:paraId="24908615"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Q608,810.88</w:t>
            </w:r>
          </w:p>
        </w:tc>
        <w:tc>
          <w:tcPr>
            <w:tcW w:w="1494" w:type="dxa"/>
            <w:noWrap/>
            <w:hideMark/>
          </w:tcPr>
          <w:p w14:paraId="5774A53A" w14:textId="77777777" w:rsidR="001F110B" w:rsidRPr="003E7913" w:rsidRDefault="001F110B" w:rsidP="00E51B4D">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Q0.00</w:t>
            </w:r>
          </w:p>
        </w:tc>
        <w:tc>
          <w:tcPr>
            <w:tcW w:w="1656" w:type="dxa"/>
            <w:noWrap/>
            <w:hideMark/>
          </w:tcPr>
          <w:p w14:paraId="30F3747E"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c>
          <w:tcPr>
            <w:tcW w:w="1260" w:type="dxa"/>
            <w:noWrap/>
            <w:hideMark/>
          </w:tcPr>
          <w:p w14:paraId="06C8D820" w14:textId="77777777" w:rsidR="001F110B" w:rsidRPr="003E7913" w:rsidRDefault="001F110B" w:rsidP="00E51B4D">
            <w:pPr>
              <w:jc w:val="center"/>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sz w:val="18"/>
                <w:szCs w:val="18"/>
                <w:lang w:eastAsia="es-GT"/>
              </w:rPr>
            </w:pPr>
            <w:r w:rsidRPr="003E7913">
              <w:rPr>
                <w:rFonts w:ascii="Century Schoolbook" w:eastAsia="Times New Roman" w:hAnsi="Century Schoolbook" w:cs="Times New Roman"/>
                <w:sz w:val="18"/>
                <w:szCs w:val="18"/>
                <w:lang w:eastAsia="es-GT"/>
              </w:rPr>
              <w:t>1</w:t>
            </w:r>
          </w:p>
        </w:tc>
      </w:tr>
      <w:tr w:rsidR="001F110B" w:rsidRPr="003E7913" w14:paraId="6B571A61" w14:textId="77777777" w:rsidTr="00346B8A">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858" w:type="dxa"/>
            <w:noWrap/>
            <w:hideMark/>
          </w:tcPr>
          <w:p w14:paraId="4A44AB14" w14:textId="77777777" w:rsidR="001F110B" w:rsidRPr="003E7913" w:rsidRDefault="001F110B" w:rsidP="00E51B4D">
            <w:pPr>
              <w:jc w:val="center"/>
              <w:rPr>
                <w:rFonts w:ascii="Century Schoolbook" w:eastAsia="Times New Roman" w:hAnsi="Century Schoolbook" w:cs="Times New Roman"/>
                <w:color w:val="auto"/>
                <w:sz w:val="18"/>
                <w:szCs w:val="18"/>
                <w:lang w:eastAsia="es-GT"/>
              </w:rPr>
            </w:pPr>
            <w:r w:rsidRPr="003E7913">
              <w:rPr>
                <w:rFonts w:ascii="Century Schoolbook" w:eastAsia="Times New Roman" w:hAnsi="Century Schoolbook" w:cs="Times New Roman"/>
                <w:color w:val="auto"/>
                <w:sz w:val="18"/>
                <w:szCs w:val="18"/>
                <w:lang w:eastAsia="es-GT"/>
              </w:rPr>
              <w:t>TOTAL</w:t>
            </w:r>
          </w:p>
        </w:tc>
        <w:tc>
          <w:tcPr>
            <w:tcW w:w="1447" w:type="dxa"/>
            <w:noWrap/>
            <w:hideMark/>
          </w:tcPr>
          <w:p w14:paraId="4763ED64"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sz w:val="18"/>
                <w:szCs w:val="18"/>
                <w:lang w:eastAsia="es-GT"/>
              </w:rPr>
            </w:pPr>
            <w:r w:rsidRPr="003E7913">
              <w:rPr>
                <w:rFonts w:ascii="Century Schoolbook" w:eastAsia="Times New Roman" w:hAnsi="Century Schoolbook" w:cs="Times New Roman"/>
                <w:b/>
                <w:bCs/>
                <w:sz w:val="18"/>
                <w:szCs w:val="18"/>
                <w:lang w:eastAsia="es-GT"/>
              </w:rPr>
              <w:t>Q8,091,986.10</w:t>
            </w:r>
          </w:p>
        </w:tc>
        <w:tc>
          <w:tcPr>
            <w:tcW w:w="1494" w:type="dxa"/>
            <w:noWrap/>
            <w:hideMark/>
          </w:tcPr>
          <w:p w14:paraId="5F96E7F9"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sz w:val="18"/>
                <w:szCs w:val="18"/>
                <w:lang w:eastAsia="es-GT"/>
              </w:rPr>
            </w:pPr>
            <w:r w:rsidRPr="003E7913">
              <w:rPr>
                <w:rFonts w:ascii="Century Schoolbook" w:eastAsia="Times New Roman" w:hAnsi="Century Schoolbook" w:cs="Times New Roman"/>
                <w:b/>
                <w:bCs/>
                <w:sz w:val="18"/>
                <w:szCs w:val="18"/>
                <w:lang w:eastAsia="es-GT"/>
              </w:rPr>
              <w:t>Q8,732,249.05</w:t>
            </w:r>
          </w:p>
        </w:tc>
        <w:tc>
          <w:tcPr>
            <w:tcW w:w="1494" w:type="dxa"/>
            <w:noWrap/>
            <w:hideMark/>
          </w:tcPr>
          <w:p w14:paraId="3B4E22B5" w14:textId="77777777" w:rsidR="001F110B" w:rsidRPr="003E7913" w:rsidRDefault="001F110B" w:rsidP="00E51B4D">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sz w:val="18"/>
                <w:szCs w:val="18"/>
                <w:lang w:eastAsia="es-GT"/>
              </w:rPr>
            </w:pPr>
            <w:r w:rsidRPr="003E7913">
              <w:rPr>
                <w:rFonts w:ascii="Century Schoolbook" w:eastAsia="Times New Roman" w:hAnsi="Century Schoolbook" w:cs="Times New Roman"/>
                <w:b/>
                <w:bCs/>
                <w:sz w:val="18"/>
                <w:szCs w:val="18"/>
                <w:lang w:eastAsia="es-GT"/>
              </w:rPr>
              <w:t>Q2,794,925.92</w:t>
            </w:r>
          </w:p>
        </w:tc>
        <w:tc>
          <w:tcPr>
            <w:tcW w:w="1656" w:type="dxa"/>
            <w:noWrap/>
            <w:hideMark/>
          </w:tcPr>
          <w:p w14:paraId="3F965F22"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sz w:val="18"/>
                <w:szCs w:val="18"/>
                <w:lang w:eastAsia="es-GT"/>
              </w:rPr>
            </w:pPr>
            <w:r w:rsidRPr="003E7913">
              <w:rPr>
                <w:rFonts w:ascii="Century Schoolbook" w:eastAsia="Times New Roman" w:hAnsi="Century Schoolbook" w:cs="Times New Roman"/>
                <w:b/>
                <w:bCs/>
                <w:sz w:val="18"/>
                <w:szCs w:val="18"/>
                <w:lang w:eastAsia="es-GT"/>
              </w:rPr>
              <w:t>24</w:t>
            </w:r>
          </w:p>
        </w:tc>
        <w:tc>
          <w:tcPr>
            <w:tcW w:w="1260" w:type="dxa"/>
            <w:noWrap/>
            <w:hideMark/>
          </w:tcPr>
          <w:p w14:paraId="06CC6BFA" w14:textId="77777777" w:rsidR="001F110B" w:rsidRPr="003E7913" w:rsidRDefault="001F110B" w:rsidP="00E51B4D">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sz w:val="18"/>
                <w:szCs w:val="18"/>
                <w:lang w:eastAsia="es-GT"/>
              </w:rPr>
            </w:pPr>
            <w:r w:rsidRPr="003E7913">
              <w:rPr>
                <w:rFonts w:ascii="Century Schoolbook" w:eastAsia="Times New Roman" w:hAnsi="Century Schoolbook" w:cs="Times New Roman"/>
                <w:b/>
                <w:bCs/>
                <w:sz w:val="18"/>
                <w:szCs w:val="18"/>
                <w:lang w:eastAsia="es-GT"/>
              </w:rPr>
              <w:t>28</w:t>
            </w:r>
          </w:p>
        </w:tc>
      </w:tr>
    </w:tbl>
    <w:p w14:paraId="6CD39338" w14:textId="77777777" w:rsidR="001F110B" w:rsidRPr="00A35E18" w:rsidRDefault="001F110B" w:rsidP="00E51B4D">
      <w:pPr>
        <w:rPr>
          <w:rFonts w:ascii="Century Schoolbook" w:hAnsi="Century Schoolbook" w:cs="Aharoni"/>
          <w:sz w:val="18"/>
          <w:szCs w:val="18"/>
        </w:rPr>
      </w:pPr>
    </w:p>
    <w:p w14:paraId="3861F46B" w14:textId="2693B4AC" w:rsidR="009E7CB9" w:rsidRPr="003F3D9C" w:rsidRDefault="009E7CB9" w:rsidP="00E51B4D">
      <w:pPr>
        <w:jc w:val="center"/>
        <w:rPr>
          <w:rFonts w:ascii="Century Schoolbook" w:hAnsi="Century Schoolbook" w:cs="Aharoni"/>
          <w:bCs/>
          <w:sz w:val="16"/>
          <w:szCs w:val="18"/>
        </w:rPr>
      </w:pPr>
      <w:r w:rsidRPr="003F3D9C">
        <w:rPr>
          <w:rFonts w:ascii="Century Schoolbook" w:hAnsi="Century Schoolbook" w:cs="Aharoni"/>
          <w:bCs/>
          <w:sz w:val="16"/>
          <w:szCs w:val="18"/>
        </w:rPr>
        <w:t>Fuente: Sistema de Contabilidad Integrada de Gobiernos Locales (S</w:t>
      </w:r>
      <w:r w:rsidR="00A80159" w:rsidRPr="003F3D9C">
        <w:rPr>
          <w:rFonts w:ascii="Century Schoolbook" w:hAnsi="Century Schoolbook" w:cs="Aharoni"/>
          <w:bCs/>
          <w:sz w:val="16"/>
          <w:szCs w:val="18"/>
        </w:rPr>
        <w:t>icoin</w:t>
      </w:r>
      <w:r w:rsidRPr="003F3D9C">
        <w:rPr>
          <w:rFonts w:ascii="Century Schoolbook" w:hAnsi="Century Schoolbook" w:cs="Aharoni"/>
          <w:bCs/>
          <w:sz w:val="16"/>
          <w:szCs w:val="18"/>
        </w:rPr>
        <w:t xml:space="preserve"> GL) del 1 </w:t>
      </w:r>
      <w:r w:rsidR="00C86EAB" w:rsidRPr="003F3D9C">
        <w:rPr>
          <w:rFonts w:ascii="Century Schoolbook" w:hAnsi="Century Schoolbook" w:cs="Aharoni"/>
          <w:bCs/>
          <w:sz w:val="16"/>
          <w:szCs w:val="18"/>
        </w:rPr>
        <w:t>de ener</w:t>
      </w:r>
      <w:r w:rsidR="001F110B" w:rsidRPr="003F3D9C">
        <w:rPr>
          <w:rFonts w:ascii="Century Schoolbook" w:hAnsi="Century Schoolbook" w:cs="Aharoni"/>
          <w:bCs/>
          <w:sz w:val="16"/>
          <w:szCs w:val="18"/>
        </w:rPr>
        <w:t>o</w:t>
      </w:r>
      <w:r w:rsidR="00C86EAB" w:rsidRPr="003F3D9C">
        <w:rPr>
          <w:rFonts w:ascii="Century Schoolbook" w:hAnsi="Century Schoolbook" w:cs="Aharoni"/>
          <w:bCs/>
          <w:sz w:val="16"/>
          <w:szCs w:val="18"/>
        </w:rPr>
        <w:t xml:space="preserve"> al 30 de junio del 2023</w:t>
      </w:r>
    </w:p>
    <w:p w14:paraId="618C36C9" w14:textId="55DF4E60" w:rsidR="009E7CB9" w:rsidRDefault="009E7CB9" w:rsidP="00540A82">
      <w:pPr>
        <w:spacing w:line="360" w:lineRule="auto"/>
        <w:rPr>
          <w:rFonts w:ascii="Century Schoolbook" w:hAnsi="Century Schoolbook" w:cs="Aharoni"/>
          <w:b/>
        </w:rPr>
      </w:pPr>
    </w:p>
    <w:p w14:paraId="72CE9496" w14:textId="77777777" w:rsidR="00827B90" w:rsidRPr="00C86EAB" w:rsidRDefault="00827B90" w:rsidP="00540A82">
      <w:pPr>
        <w:spacing w:line="360" w:lineRule="auto"/>
        <w:rPr>
          <w:rFonts w:ascii="Century Schoolbook" w:hAnsi="Century Schoolbook" w:cs="Aharoni"/>
          <w:b/>
        </w:rPr>
      </w:pPr>
    </w:p>
    <w:p w14:paraId="5B1EAB16" w14:textId="584FD4E4" w:rsidR="009E7CB9" w:rsidRPr="00664A22" w:rsidRDefault="00664A22" w:rsidP="00664A22">
      <w:pPr>
        <w:pStyle w:val="Ttulo2"/>
        <w:spacing w:line="240" w:lineRule="auto"/>
        <w:rPr>
          <w:rFonts w:ascii="Century Schoolbook" w:hAnsi="Century Schoolbook" w:cs="Aharoni"/>
          <w:b/>
          <w:u w:val="single"/>
        </w:rPr>
      </w:pPr>
      <w:bookmarkStart w:id="36" w:name="_Toc146720326"/>
      <w:r w:rsidRPr="00664A22">
        <w:rPr>
          <w:rFonts w:ascii="Century Schoolbook" w:hAnsi="Century Schoolbook" w:cs="Aharoni"/>
          <w:b/>
          <w:u w:val="single"/>
        </w:rPr>
        <w:t>5</w:t>
      </w:r>
      <w:r w:rsidR="009E7CB9" w:rsidRPr="00664A22">
        <w:rPr>
          <w:rFonts w:ascii="Century Schoolbook" w:hAnsi="Century Schoolbook" w:cs="Aharoni"/>
          <w:b/>
          <w:u w:val="single"/>
        </w:rPr>
        <w:t>.2 COMPARATIVOS DE VINCULACIÓN AL CPEG DE GOBIERNO CENTRAL Y GOBIERNO LOCAL</w:t>
      </w:r>
      <w:bookmarkEnd w:id="36"/>
    </w:p>
    <w:p w14:paraId="429664AD" w14:textId="77777777" w:rsidR="009E7CB9" w:rsidRPr="00A35E18" w:rsidRDefault="009E7CB9" w:rsidP="00540A82">
      <w:pPr>
        <w:tabs>
          <w:tab w:val="left" w:pos="2250"/>
        </w:tabs>
        <w:spacing w:line="360" w:lineRule="auto"/>
        <w:jc w:val="both"/>
        <w:rPr>
          <w:rFonts w:ascii="Century Schoolbook" w:hAnsi="Century Schoolbook" w:cs="Aharoni"/>
        </w:rPr>
      </w:pPr>
    </w:p>
    <w:p w14:paraId="2572A4A5" w14:textId="279A7BF8" w:rsidR="009E7CB9" w:rsidRDefault="009E7CB9" w:rsidP="00540A82">
      <w:pPr>
        <w:tabs>
          <w:tab w:val="left" w:pos="2250"/>
        </w:tabs>
        <w:spacing w:line="360" w:lineRule="auto"/>
        <w:jc w:val="both"/>
        <w:rPr>
          <w:rFonts w:ascii="Century Schoolbook" w:hAnsi="Century Schoolbook" w:cs="Aharoni"/>
        </w:rPr>
      </w:pPr>
      <w:r w:rsidRPr="00A35E18">
        <w:rPr>
          <w:rFonts w:ascii="Century Schoolbook" w:hAnsi="Century Schoolbook" w:cs="Aharoni"/>
        </w:rPr>
        <w:t xml:space="preserve">Finalmente se realiza el comparativo del presupuesto ejecutado </w:t>
      </w:r>
      <w:r w:rsidR="00624F26">
        <w:rPr>
          <w:rFonts w:ascii="Century Schoolbook" w:hAnsi="Century Schoolbook" w:cs="Aharoni"/>
        </w:rPr>
        <w:t xml:space="preserve">por </w:t>
      </w:r>
      <w:r w:rsidRPr="00A35E18">
        <w:rPr>
          <w:rFonts w:ascii="Century Schoolbook" w:hAnsi="Century Schoolbook" w:cs="Aharoni"/>
        </w:rPr>
        <w:t>las entidades analizadas, agrupadas en gobierno central (administración central y descentralizada no empresarial) y gobierno local.</w:t>
      </w:r>
    </w:p>
    <w:p w14:paraId="2EBA6669" w14:textId="77777777" w:rsidR="00574DAF" w:rsidRPr="00A35E18" w:rsidRDefault="00574DAF" w:rsidP="00540A82">
      <w:pPr>
        <w:tabs>
          <w:tab w:val="left" w:pos="2250"/>
        </w:tabs>
        <w:spacing w:line="360" w:lineRule="auto"/>
        <w:jc w:val="both"/>
        <w:rPr>
          <w:rFonts w:ascii="Century Schoolbook" w:hAnsi="Century Schoolbook" w:cs="Aharoni"/>
        </w:rPr>
      </w:pPr>
    </w:p>
    <w:p w14:paraId="3A2321F0" w14:textId="680ED0BC" w:rsidR="009E7CB9" w:rsidRDefault="009E7CB9" w:rsidP="00540A82">
      <w:pPr>
        <w:tabs>
          <w:tab w:val="left" w:pos="2250"/>
        </w:tabs>
        <w:spacing w:line="360" w:lineRule="auto"/>
        <w:jc w:val="both"/>
        <w:rPr>
          <w:rFonts w:ascii="Century Schoolbook" w:hAnsi="Century Schoolbook" w:cs="Aharoni"/>
        </w:rPr>
      </w:pPr>
      <w:r w:rsidRPr="00A35E18">
        <w:rPr>
          <w:rFonts w:ascii="Century Schoolbook" w:hAnsi="Century Schoolbook" w:cs="Aharoni"/>
        </w:rPr>
        <w:t xml:space="preserve">Se observa por medio de los datos presentados en la tabla 26, que el eje que mayor presupuesto reportó fue el </w:t>
      </w:r>
      <w:r w:rsidR="006C546A">
        <w:rPr>
          <w:rFonts w:ascii="Century Schoolbook" w:hAnsi="Century Schoolbook" w:cs="Aharoni"/>
        </w:rPr>
        <w:t xml:space="preserve">de </w:t>
      </w:r>
      <w:r w:rsidRPr="00A35E18">
        <w:rPr>
          <w:rFonts w:ascii="Century Schoolbook" w:hAnsi="Century Schoolbook" w:cs="Aharoni"/>
        </w:rPr>
        <w:t>Salud con aportes principalmente de los gobiernos locales y las entidades centralizadas. Seguidamente el</w:t>
      </w:r>
      <w:r w:rsidR="006C546A">
        <w:rPr>
          <w:rFonts w:ascii="Century Schoolbook" w:hAnsi="Century Schoolbook" w:cs="Aharoni"/>
        </w:rPr>
        <w:t xml:space="preserve"> Eje 5 que corresponde a Violencia Contra las Mujeres</w:t>
      </w:r>
      <w:r w:rsidR="00C86EAB">
        <w:rPr>
          <w:rFonts w:ascii="Century Schoolbook" w:hAnsi="Century Schoolbook" w:cs="Aharoni"/>
        </w:rPr>
        <w:t xml:space="preserve">, </w:t>
      </w:r>
      <w:r w:rsidRPr="00A35E18">
        <w:rPr>
          <w:rFonts w:ascii="Century Schoolbook" w:hAnsi="Century Schoolbook" w:cs="Aharoni"/>
        </w:rPr>
        <w:t xml:space="preserve">con aportes principalmente de las entidades descentralizadas no empresariales. También se puede observar que las entidades de administración central fueron las que ejecutaron mayor presupuesto vinculado al CPEG para el </w:t>
      </w:r>
      <w:r w:rsidR="006C546A">
        <w:rPr>
          <w:rFonts w:ascii="Century Schoolbook" w:hAnsi="Century Schoolbook" w:cs="Aharoni"/>
        </w:rPr>
        <w:t>primer semestre del 2023.</w:t>
      </w:r>
    </w:p>
    <w:p w14:paraId="1B6A9B29" w14:textId="7A2724EA" w:rsidR="00F41F62" w:rsidRDefault="00F41F62" w:rsidP="00540A82">
      <w:pPr>
        <w:tabs>
          <w:tab w:val="left" w:pos="2250"/>
        </w:tabs>
        <w:spacing w:line="360" w:lineRule="auto"/>
        <w:jc w:val="both"/>
        <w:rPr>
          <w:rFonts w:ascii="Century Schoolbook" w:hAnsi="Century Schoolbook" w:cs="Aharoni"/>
        </w:rPr>
      </w:pPr>
    </w:p>
    <w:p w14:paraId="4AC030E6" w14:textId="0D496F2E" w:rsidR="00827B90" w:rsidRDefault="00827B90">
      <w:pPr>
        <w:rPr>
          <w:rFonts w:ascii="Century Schoolbook" w:hAnsi="Century Schoolbook" w:cs="Aharoni"/>
        </w:rPr>
      </w:pPr>
      <w:r>
        <w:rPr>
          <w:rFonts w:ascii="Century Schoolbook" w:hAnsi="Century Schoolbook" w:cs="Aharoni"/>
        </w:rPr>
        <w:br w:type="page"/>
      </w:r>
    </w:p>
    <w:p w14:paraId="553AF78D" w14:textId="77777777" w:rsidR="00827B90" w:rsidRPr="00A35E18" w:rsidRDefault="00827B90" w:rsidP="00540A82">
      <w:pPr>
        <w:tabs>
          <w:tab w:val="left" w:pos="2250"/>
        </w:tabs>
        <w:spacing w:line="360" w:lineRule="auto"/>
        <w:jc w:val="both"/>
        <w:rPr>
          <w:rFonts w:ascii="Century Schoolbook" w:hAnsi="Century Schoolbook" w:cs="Aharoni"/>
        </w:rPr>
      </w:pPr>
    </w:p>
    <w:p w14:paraId="70D9BF6A" w14:textId="77777777" w:rsidR="009E7CB9" w:rsidRPr="00664A22" w:rsidRDefault="009E7CB9" w:rsidP="00664A22">
      <w:pPr>
        <w:tabs>
          <w:tab w:val="left" w:pos="2250"/>
        </w:tabs>
        <w:jc w:val="center"/>
        <w:rPr>
          <w:rFonts w:ascii="Century Schoolbook" w:hAnsi="Century Schoolbook" w:cs="Aharoni"/>
          <w:b/>
          <w:bCs/>
          <w:sz w:val="22"/>
          <w:szCs w:val="22"/>
        </w:rPr>
      </w:pPr>
      <w:r w:rsidRPr="00664A22">
        <w:rPr>
          <w:rFonts w:ascii="Century Schoolbook" w:hAnsi="Century Schoolbook" w:cs="Aharoni"/>
          <w:b/>
          <w:bCs/>
          <w:sz w:val="22"/>
          <w:szCs w:val="22"/>
        </w:rPr>
        <w:t>Tabla 26</w:t>
      </w:r>
    </w:p>
    <w:p w14:paraId="6C912D6E" w14:textId="77777777" w:rsidR="009E7CB9" w:rsidRPr="00664A22" w:rsidRDefault="009E7CB9" w:rsidP="00664A22">
      <w:pPr>
        <w:tabs>
          <w:tab w:val="left" w:pos="2250"/>
        </w:tabs>
        <w:jc w:val="center"/>
        <w:rPr>
          <w:rFonts w:ascii="Century Schoolbook" w:hAnsi="Century Schoolbook" w:cs="Aharoni"/>
          <w:b/>
          <w:bCs/>
          <w:sz w:val="22"/>
          <w:szCs w:val="22"/>
        </w:rPr>
      </w:pPr>
      <w:r w:rsidRPr="00664A22">
        <w:rPr>
          <w:rFonts w:ascii="Century Schoolbook" w:hAnsi="Century Schoolbook" w:cs="Aharoni"/>
          <w:b/>
          <w:bCs/>
          <w:sz w:val="22"/>
          <w:szCs w:val="22"/>
        </w:rPr>
        <w:t xml:space="preserve">Presupuesto a nivel nacional Vinculado al CPEG por Eje de la PNPDIM </w:t>
      </w:r>
    </w:p>
    <w:p w14:paraId="1FCBE355" w14:textId="2F82B8BA" w:rsidR="00574DAF" w:rsidRPr="00664A22" w:rsidRDefault="009E7CB9" w:rsidP="00664A22">
      <w:pPr>
        <w:tabs>
          <w:tab w:val="left" w:pos="2250"/>
        </w:tabs>
        <w:jc w:val="center"/>
        <w:rPr>
          <w:rFonts w:ascii="Century Schoolbook" w:hAnsi="Century Schoolbook" w:cs="Aharoni"/>
          <w:b/>
          <w:bCs/>
          <w:sz w:val="22"/>
          <w:szCs w:val="22"/>
        </w:rPr>
      </w:pPr>
      <w:r w:rsidRPr="00664A22">
        <w:rPr>
          <w:rFonts w:ascii="Century Schoolbook" w:hAnsi="Century Schoolbook" w:cs="Aharoni"/>
          <w:b/>
          <w:bCs/>
          <w:sz w:val="22"/>
          <w:szCs w:val="22"/>
        </w:rPr>
        <w:t>Primer Semestre 2023</w:t>
      </w:r>
    </w:p>
    <w:tbl>
      <w:tblPr>
        <w:tblStyle w:val="Tablaconcuadrcula5oscura-nfasis5"/>
        <w:tblW w:w="9452" w:type="dxa"/>
        <w:tblInd w:w="-311" w:type="dxa"/>
        <w:tblLook w:val="04A0" w:firstRow="1" w:lastRow="0" w:firstColumn="1" w:lastColumn="0" w:noHBand="0" w:noVBand="1"/>
      </w:tblPr>
      <w:tblGrid>
        <w:gridCol w:w="2134"/>
        <w:gridCol w:w="1807"/>
        <w:gridCol w:w="1823"/>
        <w:gridCol w:w="1881"/>
        <w:gridCol w:w="1807"/>
      </w:tblGrid>
      <w:tr w:rsidR="00574DAF" w:rsidRPr="00947A05" w14:paraId="390BB43E" w14:textId="77777777" w:rsidTr="00346B8A">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134" w:type="dxa"/>
            <w:noWrap/>
            <w:hideMark/>
          </w:tcPr>
          <w:p w14:paraId="72B03D2B" w14:textId="77777777" w:rsidR="00574DAF" w:rsidRPr="00947A05" w:rsidRDefault="00574DAF" w:rsidP="00664A22">
            <w:pPr>
              <w:jc w:val="center"/>
              <w:rPr>
                <w:rFonts w:ascii="Century Schoolbook" w:eastAsia="Times New Roman" w:hAnsi="Century Schoolbook" w:cs="Times New Roman"/>
                <w:sz w:val="18"/>
                <w:szCs w:val="18"/>
                <w:lang w:eastAsia="es-GT"/>
              </w:rPr>
            </w:pPr>
            <w:r w:rsidRPr="00947A05">
              <w:rPr>
                <w:rFonts w:ascii="Century Schoolbook" w:eastAsia="Times New Roman" w:hAnsi="Century Schoolbook" w:cs="Times New Roman"/>
                <w:sz w:val="18"/>
                <w:szCs w:val="18"/>
                <w:lang w:eastAsia="es-GT"/>
              </w:rPr>
              <w:t>Criterio</w:t>
            </w:r>
          </w:p>
        </w:tc>
        <w:tc>
          <w:tcPr>
            <w:tcW w:w="1807" w:type="dxa"/>
            <w:hideMark/>
          </w:tcPr>
          <w:p w14:paraId="6E278E75" w14:textId="77777777" w:rsidR="00574DAF" w:rsidRPr="00947A05" w:rsidRDefault="00574DAF" w:rsidP="00664A2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47A05">
              <w:rPr>
                <w:rFonts w:ascii="Century Schoolbook" w:eastAsia="Times New Roman" w:hAnsi="Century Schoolbook" w:cs="Times New Roman"/>
                <w:color w:val="auto"/>
                <w:sz w:val="18"/>
                <w:szCs w:val="18"/>
                <w:lang w:eastAsia="es-GT"/>
              </w:rPr>
              <w:t>Centralizadas</w:t>
            </w:r>
          </w:p>
        </w:tc>
        <w:tc>
          <w:tcPr>
            <w:tcW w:w="1823" w:type="dxa"/>
            <w:hideMark/>
          </w:tcPr>
          <w:p w14:paraId="7E9117CF" w14:textId="77777777" w:rsidR="00574DAF" w:rsidRPr="00947A05" w:rsidRDefault="00574DAF" w:rsidP="00664A2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47A05">
              <w:rPr>
                <w:rFonts w:ascii="Century Schoolbook" w:eastAsia="Times New Roman" w:hAnsi="Century Schoolbook" w:cs="Times New Roman"/>
                <w:color w:val="auto"/>
                <w:sz w:val="18"/>
                <w:szCs w:val="18"/>
                <w:lang w:eastAsia="es-GT"/>
              </w:rPr>
              <w:t>Descentralizadas</w:t>
            </w:r>
          </w:p>
        </w:tc>
        <w:tc>
          <w:tcPr>
            <w:tcW w:w="1881" w:type="dxa"/>
            <w:hideMark/>
          </w:tcPr>
          <w:p w14:paraId="1F4B6367" w14:textId="77777777" w:rsidR="00574DAF" w:rsidRPr="00947A05" w:rsidRDefault="00574DAF" w:rsidP="00664A2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47A05">
              <w:rPr>
                <w:rFonts w:ascii="Century Schoolbook" w:eastAsia="Times New Roman" w:hAnsi="Century Schoolbook" w:cs="Times New Roman"/>
                <w:color w:val="auto"/>
                <w:sz w:val="18"/>
                <w:szCs w:val="18"/>
                <w:lang w:eastAsia="es-GT"/>
              </w:rPr>
              <w:t>Gobiernos Locales</w:t>
            </w:r>
          </w:p>
        </w:tc>
        <w:tc>
          <w:tcPr>
            <w:tcW w:w="1807" w:type="dxa"/>
            <w:hideMark/>
          </w:tcPr>
          <w:p w14:paraId="2A311BFE" w14:textId="77777777" w:rsidR="00574DAF" w:rsidRPr="00947A05" w:rsidRDefault="00574DAF" w:rsidP="00664A22">
            <w:pPr>
              <w:jc w:val="center"/>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auto"/>
                <w:sz w:val="18"/>
                <w:szCs w:val="18"/>
                <w:lang w:eastAsia="es-GT"/>
              </w:rPr>
            </w:pPr>
            <w:r w:rsidRPr="00947A05">
              <w:rPr>
                <w:rFonts w:ascii="Century Schoolbook" w:eastAsia="Times New Roman" w:hAnsi="Century Schoolbook" w:cs="Times New Roman"/>
                <w:color w:val="auto"/>
                <w:sz w:val="18"/>
                <w:szCs w:val="18"/>
                <w:lang w:eastAsia="es-GT"/>
              </w:rPr>
              <w:t>TOTAL</w:t>
            </w:r>
          </w:p>
        </w:tc>
      </w:tr>
      <w:tr w:rsidR="00574DAF" w:rsidRPr="00947A05" w14:paraId="3A724BEE" w14:textId="77777777" w:rsidTr="00346B8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134" w:type="dxa"/>
            <w:hideMark/>
          </w:tcPr>
          <w:p w14:paraId="110E879E" w14:textId="77777777" w:rsidR="00574DAF" w:rsidRPr="00947A05" w:rsidRDefault="00574DAF" w:rsidP="00664A22">
            <w:pPr>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1. Económico</w:t>
            </w:r>
          </w:p>
        </w:tc>
        <w:tc>
          <w:tcPr>
            <w:tcW w:w="1807" w:type="dxa"/>
            <w:noWrap/>
            <w:hideMark/>
          </w:tcPr>
          <w:p w14:paraId="75756ABF"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Q78,280,997.76</w:t>
            </w:r>
          </w:p>
        </w:tc>
        <w:tc>
          <w:tcPr>
            <w:tcW w:w="1823" w:type="dxa"/>
            <w:noWrap/>
            <w:hideMark/>
          </w:tcPr>
          <w:p w14:paraId="348D23FD"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Q5,139,800.60</w:t>
            </w:r>
          </w:p>
        </w:tc>
        <w:tc>
          <w:tcPr>
            <w:tcW w:w="1881" w:type="dxa"/>
            <w:noWrap/>
            <w:hideMark/>
          </w:tcPr>
          <w:p w14:paraId="25AA6B77"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Q358,349,092.03</w:t>
            </w:r>
          </w:p>
        </w:tc>
        <w:tc>
          <w:tcPr>
            <w:tcW w:w="1807" w:type="dxa"/>
            <w:noWrap/>
            <w:hideMark/>
          </w:tcPr>
          <w:p w14:paraId="15E983CF"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47A05">
              <w:rPr>
                <w:rFonts w:ascii="Century Schoolbook" w:eastAsia="Times New Roman" w:hAnsi="Century Schoolbook" w:cs="Times New Roman"/>
                <w:b/>
                <w:bCs/>
                <w:color w:val="000000"/>
                <w:sz w:val="18"/>
                <w:szCs w:val="18"/>
                <w:lang w:eastAsia="es-GT"/>
              </w:rPr>
              <w:t>Q441,769,890.39</w:t>
            </w:r>
          </w:p>
        </w:tc>
      </w:tr>
      <w:tr w:rsidR="00574DAF" w:rsidRPr="00947A05" w14:paraId="788FB849" w14:textId="77777777" w:rsidTr="00346B8A">
        <w:trPr>
          <w:trHeight w:val="490"/>
        </w:trPr>
        <w:tc>
          <w:tcPr>
            <w:cnfStyle w:val="001000000000" w:firstRow="0" w:lastRow="0" w:firstColumn="1" w:lastColumn="0" w:oddVBand="0" w:evenVBand="0" w:oddHBand="0" w:evenHBand="0" w:firstRowFirstColumn="0" w:firstRowLastColumn="0" w:lastRowFirstColumn="0" w:lastRowLastColumn="0"/>
            <w:tcW w:w="2134" w:type="dxa"/>
            <w:hideMark/>
          </w:tcPr>
          <w:p w14:paraId="4DD7B7FC" w14:textId="77777777" w:rsidR="00574DAF" w:rsidRPr="00947A05" w:rsidRDefault="00574DAF" w:rsidP="00664A22">
            <w:pPr>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2. Recursos Naturales, Tierra y Vivienda</w:t>
            </w:r>
          </w:p>
        </w:tc>
        <w:tc>
          <w:tcPr>
            <w:tcW w:w="1807" w:type="dxa"/>
            <w:noWrap/>
            <w:hideMark/>
          </w:tcPr>
          <w:p w14:paraId="67BA262C"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Q2,764,793.43</w:t>
            </w:r>
          </w:p>
        </w:tc>
        <w:tc>
          <w:tcPr>
            <w:tcW w:w="1823" w:type="dxa"/>
            <w:noWrap/>
            <w:hideMark/>
          </w:tcPr>
          <w:p w14:paraId="6B5747D7"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Q20,689,910.17</w:t>
            </w:r>
          </w:p>
        </w:tc>
        <w:tc>
          <w:tcPr>
            <w:tcW w:w="1881" w:type="dxa"/>
            <w:noWrap/>
            <w:hideMark/>
          </w:tcPr>
          <w:p w14:paraId="0E6BE57D"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Q58,071,069.20</w:t>
            </w:r>
          </w:p>
        </w:tc>
        <w:tc>
          <w:tcPr>
            <w:tcW w:w="1807" w:type="dxa"/>
            <w:noWrap/>
            <w:hideMark/>
          </w:tcPr>
          <w:p w14:paraId="5C4FB2EB"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47A05">
              <w:rPr>
                <w:rFonts w:ascii="Century Schoolbook" w:eastAsia="Times New Roman" w:hAnsi="Century Schoolbook" w:cs="Times New Roman"/>
                <w:b/>
                <w:bCs/>
                <w:color w:val="000000"/>
                <w:sz w:val="18"/>
                <w:szCs w:val="18"/>
                <w:lang w:eastAsia="es-GT"/>
              </w:rPr>
              <w:t>Q81,525,772.80</w:t>
            </w:r>
          </w:p>
        </w:tc>
      </w:tr>
      <w:tr w:rsidR="00574DAF" w:rsidRPr="00947A05" w14:paraId="4B7DC1DD" w14:textId="77777777" w:rsidTr="00346B8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134" w:type="dxa"/>
            <w:hideMark/>
          </w:tcPr>
          <w:p w14:paraId="3C9DBD55" w14:textId="77777777" w:rsidR="00574DAF" w:rsidRPr="00947A05" w:rsidRDefault="00574DAF" w:rsidP="00664A22">
            <w:pPr>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3. Educación</w:t>
            </w:r>
          </w:p>
        </w:tc>
        <w:tc>
          <w:tcPr>
            <w:tcW w:w="1807" w:type="dxa"/>
            <w:noWrap/>
            <w:hideMark/>
          </w:tcPr>
          <w:p w14:paraId="0A75469D"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Q178,277,021.21</w:t>
            </w:r>
          </w:p>
        </w:tc>
        <w:tc>
          <w:tcPr>
            <w:tcW w:w="1823" w:type="dxa"/>
            <w:noWrap/>
            <w:hideMark/>
          </w:tcPr>
          <w:p w14:paraId="5022BB9E"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Q70,040,972.62</w:t>
            </w:r>
          </w:p>
        </w:tc>
        <w:tc>
          <w:tcPr>
            <w:tcW w:w="1881" w:type="dxa"/>
            <w:noWrap/>
            <w:hideMark/>
          </w:tcPr>
          <w:p w14:paraId="5F847A48"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Q111,836,530.12</w:t>
            </w:r>
          </w:p>
        </w:tc>
        <w:tc>
          <w:tcPr>
            <w:tcW w:w="1807" w:type="dxa"/>
            <w:noWrap/>
            <w:hideMark/>
          </w:tcPr>
          <w:p w14:paraId="78540CD8"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47A05">
              <w:rPr>
                <w:rFonts w:ascii="Century Schoolbook" w:eastAsia="Times New Roman" w:hAnsi="Century Schoolbook" w:cs="Times New Roman"/>
                <w:b/>
                <w:bCs/>
                <w:color w:val="000000"/>
                <w:sz w:val="18"/>
                <w:szCs w:val="18"/>
                <w:lang w:eastAsia="es-GT"/>
              </w:rPr>
              <w:t>Q360,154,523.95</w:t>
            </w:r>
          </w:p>
        </w:tc>
      </w:tr>
      <w:tr w:rsidR="00574DAF" w:rsidRPr="00947A05" w14:paraId="1C96BEAB" w14:textId="77777777" w:rsidTr="00346B8A">
        <w:trPr>
          <w:trHeight w:val="313"/>
        </w:trPr>
        <w:tc>
          <w:tcPr>
            <w:cnfStyle w:val="001000000000" w:firstRow="0" w:lastRow="0" w:firstColumn="1" w:lastColumn="0" w:oddVBand="0" w:evenVBand="0" w:oddHBand="0" w:evenHBand="0" w:firstRowFirstColumn="0" w:firstRowLastColumn="0" w:lastRowFirstColumn="0" w:lastRowLastColumn="0"/>
            <w:tcW w:w="2134" w:type="dxa"/>
            <w:hideMark/>
          </w:tcPr>
          <w:p w14:paraId="32831DD1" w14:textId="77777777" w:rsidR="00574DAF" w:rsidRPr="00947A05" w:rsidRDefault="00574DAF" w:rsidP="00664A22">
            <w:pPr>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4. Salud</w:t>
            </w:r>
          </w:p>
        </w:tc>
        <w:tc>
          <w:tcPr>
            <w:tcW w:w="1807" w:type="dxa"/>
            <w:noWrap/>
            <w:hideMark/>
          </w:tcPr>
          <w:p w14:paraId="6B1BAF4B"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Q641,311,197.66</w:t>
            </w:r>
          </w:p>
        </w:tc>
        <w:tc>
          <w:tcPr>
            <w:tcW w:w="1823" w:type="dxa"/>
            <w:noWrap/>
            <w:hideMark/>
          </w:tcPr>
          <w:p w14:paraId="2020BE51"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Q6,279,311.01</w:t>
            </w:r>
          </w:p>
        </w:tc>
        <w:tc>
          <w:tcPr>
            <w:tcW w:w="1881" w:type="dxa"/>
            <w:noWrap/>
            <w:hideMark/>
          </w:tcPr>
          <w:p w14:paraId="2331FCD3"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Q520,550,980.24</w:t>
            </w:r>
          </w:p>
        </w:tc>
        <w:tc>
          <w:tcPr>
            <w:tcW w:w="1807" w:type="dxa"/>
            <w:noWrap/>
            <w:hideMark/>
          </w:tcPr>
          <w:p w14:paraId="4FBCE47F"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47A05">
              <w:rPr>
                <w:rFonts w:ascii="Century Schoolbook" w:eastAsia="Times New Roman" w:hAnsi="Century Schoolbook" w:cs="Times New Roman"/>
                <w:b/>
                <w:bCs/>
                <w:color w:val="000000"/>
                <w:sz w:val="18"/>
                <w:szCs w:val="18"/>
                <w:lang w:eastAsia="es-GT"/>
              </w:rPr>
              <w:t>Q1,168,141,488.91</w:t>
            </w:r>
          </w:p>
        </w:tc>
      </w:tr>
      <w:tr w:rsidR="00574DAF" w:rsidRPr="00947A05" w14:paraId="72AEFF93" w14:textId="77777777" w:rsidTr="00346B8A">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134" w:type="dxa"/>
            <w:hideMark/>
          </w:tcPr>
          <w:p w14:paraId="5E1D7A7D" w14:textId="77777777" w:rsidR="00574DAF" w:rsidRPr="00947A05" w:rsidRDefault="00574DAF" w:rsidP="00664A22">
            <w:pPr>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5. Violencia Contra las Mujeres</w:t>
            </w:r>
          </w:p>
        </w:tc>
        <w:tc>
          <w:tcPr>
            <w:tcW w:w="1807" w:type="dxa"/>
            <w:noWrap/>
            <w:hideMark/>
          </w:tcPr>
          <w:p w14:paraId="2BF0FB7B"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Q138,701,321.72</w:t>
            </w:r>
          </w:p>
        </w:tc>
        <w:tc>
          <w:tcPr>
            <w:tcW w:w="1823" w:type="dxa"/>
            <w:noWrap/>
            <w:hideMark/>
          </w:tcPr>
          <w:p w14:paraId="56EC7101"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Q157,448,273.59</w:t>
            </w:r>
          </w:p>
        </w:tc>
        <w:tc>
          <w:tcPr>
            <w:tcW w:w="1881" w:type="dxa"/>
            <w:noWrap/>
            <w:hideMark/>
          </w:tcPr>
          <w:p w14:paraId="47B80C9A"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Q89,487,373.76</w:t>
            </w:r>
          </w:p>
        </w:tc>
        <w:tc>
          <w:tcPr>
            <w:tcW w:w="1807" w:type="dxa"/>
            <w:noWrap/>
            <w:hideMark/>
          </w:tcPr>
          <w:p w14:paraId="7AC85698"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47A05">
              <w:rPr>
                <w:rFonts w:ascii="Century Schoolbook" w:eastAsia="Times New Roman" w:hAnsi="Century Schoolbook" w:cs="Times New Roman"/>
                <w:b/>
                <w:bCs/>
                <w:color w:val="000000"/>
                <w:sz w:val="18"/>
                <w:szCs w:val="18"/>
                <w:lang w:eastAsia="es-GT"/>
              </w:rPr>
              <w:t>Q385,636,969.07</w:t>
            </w:r>
          </w:p>
        </w:tc>
      </w:tr>
      <w:tr w:rsidR="00574DAF" w:rsidRPr="00947A05" w14:paraId="4322DE05" w14:textId="77777777" w:rsidTr="00346B8A">
        <w:trPr>
          <w:trHeight w:val="313"/>
        </w:trPr>
        <w:tc>
          <w:tcPr>
            <w:cnfStyle w:val="001000000000" w:firstRow="0" w:lastRow="0" w:firstColumn="1" w:lastColumn="0" w:oddVBand="0" w:evenVBand="0" w:oddHBand="0" w:evenHBand="0" w:firstRowFirstColumn="0" w:firstRowLastColumn="0" w:lastRowFirstColumn="0" w:lastRowLastColumn="0"/>
            <w:tcW w:w="2134" w:type="dxa"/>
            <w:hideMark/>
          </w:tcPr>
          <w:p w14:paraId="3E8F9C12" w14:textId="77777777" w:rsidR="00574DAF" w:rsidRPr="00947A05" w:rsidRDefault="00574DAF" w:rsidP="00664A22">
            <w:pPr>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6. Equidad Jurídica</w:t>
            </w:r>
          </w:p>
        </w:tc>
        <w:tc>
          <w:tcPr>
            <w:tcW w:w="1807" w:type="dxa"/>
            <w:noWrap/>
            <w:hideMark/>
          </w:tcPr>
          <w:p w14:paraId="26632725"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Q0.00</w:t>
            </w:r>
          </w:p>
        </w:tc>
        <w:tc>
          <w:tcPr>
            <w:tcW w:w="1823" w:type="dxa"/>
            <w:noWrap/>
            <w:hideMark/>
          </w:tcPr>
          <w:p w14:paraId="44E190A8"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Q4,367,897.42</w:t>
            </w:r>
          </w:p>
        </w:tc>
        <w:tc>
          <w:tcPr>
            <w:tcW w:w="1881" w:type="dxa"/>
            <w:noWrap/>
            <w:hideMark/>
          </w:tcPr>
          <w:p w14:paraId="1C774B2F"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Q10,702,651.18</w:t>
            </w:r>
          </w:p>
        </w:tc>
        <w:tc>
          <w:tcPr>
            <w:tcW w:w="1807" w:type="dxa"/>
            <w:noWrap/>
            <w:hideMark/>
          </w:tcPr>
          <w:p w14:paraId="278C0EDC"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47A05">
              <w:rPr>
                <w:rFonts w:ascii="Century Schoolbook" w:eastAsia="Times New Roman" w:hAnsi="Century Schoolbook" w:cs="Times New Roman"/>
                <w:b/>
                <w:bCs/>
                <w:color w:val="000000"/>
                <w:sz w:val="18"/>
                <w:szCs w:val="18"/>
                <w:lang w:eastAsia="es-GT"/>
              </w:rPr>
              <w:t>Q15,070,548.60</w:t>
            </w:r>
          </w:p>
        </w:tc>
      </w:tr>
      <w:tr w:rsidR="00574DAF" w:rsidRPr="00947A05" w14:paraId="624F8635" w14:textId="77777777" w:rsidTr="00346B8A">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34" w:type="dxa"/>
            <w:hideMark/>
          </w:tcPr>
          <w:p w14:paraId="2BAC4653" w14:textId="77777777" w:rsidR="00574DAF" w:rsidRPr="00947A05" w:rsidRDefault="00574DAF" w:rsidP="00664A22">
            <w:pPr>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7. Racismo y Discriminación</w:t>
            </w:r>
          </w:p>
        </w:tc>
        <w:tc>
          <w:tcPr>
            <w:tcW w:w="1807" w:type="dxa"/>
            <w:noWrap/>
            <w:hideMark/>
          </w:tcPr>
          <w:p w14:paraId="0B12B632"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Q0.00</w:t>
            </w:r>
          </w:p>
        </w:tc>
        <w:tc>
          <w:tcPr>
            <w:tcW w:w="1823" w:type="dxa"/>
            <w:noWrap/>
            <w:hideMark/>
          </w:tcPr>
          <w:p w14:paraId="67E4600C"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Q0.00</w:t>
            </w:r>
          </w:p>
        </w:tc>
        <w:tc>
          <w:tcPr>
            <w:tcW w:w="1881" w:type="dxa"/>
            <w:noWrap/>
            <w:hideMark/>
          </w:tcPr>
          <w:p w14:paraId="3F459BEE"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Q15,090,597.29</w:t>
            </w:r>
          </w:p>
        </w:tc>
        <w:tc>
          <w:tcPr>
            <w:tcW w:w="1807" w:type="dxa"/>
            <w:noWrap/>
            <w:hideMark/>
          </w:tcPr>
          <w:p w14:paraId="6C7BBEB1"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47A05">
              <w:rPr>
                <w:rFonts w:ascii="Century Schoolbook" w:eastAsia="Times New Roman" w:hAnsi="Century Schoolbook" w:cs="Times New Roman"/>
                <w:b/>
                <w:bCs/>
                <w:color w:val="000000"/>
                <w:sz w:val="18"/>
                <w:szCs w:val="18"/>
                <w:lang w:eastAsia="es-GT"/>
              </w:rPr>
              <w:t>Q15,090,597.29</w:t>
            </w:r>
          </w:p>
        </w:tc>
      </w:tr>
      <w:tr w:rsidR="00574DAF" w:rsidRPr="00947A05" w14:paraId="06A330AB" w14:textId="77777777" w:rsidTr="00346B8A">
        <w:trPr>
          <w:trHeight w:val="274"/>
        </w:trPr>
        <w:tc>
          <w:tcPr>
            <w:cnfStyle w:val="001000000000" w:firstRow="0" w:lastRow="0" w:firstColumn="1" w:lastColumn="0" w:oddVBand="0" w:evenVBand="0" w:oddHBand="0" w:evenHBand="0" w:firstRowFirstColumn="0" w:firstRowLastColumn="0" w:lastRowFirstColumn="0" w:lastRowLastColumn="0"/>
            <w:tcW w:w="2134" w:type="dxa"/>
            <w:hideMark/>
          </w:tcPr>
          <w:p w14:paraId="1FDC8D7A" w14:textId="77777777" w:rsidR="00574DAF" w:rsidRPr="00947A05" w:rsidRDefault="00574DAF" w:rsidP="00664A22">
            <w:pPr>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8. Desarrollo Cultural</w:t>
            </w:r>
          </w:p>
        </w:tc>
        <w:tc>
          <w:tcPr>
            <w:tcW w:w="1807" w:type="dxa"/>
            <w:noWrap/>
            <w:hideMark/>
          </w:tcPr>
          <w:p w14:paraId="6B2C3C36"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Q224,499.90</w:t>
            </w:r>
          </w:p>
        </w:tc>
        <w:tc>
          <w:tcPr>
            <w:tcW w:w="1823" w:type="dxa"/>
            <w:noWrap/>
            <w:hideMark/>
          </w:tcPr>
          <w:p w14:paraId="1B0EDAFB"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Q75,744,488.77</w:t>
            </w:r>
          </w:p>
        </w:tc>
        <w:tc>
          <w:tcPr>
            <w:tcW w:w="1881" w:type="dxa"/>
            <w:noWrap/>
            <w:hideMark/>
          </w:tcPr>
          <w:p w14:paraId="23F3904C"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Q52,635,281.23</w:t>
            </w:r>
          </w:p>
        </w:tc>
        <w:tc>
          <w:tcPr>
            <w:tcW w:w="1807" w:type="dxa"/>
            <w:noWrap/>
            <w:hideMark/>
          </w:tcPr>
          <w:p w14:paraId="51F38787"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47A05">
              <w:rPr>
                <w:rFonts w:ascii="Century Schoolbook" w:eastAsia="Times New Roman" w:hAnsi="Century Schoolbook" w:cs="Times New Roman"/>
                <w:b/>
                <w:bCs/>
                <w:color w:val="000000"/>
                <w:sz w:val="18"/>
                <w:szCs w:val="18"/>
                <w:lang w:eastAsia="es-GT"/>
              </w:rPr>
              <w:t>Q128,604,269.90</w:t>
            </w:r>
          </w:p>
        </w:tc>
      </w:tr>
      <w:tr w:rsidR="00574DAF" w:rsidRPr="00947A05" w14:paraId="363AE7EA" w14:textId="77777777" w:rsidTr="00346B8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134" w:type="dxa"/>
            <w:hideMark/>
          </w:tcPr>
          <w:p w14:paraId="3D8ED5CE" w14:textId="77777777" w:rsidR="00574DAF" w:rsidRPr="00947A05" w:rsidRDefault="00574DAF" w:rsidP="00664A22">
            <w:pPr>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9. Equidad Laboral</w:t>
            </w:r>
          </w:p>
        </w:tc>
        <w:tc>
          <w:tcPr>
            <w:tcW w:w="1807" w:type="dxa"/>
            <w:noWrap/>
            <w:hideMark/>
          </w:tcPr>
          <w:p w14:paraId="2BAD16D4"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Q15,849,722.18</w:t>
            </w:r>
          </w:p>
        </w:tc>
        <w:tc>
          <w:tcPr>
            <w:tcW w:w="1823" w:type="dxa"/>
            <w:noWrap/>
            <w:hideMark/>
          </w:tcPr>
          <w:p w14:paraId="2A51986F"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Q297,943.55</w:t>
            </w:r>
          </w:p>
        </w:tc>
        <w:tc>
          <w:tcPr>
            <w:tcW w:w="1881" w:type="dxa"/>
            <w:noWrap/>
            <w:hideMark/>
          </w:tcPr>
          <w:p w14:paraId="1751B6DD"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Q4,306,042.12</w:t>
            </w:r>
          </w:p>
        </w:tc>
        <w:tc>
          <w:tcPr>
            <w:tcW w:w="1807" w:type="dxa"/>
            <w:noWrap/>
            <w:hideMark/>
          </w:tcPr>
          <w:p w14:paraId="34E0FC46"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47A05">
              <w:rPr>
                <w:rFonts w:ascii="Century Schoolbook" w:eastAsia="Times New Roman" w:hAnsi="Century Schoolbook" w:cs="Times New Roman"/>
                <w:b/>
                <w:bCs/>
                <w:color w:val="000000"/>
                <w:sz w:val="18"/>
                <w:szCs w:val="18"/>
                <w:lang w:eastAsia="es-GT"/>
              </w:rPr>
              <w:t>Q20,453,707.85</w:t>
            </w:r>
          </w:p>
        </w:tc>
      </w:tr>
      <w:tr w:rsidR="00574DAF" w:rsidRPr="00947A05" w14:paraId="318D4BDC" w14:textId="77777777" w:rsidTr="00346B8A">
        <w:trPr>
          <w:trHeight w:val="382"/>
        </w:trPr>
        <w:tc>
          <w:tcPr>
            <w:cnfStyle w:val="001000000000" w:firstRow="0" w:lastRow="0" w:firstColumn="1" w:lastColumn="0" w:oddVBand="0" w:evenVBand="0" w:oddHBand="0" w:evenHBand="0" w:firstRowFirstColumn="0" w:firstRowLastColumn="0" w:lastRowFirstColumn="0" w:lastRowLastColumn="0"/>
            <w:tcW w:w="2134" w:type="dxa"/>
            <w:hideMark/>
          </w:tcPr>
          <w:p w14:paraId="0CDFD7B9" w14:textId="77777777" w:rsidR="00574DAF" w:rsidRPr="00947A05" w:rsidRDefault="00574DAF" w:rsidP="00664A22">
            <w:pPr>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10. Mecanismos Institucionales</w:t>
            </w:r>
          </w:p>
        </w:tc>
        <w:tc>
          <w:tcPr>
            <w:tcW w:w="1807" w:type="dxa"/>
            <w:noWrap/>
            <w:hideMark/>
          </w:tcPr>
          <w:p w14:paraId="02639446"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Q130,487,131.33</w:t>
            </w:r>
          </w:p>
        </w:tc>
        <w:tc>
          <w:tcPr>
            <w:tcW w:w="1823" w:type="dxa"/>
            <w:noWrap/>
            <w:hideMark/>
          </w:tcPr>
          <w:p w14:paraId="413C0085"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Q901,875.68</w:t>
            </w:r>
          </w:p>
        </w:tc>
        <w:tc>
          <w:tcPr>
            <w:tcW w:w="1881" w:type="dxa"/>
            <w:noWrap/>
            <w:hideMark/>
          </w:tcPr>
          <w:p w14:paraId="35ECC5E9"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Q29,418,923.94</w:t>
            </w:r>
          </w:p>
        </w:tc>
        <w:tc>
          <w:tcPr>
            <w:tcW w:w="1807" w:type="dxa"/>
            <w:noWrap/>
            <w:hideMark/>
          </w:tcPr>
          <w:p w14:paraId="57715316"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47A05">
              <w:rPr>
                <w:rFonts w:ascii="Century Schoolbook" w:eastAsia="Times New Roman" w:hAnsi="Century Schoolbook" w:cs="Times New Roman"/>
                <w:b/>
                <w:bCs/>
                <w:color w:val="000000"/>
                <w:sz w:val="18"/>
                <w:szCs w:val="18"/>
                <w:lang w:eastAsia="es-GT"/>
              </w:rPr>
              <w:t>Q160,807,930.95</w:t>
            </w:r>
          </w:p>
        </w:tc>
      </w:tr>
      <w:tr w:rsidR="00574DAF" w:rsidRPr="00947A05" w14:paraId="25EE40EE" w14:textId="77777777" w:rsidTr="00346B8A">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134" w:type="dxa"/>
            <w:hideMark/>
          </w:tcPr>
          <w:p w14:paraId="14A3FABC" w14:textId="77777777" w:rsidR="00574DAF" w:rsidRPr="00947A05" w:rsidRDefault="00574DAF" w:rsidP="00664A22">
            <w:pPr>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11. Participación Sociopolítica</w:t>
            </w:r>
          </w:p>
        </w:tc>
        <w:tc>
          <w:tcPr>
            <w:tcW w:w="1807" w:type="dxa"/>
            <w:noWrap/>
            <w:hideMark/>
          </w:tcPr>
          <w:p w14:paraId="71D6C088"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Q891,790.33</w:t>
            </w:r>
          </w:p>
        </w:tc>
        <w:tc>
          <w:tcPr>
            <w:tcW w:w="1823" w:type="dxa"/>
            <w:noWrap/>
            <w:hideMark/>
          </w:tcPr>
          <w:p w14:paraId="56A51120"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Q21,016,192.17</w:t>
            </w:r>
          </w:p>
        </w:tc>
        <w:tc>
          <w:tcPr>
            <w:tcW w:w="1881" w:type="dxa"/>
            <w:noWrap/>
            <w:hideMark/>
          </w:tcPr>
          <w:p w14:paraId="158ECBE0"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Q21,555,677.30</w:t>
            </w:r>
          </w:p>
        </w:tc>
        <w:tc>
          <w:tcPr>
            <w:tcW w:w="1807" w:type="dxa"/>
            <w:noWrap/>
            <w:hideMark/>
          </w:tcPr>
          <w:p w14:paraId="222FFC49"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47A05">
              <w:rPr>
                <w:rFonts w:ascii="Century Schoolbook" w:eastAsia="Times New Roman" w:hAnsi="Century Schoolbook" w:cs="Times New Roman"/>
                <w:b/>
                <w:bCs/>
                <w:color w:val="000000"/>
                <w:sz w:val="18"/>
                <w:szCs w:val="18"/>
                <w:lang w:eastAsia="es-GT"/>
              </w:rPr>
              <w:t>Q43,463,659.80</w:t>
            </w:r>
          </w:p>
        </w:tc>
      </w:tr>
      <w:tr w:rsidR="00574DAF" w:rsidRPr="00947A05" w14:paraId="32E18B0E" w14:textId="77777777" w:rsidTr="00346B8A">
        <w:trPr>
          <w:trHeight w:val="293"/>
        </w:trPr>
        <w:tc>
          <w:tcPr>
            <w:cnfStyle w:val="001000000000" w:firstRow="0" w:lastRow="0" w:firstColumn="1" w:lastColumn="0" w:oddVBand="0" w:evenVBand="0" w:oddHBand="0" w:evenHBand="0" w:firstRowFirstColumn="0" w:firstRowLastColumn="0" w:lastRowFirstColumn="0" w:lastRowLastColumn="0"/>
            <w:tcW w:w="2134" w:type="dxa"/>
            <w:hideMark/>
          </w:tcPr>
          <w:p w14:paraId="403DBE15" w14:textId="77777777" w:rsidR="00574DAF" w:rsidRPr="00947A05" w:rsidRDefault="00574DAF" w:rsidP="00664A22">
            <w:pPr>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12. Identidad Cultural</w:t>
            </w:r>
          </w:p>
        </w:tc>
        <w:tc>
          <w:tcPr>
            <w:tcW w:w="1807" w:type="dxa"/>
            <w:noWrap/>
            <w:hideMark/>
          </w:tcPr>
          <w:p w14:paraId="1BB1FA62"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Q0.00</w:t>
            </w:r>
          </w:p>
        </w:tc>
        <w:tc>
          <w:tcPr>
            <w:tcW w:w="1823" w:type="dxa"/>
            <w:noWrap/>
            <w:hideMark/>
          </w:tcPr>
          <w:p w14:paraId="15DF3169"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Q0.00</w:t>
            </w:r>
          </w:p>
        </w:tc>
        <w:tc>
          <w:tcPr>
            <w:tcW w:w="1881" w:type="dxa"/>
            <w:noWrap/>
            <w:hideMark/>
          </w:tcPr>
          <w:p w14:paraId="2E773847"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Q2,794,925.92</w:t>
            </w:r>
          </w:p>
        </w:tc>
        <w:tc>
          <w:tcPr>
            <w:tcW w:w="1807" w:type="dxa"/>
            <w:noWrap/>
            <w:hideMark/>
          </w:tcPr>
          <w:p w14:paraId="2EB6B8F0" w14:textId="77777777" w:rsidR="00574DAF" w:rsidRPr="00947A05" w:rsidRDefault="00574DAF" w:rsidP="00664A22">
            <w:pPr>
              <w:jc w:val="right"/>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47A05">
              <w:rPr>
                <w:rFonts w:ascii="Century Schoolbook" w:eastAsia="Times New Roman" w:hAnsi="Century Schoolbook" w:cs="Times New Roman"/>
                <w:b/>
                <w:bCs/>
                <w:color w:val="000000"/>
                <w:sz w:val="18"/>
                <w:szCs w:val="18"/>
                <w:lang w:eastAsia="es-GT"/>
              </w:rPr>
              <w:t>Q2,794,925.92</w:t>
            </w:r>
          </w:p>
        </w:tc>
      </w:tr>
      <w:tr w:rsidR="00574DAF" w:rsidRPr="00947A05" w14:paraId="1168FC26" w14:textId="77777777" w:rsidTr="00346B8A">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34" w:type="dxa"/>
            <w:hideMark/>
          </w:tcPr>
          <w:p w14:paraId="11A076F3" w14:textId="77777777" w:rsidR="00574DAF" w:rsidRPr="00947A05" w:rsidRDefault="00574DAF" w:rsidP="00664A22">
            <w:pPr>
              <w:jc w:val="center"/>
              <w:rPr>
                <w:rFonts w:ascii="Century Schoolbook" w:eastAsia="Times New Roman" w:hAnsi="Century Schoolbook" w:cs="Times New Roman"/>
                <w:color w:val="000000"/>
                <w:sz w:val="18"/>
                <w:szCs w:val="18"/>
                <w:lang w:eastAsia="es-GT"/>
              </w:rPr>
            </w:pPr>
            <w:r w:rsidRPr="00947A05">
              <w:rPr>
                <w:rFonts w:ascii="Century Schoolbook" w:eastAsia="Times New Roman" w:hAnsi="Century Schoolbook" w:cs="Times New Roman"/>
                <w:color w:val="000000"/>
                <w:sz w:val="18"/>
                <w:szCs w:val="18"/>
                <w:lang w:eastAsia="es-GT"/>
              </w:rPr>
              <w:t>Total</w:t>
            </w:r>
          </w:p>
        </w:tc>
        <w:tc>
          <w:tcPr>
            <w:tcW w:w="1807" w:type="dxa"/>
            <w:noWrap/>
            <w:hideMark/>
          </w:tcPr>
          <w:p w14:paraId="53FFFA1B"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47A05">
              <w:rPr>
                <w:rFonts w:ascii="Century Schoolbook" w:eastAsia="Times New Roman" w:hAnsi="Century Schoolbook" w:cs="Times New Roman"/>
                <w:b/>
                <w:bCs/>
                <w:color w:val="000000"/>
                <w:sz w:val="18"/>
                <w:szCs w:val="18"/>
                <w:lang w:eastAsia="es-GT"/>
              </w:rPr>
              <w:t>Q1,186,788,475.52</w:t>
            </w:r>
          </w:p>
        </w:tc>
        <w:tc>
          <w:tcPr>
            <w:tcW w:w="1823" w:type="dxa"/>
            <w:noWrap/>
            <w:hideMark/>
          </w:tcPr>
          <w:p w14:paraId="1E2AAFA2"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47A05">
              <w:rPr>
                <w:rFonts w:ascii="Century Schoolbook" w:eastAsia="Times New Roman" w:hAnsi="Century Schoolbook" w:cs="Times New Roman"/>
                <w:b/>
                <w:bCs/>
                <w:color w:val="000000"/>
                <w:sz w:val="18"/>
                <w:szCs w:val="18"/>
                <w:lang w:eastAsia="es-GT"/>
              </w:rPr>
              <w:t>Q361,926,665.58</w:t>
            </w:r>
          </w:p>
        </w:tc>
        <w:tc>
          <w:tcPr>
            <w:tcW w:w="1881" w:type="dxa"/>
            <w:noWrap/>
            <w:hideMark/>
          </w:tcPr>
          <w:p w14:paraId="66A09AD0" w14:textId="77777777" w:rsidR="00574DAF" w:rsidRPr="00947A05" w:rsidRDefault="00574DAF" w:rsidP="00664A22">
            <w:pPr>
              <w:jc w:val="right"/>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47A05">
              <w:rPr>
                <w:rFonts w:ascii="Century Schoolbook" w:eastAsia="Times New Roman" w:hAnsi="Century Schoolbook" w:cs="Times New Roman"/>
                <w:b/>
                <w:bCs/>
                <w:color w:val="000000"/>
                <w:sz w:val="18"/>
                <w:szCs w:val="18"/>
                <w:lang w:eastAsia="es-GT"/>
              </w:rPr>
              <w:t>Q1,274,799,144.33</w:t>
            </w:r>
          </w:p>
        </w:tc>
        <w:tc>
          <w:tcPr>
            <w:tcW w:w="1807" w:type="dxa"/>
            <w:noWrap/>
            <w:hideMark/>
          </w:tcPr>
          <w:p w14:paraId="3A6009E9" w14:textId="77777777" w:rsidR="00574DAF" w:rsidRPr="00947A05" w:rsidRDefault="00574DAF" w:rsidP="00664A22">
            <w:pPr>
              <w:jc w:val="center"/>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Times New Roman"/>
                <w:b/>
                <w:bCs/>
                <w:color w:val="000000"/>
                <w:sz w:val="18"/>
                <w:szCs w:val="18"/>
                <w:lang w:eastAsia="es-GT"/>
              </w:rPr>
            </w:pPr>
            <w:r w:rsidRPr="00947A05">
              <w:rPr>
                <w:rFonts w:ascii="Century Schoolbook" w:eastAsia="Times New Roman" w:hAnsi="Century Schoolbook" w:cs="Times New Roman"/>
                <w:b/>
                <w:bCs/>
                <w:color w:val="000000"/>
                <w:sz w:val="18"/>
                <w:szCs w:val="18"/>
                <w:lang w:eastAsia="es-GT"/>
              </w:rPr>
              <w:t>Q2,823,514,285.43</w:t>
            </w:r>
          </w:p>
        </w:tc>
      </w:tr>
    </w:tbl>
    <w:p w14:paraId="3CEBE585" w14:textId="77777777" w:rsidR="00827B90" w:rsidRDefault="00827B90" w:rsidP="00A01579">
      <w:pPr>
        <w:ind w:left="-284"/>
        <w:jc w:val="center"/>
        <w:rPr>
          <w:rFonts w:ascii="Century Schoolbook" w:hAnsi="Century Schoolbook" w:cs="Aharoni"/>
          <w:bCs/>
          <w:sz w:val="16"/>
          <w:szCs w:val="18"/>
        </w:rPr>
      </w:pPr>
    </w:p>
    <w:p w14:paraId="322F9039" w14:textId="5237ACC5" w:rsidR="009E7CB9" w:rsidRPr="003F3D9C" w:rsidRDefault="009E7CB9" w:rsidP="00A01579">
      <w:pPr>
        <w:ind w:left="-284"/>
        <w:jc w:val="center"/>
        <w:rPr>
          <w:rFonts w:ascii="Century Schoolbook" w:hAnsi="Century Schoolbook" w:cs="Aharoni"/>
          <w:bCs/>
          <w:sz w:val="16"/>
          <w:szCs w:val="18"/>
        </w:rPr>
      </w:pPr>
      <w:r w:rsidRPr="003F3D9C">
        <w:rPr>
          <w:rFonts w:ascii="Century Schoolbook" w:hAnsi="Century Schoolbook" w:cs="Aharoni"/>
          <w:bCs/>
          <w:sz w:val="16"/>
          <w:szCs w:val="18"/>
        </w:rPr>
        <w:t xml:space="preserve">Fuente: Sistema de Contabilidad Integrada (SICOIN), Sistema de Contabilidad Integrada de Gobiernos Descentralizadas (SICOINDES), Sistema de Contabilidad Integrada de Gobiernos Locales (SICOIN GL) del 1 de </w:t>
      </w:r>
      <w:r w:rsidR="009C4019" w:rsidRPr="003F3D9C">
        <w:rPr>
          <w:rFonts w:ascii="Century Schoolbook" w:hAnsi="Century Schoolbook" w:cs="Aharoni"/>
          <w:bCs/>
          <w:sz w:val="16"/>
          <w:szCs w:val="18"/>
        </w:rPr>
        <w:t>enero al 30 de junio del 2023</w:t>
      </w:r>
    </w:p>
    <w:p w14:paraId="2491AD7F" w14:textId="63CF25B8" w:rsidR="00F41F62" w:rsidRDefault="00F41F62">
      <w:pPr>
        <w:rPr>
          <w:rFonts w:ascii="Century Schoolbook" w:hAnsi="Century Schoolbook" w:cs="Aharoni"/>
          <w:b/>
          <w:sz w:val="16"/>
          <w:szCs w:val="18"/>
        </w:rPr>
      </w:pPr>
      <w:r>
        <w:rPr>
          <w:rFonts w:ascii="Century Schoolbook" w:hAnsi="Century Schoolbook" w:cs="Aharoni"/>
          <w:b/>
          <w:sz w:val="16"/>
          <w:szCs w:val="18"/>
        </w:rPr>
        <w:br w:type="page"/>
      </w:r>
    </w:p>
    <w:p w14:paraId="1CE6FC08" w14:textId="77777777" w:rsidR="00664A22" w:rsidRPr="009C4019" w:rsidRDefault="00664A22" w:rsidP="00664A22">
      <w:pPr>
        <w:jc w:val="center"/>
        <w:rPr>
          <w:rFonts w:ascii="Century Schoolbook" w:hAnsi="Century Schoolbook" w:cs="Aharoni"/>
          <w:b/>
          <w:sz w:val="16"/>
          <w:szCs w:val="18"/>
        </w:rPr>
      </w:pPr>
    </w:p>
    <w:p w14:paraId="65BC98D2" w14:textId="361C5BBC" w:rsidR="009E7CB9" w:rsidRPr="00664A22" w:rsidRDefault="007003D8" w:rsidP="00540A82">
      <w:pPr>
        <w:pStyle w:val="Ttulo1"/>
        <w:numPr>
          <w:ilvl w:val="0"/>
          <w:numId w:val="23"/>
        </w:numPr>
        <w:spacing w:line="360" w:lineRule="auto"/>
        <w:ind w:left="360"/>
        <w:rPr>
          <w:rFonts w:ascii="Century Schoolbook" w:hAnsi="Century Schoolbook" w:cs="Aharoni"/>
          <w:b/>
          <w:sz w:val="28"/>
          <w:szCs w:val="28"/>
          <w:u w:val="single"/>
        </w:rPr>
      </w:pPr>
      <w:bookmarkStart w:id="37" w:name="_Toc97558451"/>
      <w:bookmarkStart w:id="38" w:name="_Toc146720327"/>
      <w:r w:rsidRPr="00664A22">
        <w:rPr>
          <w:rFonts w:ascii="Century Schoolbook" w:hAnsi="Century Schoolbook" w:cs="Aharoni"/>
          <w:b/>
          <w:sz w:val="28"/>
          <w:szCs w:val="28"/>
          <w:u w:val="single"/>
        </w:rPr>
        <w:t>C</w:t>
      </w:r>
      <w:r>
        <w:rPr>
          <w:rFonts w:ascii="Century Schoolbook" w:hAnsi="Century Schoolbook" w:cs="Aharoni"/>
          <w:b/>
          <w:sz w:val="28"/>
          <w:szCs w:val="28"/>
          <w:u w:val="single"/>
        </w:rPr>
        <w:t>onclusiones</w:t>
      </w:r>
      <w:r w:rsidR="009E7CB9" w:rsidRPr="00664A22">
        <w:rPr>
          <w:rFonts w:ascii="Century Schoolbook" w:hAnsi="Century Schoolbook" w:cs="Aharoni"/>
          <w:b/>
          <w:sz w:val="28"/>
          <w:szCs w:val="28"/>
          <w:u w:val="single"/>
        </w:rPr>
        <w:t>:</w:t>
      </w:r>
      <w:bookmarkEnd w:id="37"/>
      <w:bookmarkEnd w:id="38"/>
    </w:p>
    <w:p w14:paraId="27F027DA" w14:textId="77777777" w:rsidR="00A80159" w:rsidRDefault="009E7CB9" w:rsidP="00A80159">
      <w:pPr>
        <w:pStyle w:val="Prrafodelista"/>
        <w:numPr>
          <w:ilvl w:val="0"/>
          <w:numId w:val="16"/>
        </w:numPr>
        <w:spacing w:after="160" w:line="360" w:lineRule="auto"/>
        <w:jc w:val="both"/>
        <w:rPr>
          <w:rFonts w:ascii="Century Schoolbook" w:hAnsi="Century Schoolbook" w:cs="Aharoni"/>
        </w:rPr>
      </w:pPr>
      <w:r w:rsidRPr="00475A53">
        <w:rPr>
          <w:rFonts w:ascii="Century Schoolbook" w:hAnsi="Century Schoolbook" w:cs="Aharoni"/>
        </w:rPr>
        <w:t>En el informe semestral del CPEG correspondiente al primer semestre del ejercicio fiscal 2023,</w:t>
      </w:r>
      <w:r w:rsidR="00A80159">
        <w:rPr>
          <w:rFonts w:ascii="Century Schoolbook" w:hAnsi="Century Schoolbook" w:cs="Aharoni"/>
        </w:rPr>
        <w:t xml:space="preserve"> </w:t>
      </w:r>
      <w:r w:rsidRPr="00475A53">
        <w:rPr>
          <w:rFonts w:ascii="Century Schoolbook" w:hAnsi="Century Schoolbook" w:cs="Aharoni"/>
        </w:rPr>
        <w:t>muestra que las entidades centralizadas fueron las entidades que ejecutaron mayor presupuesto vinculado a los ejes de la Política Nacional de Promoción y Desarrollo Integral de las Mujeres -PNPDIM.</w:t>
      </w:r>
    </w:p>
    <w:p w14:paraId="0F3FA063" w14:textId="3C5A4408" w:rsidR="009E7CB9" w:rsidRPr="00A80159" w:rsidRDefault="000310D1" w:rsidP="00A80159">
      <w:pPr>
        <w:pStyle w:val="Prrafodelista"/>
        <w:numPr>
          <w:ilvl w:val="0"/>
          <w:numId w:val="16"/>
        </w:numPr>
        <w:spacing w:after="160" w:line="360" w:lineRule="auto"/>
        <w:jc w:val="both"/>
        <w:rPr>
          <w:rFonts w:ascii="Century Schoolbook" w:hAnsi="Century Schoolbook" w:cs="Aharoni"/>
        </w:rPr>
      </w:pPr>
      <w:r>
        <w:rPr>
          <w:rFonts w:ascii="Century Schoolbook" w:hAnsi="Century Schoolbook" w:cs="Aharoni"/>
        </w:rPr>
        <w:t>N</w:t>
      </w:r>
      <w:r w:rsidR="007003D8" w:rsidRPr="00082978">
        <w:rPr>
          <w:rFonts w:ascii="Century Schoolbook" w:hAnsi="Century Schoolbook" w:cs="Aharoni"/>
        </w:rPr>
        <w:t>o</w:t>
      </w:r>
      <w:r w:rsidR="00082978" w:rsidRPr="00082978">
        <w:rPr>
          <w:rFonts w:ascii="Century Schoolbook" w:hAnsi="Century Schoolbook" w:cs="Aharoni"/>
        </w:rPr>
        <w:t xml:space="preserve"> vincularon presupuesto</w:t>
      </w:r>
      <w:r>
        <w:rPr>
          <w:rFonts w:ascii="Century Schoolbook" w:hAnsi="Century Schoolbook" w:cs="Aharoni"/>
        </w:rPr>
        <w:t xml:space="preserve"> al CPEG en el primer semestre</w:t>
      </w:r>
      <w:r w:rsidR="00082978" w:rsidRPr="00082978">
        <w:rPr>
          <w:rFonts w:ascii="Century Schoolbook" w:hAnsi="Century Schoolbook" w:cs="Aharoni"/>
        </w:rPr>
        <w:t xml:space="preserve"> </w:t>
      </w:r>
      <w:r>
        <w:rPr>
          <w:rFonts w:ascii="Century Schoolbook" w:hAnsi="Century Schoolbook" w:cs="Aharoni"/>
        </w:rPr>
        <w:t xml:space="preserve">específicamente </w:t>
      </w:r>
      <w:r w:rsidR="00082978" w:rsidRPr="00082978">
        <w:rPr>
          <w:rFonts w:ascii="Century Schoolbook" w:hAnsi="Century Schoolbook" w:cs="Aharoni"/>
        </w:rPr>
        <w:t xml:space="preserve">en 3 ejes de la PNPDIM: </w:t>
      </w:r>
      <w:r w:rsidR="00082978" w:rsidRPr="00A80159">
        <w:rPr>
          <w:rFonts w:ascii="Century Schoolbook" w:hAnsi="Century Schoolbook" w:cs="Aharoni"/>
        </w:rPr>
        <w:t xml:space="preserve">Equidad Jurídica, Racismo y discriminación </w:t>
      </w:r>
      <w:r w:rsidR="003907FC" w:rsidRPr="00A80159">
        <w:rPr>
          <w:rFonts w:ascii="Century Schoolbook" w:hAnsi="Century Schoolbook" w:cs="Aharoni"/>
        </w:rPr>
        <w:t>e</w:t>
      </w:r>
      <w:r w:rsidR="00082978" w:rsidRPr="00A80159">
        <w:rPr>
          <w:rFonts w:ascii="Century Schoolbook" w:hAnsi="Century Schoolbook" w:cs="Aharoni"/>
        </w:rPr>
        <w:t xml:space="preserve"> Identidad cultural.</w:t>
      </w:r>
    </w:p>
    <w:p w14:paraId="16F89F41" w14:textId="40CC3390" w:rsidR="009E7CB9" w:rsidRPr="00475A53" w:rsidRDefault="009E7CB9" w:rsidP="00540A82">
      <w:pPr>
        <w:pStyle w:val="Prrafodelista"/>
        <w:numPr>
          <w:ilvl w:val="0"/>
          <w:numId w:val="16"/>
        </w:numPr>
        <w:spacing w:after="160" w:line="360" w:lineRule="auto"/>
        <w:jc w:val="both"/>
        <w:rPr>
          <w:rFonts w:ascii="Century Schoolbook" w:hAnsi="Century Schoolbook" w:cs="Aharoni"/>
        </w:rPr>
      </w:pPr>
      <w:r w:rsidRPr="00475A53">
        <w:rPr>
          <w:rFonts w:ascii="Century Schoolbook" w:hAnsi="Century Schoolbook" w:cs="Aharoni"/>
        </w:rPr>
        <w:t xml:space="preserve">De los 12 Ejes de la PNPDM, </w:t>
      </w:r>
      <w:r w:rsidR="000310D1" w:rsidRPr="00475A53">
        <w:rPr>
          <w:rFonts w:ascii="Century Schoolbook" w:hAnsi="Century Schoolbook" w:cs="Aharoni"/>
        </w:rPr>
        <w:t>el de</w:t>
      </w:r>
      <w:r w:rsidR="003907FC">
        <w:rPr>
          <w:rFonts w:ascii="Century Schoolbook" w:hAnsi="Century Schoolbook" w:cs="Aharoni"/>
        </w:rPr>
        <w:t xml:space="preserve"> </w:t>
      </w:r>
      <w:r w:rsidRPr="00475A53">
        <w:rPr>
          <w:rFonts w:ascii="Century Schoolbook" w:hAnsi="Century Schoolbook" w:cs="Aharoni"/>
        </w:rPr>
        <w:t xml:space="preserve">Salud, fue el que mayor presupuesto ejecutó </w:t>
      </w:r>
      <w:r w:rsidR="003907FC">
        <w:rPr>
          <w:rFonts w:ascii="Century Schoolbook" w:hAnsi="Century Schoolbook" w:cs="Aharoni"/>
        </w:rPr>
        <w:t>de los recursos vigentes</w:t>
      </w:r>
      <w:r w:rsidRPr="00475A53">
        <w:rPr>
          <w:rFonts w:ascii="Century Schoolbook" w:hAnsi="Century Schoolbook" w:cs="Aharoni"/>
        </w:rPr>
        <w:t>.</w:t>
      </w:r>
    </w:p>
    <w:p w14:paraId="5B02374F" w14:textId="3B57AA5A" w:rsidR="009E7CB9" w:rsidRPr="00475A53" w:rsidRDefault="009E7CB9" w:rsidP="00540A82">
      <w:pPr>
        <w:pStyle w:val="Prrafodelista"/>
        <w:numPr>
          <w:ilvl w:val="0"/>
          <w:numId w:val="16"/>
        </w:numPr>
        <w:spacing w:after="160" w:line="360" w:lineRule="auto"/>
        <w:jc w:val="both"/>
        <w:rPr>
          <w:rFonts w:ascii="Century Schoolbook" w:hAnsi="Century Schoolbook" w:cs="Aharoni"/>
        </w:rPr>
      </w:pPr>
      <w:r w:rsidRPr="00475A53">
        <w:rPr>
          <w:rFonts w:ascii="Century Schoolbook" w:hAnsi="Century Schoolbook" w:cs="Aharoni"/>
        </w:rPr>
        <w:t xml:space="preserve">Los ejes que menor asignación de recursos </w:t>
      </w:r>
      <w:r w:rsidR="000310D1">
        <w:rPr>
          <w:rFonts w:ascii="Century Schoolbook" w:hAnsi="Century Schoolbook" w:cs="Aharoni"/>
        </w:rPr>
        <w:t xml:space="preserve">registraron </w:t>
      </w:r>
      <w:r w:rsidR="000310D1" w:rsidRPr="00475A53">
        <w:rPr>
          <w:rFonts w:ascii="Century Schoolbook" w:hAnsi="Century Schoolbook" w:cs="Aharoni"/>
        </w:rPr>
        <w:t>fueron</w:t>
      </w:r>
      <w:r w:rsidRPr="00475A53">
        <w:rPr>
          <w:rFonts w:ascii="Century Schoolbook" w:hAnsi="Century Schoolbook" w:cs="Aharoni"/>
        </w:rPr>
        <w:t xml:space="preserve"> Equidad Jurídica y de Identidad Cultural.</w:t>
      </w:r>
    </w:p>
    <w:p w14:paraId="7F10C276" w14:textId="2D2F1BC2" w:rsidR="009E7CB9" w:rsidRPr="00475A53" w:rsidRDefault="009E7CB9" w:rsidP="00540A82">
      <w:pPr>
        <w:pStyle w:val="Prrafodelista"/>
        <w:numPr>
          <w:ilvl w:val="0"/>
          <w:numId w:val="16"/>
        </w:numPr>
        <w:spacing w:after="160" w:line="360" w:lineRule="auto"/>
        <w:jc w:val="both"/>
        <w:rPr>
          <w:rFonts w:ascii="Century Schoolbook" w:hAnsi="Century Schoolbook" w:cs="Aharoni"/>
        </w:rPr>
      </w:pPr>
      <w:r w:rsidRPr="00475A53">
        <w:rPr>
          <w:rFonts w:ascii="Century Schoolbook" w:hAnsi="Century Schoolbook" w:cs="Aharoni"/>
        </w:rPr>
        <w:t>Las entidades centralizadas y descentralizadas no empresariales no vincularon presupuesto al eje de Racismo y discriminación y de Identidad cultural.</w:t>
      </w:r>
    </w:p>
    <w:p w14:paraId="24764F47" w14:textId="414AB96A" w:rsidR="009E7CB9" w:rsidRPr="00475A53" w:rsidRDefault="009E7CB9" w:rsidP="00540A82">
      <w:pPr>
        <w:pStyle w:val="Prrafodelista"/>
        <w:numPr>
          <w:ilvl w:val="0"/>
          <w:numId w:val="16"/>
        </w:numPr>
        <w:spacing w:after="160" w:line="360" w:lineRule="auto"/>
        <w:jc w:val="both"/>
        <w:rPr>
          <w:rFonts w:ascii="Century Schoolbook" w:hAnsi="Century Schoolbook" w:cs="Aharoni"/>
        </w:rPr>
      </w:pPr>
      <w:r w:rsidRPr="00475A53">
        <w:rPr>
          <w:rFonts w:ascii="Century Schoolbook" w:hAnsi="Century Schoolbook" w:cs="Aharoni"/>
        </w:rPr>
        <w:t>Aún muchas municipalidades vinculan al CPEG el Programa 01 de Actividades Centrales, que es considerado una vinculación incorrecta debido a que corresponde a actividades propias del funcionamiento municipal</w:t>
      </w:r>
      <w:r w:rsidR="00082978">
        <w:rPr>
          <w:rFonts w:ascii="Century Schoolbook" w:hAnsi="Century Schoolbook" w:cs="Aharoni"/>
        </w:rPr>
        <w:t>, a pesar de que en la asistencia técnica</w:t>
      </w:r>
      <w:r w:rsidR="003907FC">
        <w:rPr>
          <w:rFonts w:ascii="Century Schoolbook" w:hAnsi="Century Schoolbook" w:cs="Aharoni"/>
        </w:rPr>
        <w:t xml:space="preserve"> brindada por la Seprem se le</w:t>
      </w:r>
      <w:r w:rsidR="00224648">
        <w:rPr>
          <w:rFonts w:ascii="Century Schoolbook" w:hAnsi="Century Schoolbook" w:cs="Aharoni"/>
        </w:rPr>
        <w:t>s</w:t>
      </w:r>
      <w:r w:rsidR="003907FC">
        <w:rPr>
          <w:rFonts w:ascii="Century Schoolbook" w:hAnsi="Century Schoolbook" w:cs="Aharoni"/>
        </w:rPr>
        <w:t xml:space="preserve"> ha recalcado</w:t>
      </w:r>
      <w:r w:rsidR="00082978">
        <w:rPr>
          <w:rFonts w:ascii="Century Schoolbook" w:hAnsi="Century Schoolbook" w:cs="Aharoni"/>
        </w:rPr>
        <w:t xml:space="preserve"> que no es una vinculación apropiada.</w:t>
      </w:r>
    </w:p>
    <w:p w14:paraId="69CC1522" w14:textId="3E7AAA2C" w:rsidR="009E7CB9" w:rsidRPr="00475A53" w:rsidRDefault="00224648" w:rsidP="00540A82">
      <w:pPr>
        <w:pStyle w:val="Prrafodelista"/>
        <w:numPr>
          <w:ilvl w:val="0"/>
          <w:numId w:val="16"/>
        </w:numPr>
        <w:spacing w:after="160" w:line="360" w:lineRule="auto"/>
        <w:jc w:val="both"/>
        <w:rPr>
          <w:rFonts w:ascii="Century Schoolbook" w:hAnsi="Century Schoolbook" w:cs="Aharoni"/>
        </w:rPr>
      </w:pPr>
      <w:r>
        <w:rPr>
          <w:rFonts w:ascii="Century Schoolbook" w:hAnsi="Century Schoolbook" w:cs="Aharoni"/>
        </w:rPr>
        <w:t xml:space="preserve">Aún </w:t>
      </w:r>
      <w:r w:rsidR="008157AB">
        <w:rPr>
          <w:rFonts w:ascii="Century Schoolbook" w:hAnsi="Century Schoolbook" w:cs="Aharoni"/>
        </w:rPr>
        <w:t>89</w:t>
      </w:r>
      <w:r w:rsidR="009E7CB9" w:rsidRPr="00475A53">
        <w:rPr>
          <w:rFonts w:ascii="Century Schoolbook" w:hAnsi="Century Schoolbook" w:cs="Aharoni"/>
        </w:rPr>
        <w:t xml:space="preserve"> municipalidades </w:t>
      </w:r>
      <w:r>
        <w:rPr>
          <w:rFonts w:ascii="Century Schoolbook" w:hAnsi="Century Schoolbook" w:cs="Aharoni"/>
        </w:rPr>
        <w:t xml:space="preserve">no vinculan información </w:t>
      </w:r>
      <w:r w:rsidR="009E7CB9" w:rsidRPr="00475A53">
        <w:rPr>
          <w:rFonts w:ascii="Century Schoolbook" w:hAnsi="Century Schoolbook" w:cs="Aharoni"/>
        </w:rPr>
        <w:t xml:space="preserve">al Clasificador Presupuestario con Enfoque de Género. </w:t>
      </w:r>
    </w:p>
    <w:p w14:paraId="0EE28A61" w14:textId="07CCA50A" w:rsidR="00664A22" w:rsidRDefault="009E7CB9" w:rsidP="00540A82">
      <w:pPr>
        <w:spacing w:line="360" w:lineRule="auto"/>
        <w:rPr>
          <w:rFonts w:ascii="Century Schoolbook" w:hAnsi="Century Schoolbook" w:cs="Aharoni"/>
        </w:rPr>
      </w:pPr>
      <w:bookmarkStart w:id="39" w:name="_Toc97558452"/>
      <w:r w:rsidRPr="00A35E18">
        <w:rPr>
          <w:rFonts w:ascii="Century Schoolbook" w:hAnsi="Century Schoolbook" w:cs="Aharoni"/>
        </w:rPr>
        <w:br w:type="page"/>
      </w:r>
    </w:p>
    <w:p w14:paraId="50E42D06" w14:textId="77777777" w:rsidR="00664A22" w:rsidRPr="00664A22" w:rsidRDefault="00664A22" w:rsidP="00540A82">
      <w:pPr>
        <w:spacing w:line="360" w:lineRule="auto"/>
        <w:rPr>
          <w:rFonts w:ascii="Century Schoolbook" w:hAnsi="Century Schoolbook" w:cs="Aharoni"/>
        </w:rPr>
      </w:pPr>
    </w:p>
    <w:p w14:paraId="6047C459" w14:textId="58DA94EE" w:rsidR="009E7CB9" w:rsidRDefault="009E7CB9" w:rsidP="00540A82">
      <w:pPr>
        <w:pStyle w:val="Ttulo1"/>
        <w:numPr>
          <w:ilvl w:val="0"/>
          <w:numId w:val="23"/>
        </w:numPr>
        <w:spacing w:line="360" w:lineRule="auto"/>
        <w:ind w:left="360"/>
        <w:rPr>
          <w:rFonts w:ascii="Century Schoolbook" w:hAnsi="Century Schoolbook" w:cs="Aharoni"/>
          <w:b/>
          <w:sz w:val="28"/>
          <w:szCs w:val="28"/>
          <w:u w:val="single"/>
        </w:rPr>
      </w:pPr>
      <w:bookmarkStart w:id="40" w:name="_Toc146720328"/>
      <w:r w:rsidRPr="00664A22">
        <w:rPr>
          <w:rFonts w:ascii="Century Schoolbook" w:hAnsi="Century Schoolbook" w:cs="Aharoni"/>
          <w:b/>
          <w:sz w:val="28"/>
          <w:szCs w:val="28"/>
          <w:u w:val="single"/>
        </w:rPr>
        <w:t>R</w:t>
      </w:r>
      <w:r w:rsidR="00664A22">
        <w:rPr>
          <w:rFonts w:ascii="Century Schoolbook" w:hAnsi="Century Schoolbook" w:cs="Aharoni"/>
          <w:b/>
          <w:sz w:val="28"/>
          <w:szCs w:val="28"/>
          <w:u w:val="single"/>
        </w:rPr>
        <w:t>ecomendaciones</w:t>
      </w:r>
      <w:r w:rsidRPr="00664A22">
        <w:rPr>
          <w:rFonts w:ascii="Century Schoolbook" w:hAnsi="Century Schoolbook" w:cs="Aharoni"/>
          <w:b/>
          <w:sz w:val="28"/>
          <w:szCs w:val="28"/>
          <w:u w:val="single"/>
        </w:rPr>
        <w:t>:</w:t>
      </w:r>
      <w:bookmarkEnd w:id="39"/>
      <w:bookmarkEnd w:id="40"/>
      <w:r w:rsidRPr="00664A22">
        <w:rPr>
          <w:rFonts w:ascii="Century Schoolbook" w:hAnsi="Century Schoolbook" w:cs="Aharoni"/>
          <w:b/>
          <w:sz w:val="28"/>
          <w:szCs w:val="28"/>
          <w:u w:val="single"/>
        </w:rPr>
        <w:t xml:space="preserve"> </w:t>
      </w:r>
    </w:p>
    <w:p w14:paraId="444435B1" w14:textId="77777777" w:rsidR="00664A22" w:rsidRPr="00664A22" w:rsidRDefault="00664A22" w:rsidP="00664A22"/>
    <w:p w14:paraId="3C44708A" w14:textId="4B185102" w:rsidR="009E7CB9" w:rsidRPr="00A35E18" w:rsidRDefault="009E7CB9" w:rsidP="00540A82">
      <w:pPr>
        <w:pStyle w:val="Prrafodelista"/>
        <w:numPr>
          <w:ilvl w:val="0"/>
          <w:numId w:val="17"/>
        </w:numPr>
        <w:spacing w:after="160" w:line="360" w:lineRule="auto"/>
        <w:jc w:val="both"/>
        <w:rPr>
          <w:rFonts w:ascii="Century Schoolbook" w:hAnsi="Century Schoolbook" w:cs="Aharoni"/>
        </w:rPr>
      </w:pPr>
      <w:r w:rsidRPr="00A35E18">
        <w:rPr>
          <w:rFonts w:ascii="Century Schoolbook" w:hAnsi="Century Schoolbook" w:cs="Aharoni"/>
        </w:rPr>
        <w:t>La asesoría y asistencia técnica que SEPREM proporciona a las entidades centralizadas, descentralizada</w:t>
      </w:r>
      <w:r w:rsidR="00010A64">
        <w:rPr>
          <w:rFonts w:ascii="Century Schoolbook" w:hAnsi="Century Schoolbook" w:cs="Aharoni"/>
        </w:rPr>
        <w:t>s</w:t>
      </w:r>
      <w:r w:rsidRPr="00A35E18">
        <w:rPr>
          <w:rFonts w:ascii="Century Schoolbook" w:hAnsi="Century Schoolbook" w:cs="Aharoni"/>
        </w:rPr>
        <w:t xml:space="preserve"> y los gobiernos locales debe estar basada en información estadística actualizada que permita realizar intervenciones estratégicas y territorializadas.</w:t>
      </w:r>
    </w:p>
    <w:p w14:paraId="289E1F52" w14:textId="701F2F8E" w:rsidR="009E7CB9" w:rsidRPr="00A35E18" w:rsidRDefault="009E7CB9" w:rsidP="00540A82">
      <w:pPr>
        <w:pStyle w:val="Prrafodelista"/>
        <w:numPr>
          <w:ilvl w:val="0"/>
          <w:numId w:val="17"/>
        </w:numPr>
        <w:spacing w:after="160" w:line="360" w:lineRule="auto"/>
        <w:jc w:val="both"/>
        <w:rPr>
          <w:rFonts w:ascii="Century Schoolbook" w:hAnsi="Century Schoolbook" w:cs="Aharoni"/>
        </w:rPr>
      </w:pPr>
      <w:r w:rsidRPr="00A35E18">
        <w:rPr>
          <w:rFonts w:ascii="Century Schoolbook" w:hAnsi="Century Schoolbook" w:cs="Aharoni"/>
        </w:rPr>
        <w:t>Deberá</w:t>
      </w:r>
      <w:r w:rsidR="00224648">
        <w:rPr>
          <w:rFonts w:ascii="Century Schoolbook" w:hAnsi="Century Schoolbook" w:cs="Aharoni"/>
        </w:rPr>
        <w:t xml:space="preserve"> insistirse en la asesoría y asistencia técnica que brinda la Seprem</w:t>
      </w:r>
      <w:r w:rsidR="00224648">
        <w:rPr>
          <w:rFonts w:ascii="Century Schoolbook" w:hAnsi="Century Schoolbook" w:cs="Aharoni"/>
        </w:rPr>
        <w:t xml:space="preserve"> </w:t>
      </w:r>
      <w:r w:rsidRPr="00A35E18">
        <w:rPr>
          <w:rFonts w:ascii="Century Schoolbook" w:hAnsi="Century Schoolbook" w:cs="Aharoni"/>
        </w:rPr>
        <w:t xml:space="preserve">que los programas que diseñan y ejecutan las entidades centralizadas, descentralizadas y gobiernos locales, </w:t>
      </w:r>
      <w:r w:rsidR="00224648">
        <w:rPr>
          <w:rFonts w:ascii="Century Schoolbook" w:hAnsi="Century Schoolbook" w:cs="Aharoni"/>
        </w:rPr>
        <w:t xml:space="preserve">atiendan y den respuesta a </w:t>
      </w:r>
      <w:r w:rsidR="00082978">
        <w:rPr>
          <w:rFonts w:ascii="Century Schoolbook" w:hAnsi="Century Schoolbook" w:cs="Aharoni"/>
        </w:rPr>
        <w:t xml:space="preserve">los problemas </w:t>
      </w:r>
      <w:r w:rsidR="00224648">
        <w:rPr>
          <w:rFonts w:ascii="Century Schoolbook" w:hAnsi="Century Schoolbook" w:cs="Aharoni"/>
        </w:rPr>
        <w:t xml:space="preserve">de desarrollo </w:t>
      </w:r>
      <w:r w:rsidR="00082978">
        <w:rPr>
          <w:rFonts w:ascii="Century Schoolbook" w:hAnsi="Century Schoolbook" w:cs="Aharoni"/>
        </w:rPr>
        <w:t xml:space="preserve">que </w:t>
      </w:r>
      <w:r w:rsidR="007003D8">
        <w:rPr>
          <w:rFonts w:ascii="Century Schoolbook" w:hAnsi="Century Schoolbook" w:cs="Aharoni"/>
        </w:rPr>
        <w:t xml:space="preserve">afectan </w:t>
      </w:r>
      <w:r w:rsidR="007003D8" w:rsidRPr="00A35E18">
        <w:rPr>
          <w:rFonts w:ascii="Century Schoolbook" w:hAnsi="Century Schoolbook" w:cs="Aharoni"/>
        </w:rPr>
        <w:t>a</w:t>
      </w:r>
      <w:r w:rsidRPr="00A35E18">
        <w:rPr>
          <w:rFonts w:ascii="Century Schoolbook" w:hAnsi="Century Schoolbook" w:cs="Aharoni"/>
        </w:rPr>
        <w:t xml:space="preserve"> las mujeres</w:t>
      </w:r>
      <w:r w:rsidR="00224648">
        <w:rPr>
          <w:rFonts w:ascii="Century Schoolbook" w:hAnsi="Century Schoolbook" w:cs="Aharoni"/>
        </w:rPr>
        <w:t>,</w:t>
      </w:r>
      <w:r w:rsidR="00CC2FCF">
        <w:rPr>
          <w:rFonts w:ascii="Century Schoolbook" w:hAnsi="Century Schoolbook" w:cs="Aharoni"/>
        </w:rPr>
        <w:t xml:space="preserve"> </w:t>
      </w:r>
      <w:r w:rsidRPr="00A35E18">
        <w:rPr>
          <w:rFonts w:ascii="Century Schoolbook" w:hAnsi="Century Schoolbook" w:cs="Aharoni"/>
        </w:rPr>
        <w:t xml:space="preserve">que </w:t>
      </w:r>
      <w:r w:rsidR="000310D1">
        <w:rPr>
          <w:rFonts w:ascii="Century Schoolbook" w:hAnsi="Century Schoolbook" w:cs="Aharoni"/>
        </w:rPr>
        <w:t xml:space="preserve">se </w:t>
      </w:r>
      <w:r w:rsidR="000310D1" w:rsidRPr="00A35E18">
        <w:rPr>
          <w:rFonts w:ascii="Century Schoolbook" w:hAnsi="Century Schoolbook" w:cs="Aharoni"/>
        </w:rPr>
        <w:t>fundamenten</w:t>
      </w:r>
      <w:r w:rsidRPr="00A35E18">
        <w:rPr>
          <w:rFonts w:ascii="Century Schoolbook" w:hAnsi="Century Schoolbook" w:cs="Aharoni"/>
        </w:rPr>
        <w:t xml:space="preserve"> en m</w:t>
      </w:r>
      <w:r w:rsidR="00082978">
        <w:rPr>
          <w:rFonts w:ascii="Century Schoolbook" w:hAnsi="Century Schoolbook" w:cs="Aharoni"/>
        </w:rPr>
        <w:t>odelos lógicos</w:t>
      </w:r>
      <w:r w:rsidR="00224648">
        <w:rPr>
          <w:rFonts w:ascii="Century Schoolbook" w:hAnsi="Century Schoolbook" w:cs="Aharoni"/>
        </w:rPr>
        <w:t xml:space="preserve">, de tal manera que puedan ser medibles </w:t>
      </w:r>
      <w:r w:rsidR="003725D8">
        <w:rPr>
          <w:rFonts w:ascii="Century Schoolbook" w:hAnsi="Century Schoolbook" w:cs="Aharoni"/>
        </w:rPr>
        <w:t>los</w:t>
      </w:r>
      <w:r w:rsidRPr="00A35E18">
        <w:rPr>
          <w:rFonts w:ascii="Century Schoolbook" w:hAnsi="Century Schoolbook" w:cs="Aharoni"/>
        </w:rPr>
        <w:t xml:space="preserve"> resultados.</w:t>
      </w:r>
    </w:p>
    <w:p w14:paraId="552467AD" w14:textId="4F9D8D20" w:rsidR="009E7CB9" w:rsidRDefault="009E7CB9" w:rsidP="00540A82">
      <w:pPr>
        <w:pStyle w:val="Prrafodelista"/>
        <w:numPr>
          <w:ilvl w:val="0"/>
          <w:numId w:val="17"/>
        </w:numPr>
        <w:spacing w:after="160" w:line="360" w:lineRule="auto"/>
        <w:jc w:val="both"/>
        <w:rPr>
          <w:rFonts w:ascii="Century Schoolbook" w:hAnsi="Century Schoolbook" w:cs="Aharoni"/>
        </w:rPr>
      </w:pPr>
      <w:r w:rsidRPr="00A35E18">
        <w:rPr>
          <w:rFonts w:ascii="Century Schoolbook" w:hAnsi="Century Schoolbook" w:cs="Aharoni"/>
        </w:rPr>
        <w:t xml:space="preserve">El Informe del Clasificador Presupuestario con Enfoque de Género debe de </w:t>
      </w:r>
      <w:r w:rsidR="007003D8" w:rsidRPr="00A35E18">
        <w:rPr>
          <w:rFonts w:ascii="Century Schoolbook" w:hAnsi="Century Schoolbook" w:cs="Aharoni"/>
        </w:rPr>
        <w:t xml:space="preserve">ser </w:t>
      </w:r>
      <w:r w:rsidR="007003D8">
        <w:rPr>
          <w:rFonts w:ascii="Century Schoolbook" w:hAnsi="Century Schoolbook" w:cs="Aharoni"/>
        </w:rPr>
        <w:t>un</w:t>
      </w:r>
      <w:r w:rsidR="00082978">
        <w:rPr>
          <w:rFonts w:ascii="Century Schoolbook" w:hAnsi="Century Schoolbook" w:cs="Aharoni"/>
        </w:rPr>
        <w:t xml:space="preserve"> insumo </w:t>
      </w:r>
      <w:r w:rsidRPr="00A35E18">
        <w:rPr>
          <w:rFonts w:ascii="Century Schoolbook" w:hAnsi="Century Schoolbook" w:cs="Aharoni"/>
        </w:rPr>
        <w:t xml:space="preserve">para analizar y direccionar el proceso de asistencia técnica y asesoría que </w:t>
      </w:r>
      <w:r w:rsidR="003725D8">
        <w:rPr>
          <w:rFonts w:ascii="Century Schoolbook" w:hAnsi="Century Schoolbook" w:cs="Aharoni"/>
        </w:rPr>
        <w:t xml:space="preserve">brinda la </w:t>
      </w:r>
      <w:r w:rsidR="007003D8" w:rsidRPr="00A35E18">
        <w:rPr>
          <w:rFonts w:ascii="Century Schoolbook" w:hAnsi="Century Schoolbook" w:cs="Aharoni"/>
        </w:rPr>
        <w:t>Seprem</w:t>
      </w:r>
      <w:r w:rsidR="00082978">
        <w:rPr>
          <w:rFonts w:ascii="Century Schoolbook" w:hAnsi="Century Schoolbook" w:cs="Aharoni"/>
        </w:rPr>
        <w:t xml:space="preserve"> y un documento que </w:t>
      </w:r>
      <w:r w:rsidR="003725D8">
        <w:rPr>
          <w:rFonts w:ascii="Century Schoolbook" w:hAnsi="Century Schoolbook" w:cs="Aharoni"/>
        </w:rPr>
        <w:t xml:space="preserve">brinde orientación para </w:t>
      </w:r>
      <w:r w:rsidR="00A01579">
        <w:rPr>
          <w:rFonts w:ascii="Century Schoolbook" w:hAnsi="Century Schoolbook" w:cs="Aharoni"/>
        </w:rPr>
        <w:t xml:space="preserve">la </w:t>
      </w:r>
      <w:r w:rsidR="00A01579" w:rsidRPr="00A35E18">
        <w:rPr>
          <w:rFonts w:ascii="Century Schoolbook" w:hAnsi="Century Schoolbook" w:cs="Aharoni"/>
        </w:rPr>
        <w:t>mejor</w:t>
      </w:r>
      <w:r w:rsidR="003725D8">
        <w:rPr>
          <w:rFonts w:ascii="Century Schoolbook" w:hAnsi="Century Schoolbook" w:cs="Aharoni"/>
        </w:rPr>
        <w:t>a de</w:t>
      </w:r>
      <w:r w:rsidR="00A01579">
        <w:rPr>
          <w:rFonts w:ascii="Century Schoolbook" w:hAnsi="Century Schoolbook" w:cs="Aharoni"/>
        </w:rPr>
        <w:t xml:space="preserve"> </w:t>
      </w:r>
      <w:r w:rsidRPr="00A35E18">
        <w:rPr>
          <w:rFonts w:ascii="Century Schoolbook" w:hAnsi="Century Schoolbook" w:cs="Aharoni"/>
        </w:rPr>
        <w:t xml:space="preserve">las intervenciones estratégicas </w:t>
      </w:r>
      <w:r w:rsidR="003725D8">
        <w:rPr>
          <w:rFonts w:ascii="Century Schoolbook" w:hAnsi="Century Schoolbook" w:cs="Aharoni"/>
        </w:rPr>
        <w:t xml:space="preserve">que </w:t>
      </w:r>
      <w:r w:rsidRPr="00A35E18">
        <w:rPr>
          <w:rFonts w:ascii="Century Schoolbook" w:hAnsi="Century Schoolbook" w:cs="Aharoni"/>
        </w:rPr>
        <w:t xml:space="preserve">las entidades centralizadas, descentralizada </w:t>
      </w:r>
      <w:r w:rsidR="00CC2FCF">
        <w:rPr>
          <w:rFonts w:ascii="Century Schoolbook" w:hAnsi="Century Schoolbook" w:cs="Aharoni"/>
        </w:rPr>
        <w:t xml:space="preserve">y </w:t>
      </w:r>
      <w:r w:rsidRPr="00A35E18">
        <w:rPr>
          <w:rFonts w:ascii="Century Schoolbook" w:hAnsi="Century Schoolbook" w:cs="Aharoni"/>
        </w:rPr>
        <w:t xml:space="preserve">los gobiernos locales </w:t>
      </w:r>
      <w:r w:rsidR="003725D8">
        <w:rPr>
          <w:rFonts w:ascii="Century Schoolbook" w:hAnsi="Century Schoolbook" w:cs="Aharoni"/>
        </w:rPr>
        <w:t xml:space="preserve">implementen con el objetivo </w:t>
      </w:r>
      <w:r w:rsidR="003F3D9C">
        <w:rPr>
          <w:rFonts w:ascii="Century Schoolbook" w:hAnsi="Century Schoolbook" w:cs="Aharoni"/>
        </w:rPr>
        <w:t xml:space="preserve">de </w:t>
      </w:r>
      <w:r w:rsidR="00F41F62" w:rsidRPr="00A35E18">
        <w:rPr>
          <w:rFonts w:ascii="Century Schoolbook" w:hAnsi="Century Schoolbook" w:cs="Aharoni"/>
        </w:rPr>
        <w:t>reducir</w:t>
      </w:r>
      <w:r w:rsidR="00F41F62">
        <w:rPr>
          <w:rFonts w:ascii="Century Schoolbook" w:hAnsi="Century Schoolbook" w:cs="Aharoni"/>
        </w:rPr>
        <w:t xml:space="preserve"> </w:t>
      </w:r>
      <w:r w:rsidR="00F41F62" w:rsidRPr="00A35E18">
        <w:rPr>
          <w:rFonts w:ascii="Century Schoolbook" w:hAnsi="Century Schoolbook" w:cs="Aharoni"/>
        </w:rPr>
        <w:t>las</w:t>
      </w:r>
      <w:r w:rsidR="003725D8">
        <w:rPr>
          <w:rFonts w:ascii="Century Schoolbook" w:hAnsi="Century Schoolbook" w:cs="Aharoni"/>
        </w:rPr>
        <w:t xml:space="preserve"> </w:t>
      </w:r>
      <w:r w:rsidRPr="00A35E18">
        <w:rPr>
          <w:rFonts w:ascii="Century Schoolbook" w:hAnsi="Century Schoolbook" w:cs="Aharoni"/>
        </w:rPr>
        <w:t>brechas de inequidad</w:t>
      </w:r>
      <w:r w:rsidR="003725D8">
        <w:rPr>
          <w:rFonts w:ascii="Century Schoolbook" w:hAnsi="Century Schoolbook" w:cs="Aharoni"/>
        </w:rPr>
        <w:t xml:space="preserve"> entre hombres y mujeres</w:t>
      </w:r>
      <w:r w:rsidRPr="00A35E18">
        <w:rPr>
          <w:rFonts w:ascii="Century Schoolbook" w:hAnsi="Century Schoolbook" w:cs="Aharoni"/>
        </w:rPr>
        <w:t>.</w:t>
      </w:r>
    </w:p>
    <w:p w14:paraId="21DAFB2C" w14:textId="77777777" w:rsidR="00082978" w:rsidRPr="00A35E18" w:rsidRDefault="00082978" w:rsidP="00082978">
      <w:pPr>
        <w:pStyle w:val="Prrafodelista"/>
        <w:spacing w:after="160" w:line="360" w:lineRule="auto"/>
        <w:jc w:val="both"/>
        <w:rPr>
          <w:rFonts w:ascii="Century Schoolbook" w:hAnsi="Century Schoolbook" w:cs="Aharoni"/>
        </w:rPr>
      </w:pPr>
    </w:p>
    <w:p w14:paraId="4E26C8C1" w14:textId="77777777" w:rsidR="009E7CB9" w:rsidRPr="00A35E18" w:rsidRDefault="009E7CB9" w:rsidP="00540A82">
      <w:pPr>
        <w:spacing w:line="360" w:lineRule="auto"/>
        <w:rPr>
          <w:rFonts w:ascii="Century Schoolbook" w:hAnsi="Century Schoolbook" w:cs="Aharoni"/>
        </w:rPr>
      </w:pPr>
      <w:r w:rsidRPr="00A35E18">
        <w:rPr>
          <w:rFonts w:ascii="Century Schoolbook" w:hAnsi="Century Schoolbook" w:cs="Aharoni"/>
        </w:rPr>
        <w:br w:type="page"/>
      </w:r>
    </w:p>
    <w:p w14:paraId="40F067A9" w14:textId="77777777" w:rsidR="009E7CB9" w:rsidRPr="00A35E18" w:rsidRDefault="009E7CB9" w:rsidP="00540A82">
      <w:pPr>
        <w:spacing w:line="360" w:lineRule="auto"/>
        <w:ind w:left="2880"/>
        <w:rPr>
          <w:rFonts w:ascii="Century Schoolbook" w:hAnsi="Century Schoolbook" w:cs="Aharoni"/>
        </w:rPr>
      </w:pPr>
    </w:p>
    <w:bookmarkStart w:id="41" w:name="_Toc146720329" w:displacedByCustomXml="next"/>
    <w:bookmarkStart w:id="42" w:name="_Toc97558453" w:displacedByCustomXml="next"/>
    <w:sdt>
      <w:sdtPr>
        <w:rPr>
          <w:rFonts w:ascii="Century Schoolbook" w:eastAsiaTheme="minorHAnsi" w:hAnsi="Century Schoolbook" w:cs="Aharoni"/>
          <w:color w:val="auto"/>
          <w:sz w:val="22"/>
          <w:szCs w:val="22"/>
        </w:rPr>
        <w:id w:val="111145805"/>
        <w:bibliography/>
      </w:sdtPr>
      <w:sdtEndPr>
        <w:rPr>
          <w:sz w:val="24"/>
          <w:szCs w:val="24"/>
        </w:rPr>
      </w:sdtEndPr>
      <w:sdtContent>
        <w:sdt>
          <w:sdtPr>
            <w:rPr>
              <w:rFonts w:ascii="Century Schoolbook" w:eastAsiaTheme="minorHAnsi" w:hAnsi="Century Schoolbook" w:cs="Aharoni"/>
              <w:color w:val="auto"/>
              <w:sz w:val="22"/>
              <w:szCs w:val="22"/>
              <w:lang w:val="es-ES"/>
            </w:rPr>
            <w:id w:val="-377855721"/>
            <w:docPartObj>
              <w:docPartGallery w:val="Bibliographies"/>
              <w:docPartUnique/>
            </w:docPartObj>
          </w:sdtPr>
          <w:sdtEndPr>
            <w:rPr>
              <w:sz w:val="24"/>
              <w:szCs w:val="24"/>
              <w:lang w:val="es-GT"/>
            </w:rPr>
          </w:sdtEndPr>
          <w:sdtContent>
            <w:sdt>
              <w:sdtPr>
                <w:rPr>
                  <w:rFonts w:ascii="Century Schoolbook" w:eastAsiaTheme="minorHAnsi" w:hAnsi="Century Schoolbook" w:cs="Aharoni"/>
                  <w:color w:val="auto"/>
                  <w:sz w:val="22"/>
                  <w:szCs w:val="22"/>
                  <w:lang w:val="es-ES"/>
                </w:rPr>
                <w:id w:val="-110059228"/>
                <w:docPartObj>
                  <w:docPartGallery w:val="Bibliographies"/>
                  <w:docPartUnique/>
                </w:docPartObj>
              </w:sdtPr>
              <w:sdtEndPr>
                <w:rPr>
                  <w:sz w:val="24"/>
                  <w:szCs w:val="24"/>
                  <w:lang w:val="es-GT"/>
                </w:rPr>
              </w:sdtEndPr>
              <w:sdtContent>
                <w:p w14:paraId="61C5862D" w14:textId="2E53B3C0" w:rsidR="009E7CB9" w:rsidRPr="000310D1" w:rsidRDefault="009E7CB9" w:rsidP="000310D1">
                  <w:pPr>
                    <w:pStyle w:val="Ttulo1"/>
                    <w:numPr>
                      <w:ilvl w:val="0"/>
                      <w:numId w:val="23"/>
                    </w:numPr>
                    <w:spacing w:line="360" w:lineRule="auto"/>
                    <w:ind w:left="360"/>
                    <w:jc w:val="both"/>
                    <w:rPr>
                      <w:rFonts w:ascii="Century Schoolbook" w:hAnsi="Century Schoolbook" w:cs="Aharoni"/>
                      <w:b/>
                      <w:bCs/>
                      <w:sz w:val="28"/>
                      <w:szCs w:val="28"/>
                      <w:u w:val="single"/>
                    </w:rPr>
                  </w:pPr>
                  <w:r w:rsidRPr="000310D1">
                    <w:rPr>
                      <w:rFonts w:ascii="Century Schoolbook" w:hAnsi="Century Schoolbook" w:cs="Aharoni"/>
                      <w:b/>
                      <w:bCs/>
                      <w:sz w:val="28"/>
                      <w:szCs w:val="28"/>
                      <w:u w:val="single"/>
                      <w:lang w:val="es-ES"/>
                    </w:rPr>
                    <w:t>B</w:t>
                  </w:r>
                  <w:r w:rsidR="00664A22" w:rsidRPr="000310D1">
                    <w:rPr>
                      <w:rFonts w:ascii="Century Schoolbook" w:hAnsi="Century Schoolbook" w:cs="Aharoni"/>
                      <w:b/>
                      <w:bCs/>
                      <w:sz w:val="28"/>
                      <w:szCs w:val="28"/>
                      <w:u w:val="single"/>
                      <w:lang w:val="es-ES"/>
                    </w:rPr>
                    <w:t>ibliografía</w:t>
                  </w:r>
                  <w:bookmarkEnd w:id="42"/>
                  <w:bookmarkEnd w:id="41"/>
                </w:p>
                <w:sdt>
                  <w:sdtPr>
                    <w:rPr>
                      <w:rFonts w:ascii="Century Schoolbook" w:hAnsi="Century Schoolbook" w:cs="Aharoni"/>
                      <w:sz w:val="24"/>
                      <w:szCs w:val="24"/>
                    </w:rPr>
                    <w:id w:val="584181598"/>
                    <w:bibliography/>
                  </w:sdtPr>
                  <w:sdtEndPr/>
                  <w:sdtContent>
                    <w:p w14:paraId="71B946A2" w14:textId="77777777" w:rsidR="009E7CB9" w:rsidRPr="000310D1" w:rsidRDefault="009E7CB9" w:rsidP="000310D1">
                      <w:pPr>
                        <w:pStyle w:val="Bibliografa"/>
                        <w:spacing w:line="360" w:lineRule="auto"/>
                        <w:ind w:left="720" w:hanging="720"/>
                        <w:jc w:val="both"/>
                        <w:rPr>
                          <w:rFonts w:ascii="Century Schoolbook" w:hAnsi="Century Schoolbook" w:cs="Aharoni"/>
                        </w:rPr>
                      </w:pPr>
                      <w:r w:rsidRPr="000310D1">
                        <w:rPr>
                          <w:rFonts w:ascii="Century Schoolbook" w:hAnsi="Century Schoolbook" w:cstheme="minorHAnsi"/>
                        </w:rPr>
                        <w:t>MINFIN. (s.f) Aprendiendo Aspectos Básicos del Presupuesto. Guatemala</w:t>
                      </w:r>
                      <w:r w:rsidRPr="000310D1">
                        <w:rPr>
                          <w:rFonts w:ascii="Century Schoolbook" w:hAnsi="Century Schoolbook" w:cs="Aharoni"/>
                        </w:rPr>
                        <w:t>.</w:t>
                      </w:r>
                    </w:p>
                    <w:p w14:paraId="316518FE" w14:textId="77777777" w:rsidR="00664A22" w:rsidRPr="000310D1" w:rsidRDefault="009E7CB9" w:rsidP="000310D1">
                      <w:pPr>
                        <w:pStyle w:val="Bibliografa"/>
                        <w:ind w:left="720" w:hanging="720"/>
                        <w:jc w:val="both"/>
                        <w:rPr>
                          <w:rFonts w:ascii="Century Schoolbook" w:hAnsi="Century Schoolbook"/>
                          <w:noProof/>
                          <w:sz w:val="24"/>
                          <w:szCs w:val="24"/>
                        </w:rPr>
                      </w:pPr>
                      <w:r w:rsidRPr="000310D1">
                        <w:rPr>
                          <w:rFonts w:ascii="Century Schoolbook" w:hAnsi="Century Schoolbook" w:cs="Aharoni"/>
                        </w:rPr>
                        <w:fldChar w:fldCharType="begin"/>
                      </w:r>
                      <w:r w:rsidRPr="000310D1">
                        <w:rPr>
                          <w:rFonts w:ascii="Century Schoolbook" w:hAnsi="Century Schoolbook" w:cs="Aharoni"/>
                        </w:rPr>
                        <w:instrText>BIBLIOGRAPHY</w:instrText>
                      </w:r>
                      <w:r w:rsidRPr="000310D1">
                        <w:rPr>
                          <w:rFonts w:ascii="Century Schoolbook" w:hAnsi="Century Schoolbook" w:cs="Aharoni"/>
                        </w:rPr>
                        <w:fldChar w:fldCharType="separate"/>
                      </w:r>
                      <w:r w:rsidR="00664A22" w:rsidRPr="000310D1">
                        <w:rPr>
                          <w:rFonts w:ascii="Century Schoolbook" w:hAnsi="Century Schoolbook"/>
                          <w:noProof/>
                        </w:rPr>
                        <w:t>MINFIN. (2018). Manual de Clasificadores Presupuestarios para el Sector Público de Guatemala. Guatemala.</w:t>
                      </w:r>
                    </w:p>
                    <w:p w14:paraId="0E7C8DE3" w14:textId="77777777" w:rsidR="00664A22" w:rsidRPr="000310D1" w:rsidRDefault="00664A22" w:rsidP="000310D1">
                      <w:pPr>
                        <w:pStyle w:val="Bibliografa"/>
                        <w:ind w:left="720" w:hanging="720"/>
                        <w:jc w:val="both"/>
                        <w:rPr>
                          <w:rFonts w:ascii="Century Schoolbook" w:hAnsi="Century Schoolbook"/>
                          <w:noProof/>
                        </w:rPr>
                      </w:pPr>
                      <w:r w:rsidRPr="000310D1">
                        <w:rPr>
                          <w:rFonts w:ascii="Century Schoolbook" w:hAnsi="Century Schoolbook"/>
                          <w:noProof/>
                        </w:rPr>
                        <w:t>MINFIN. (noviembre de 2021). SICOIN. Guatemala, Guatemala.</w:t>
                      </w:r>
                    </w:p>
                    <w:p w14:paraId="5B5BE720" w14:textId="77777777" w:rsidR="00664A22" w:rsidRPr="000310D1" w:rsidRDefault="00664A22" w:rsidP="000310D1">
                      <w:pPr>
                        <w:pStyle w:val="Bibliografa"/>
                        <w:ind w:left="720" w:hanging="720"/>
                        <w:jc w:val="both"/>
                        <w:rPr>
                          <w:rFonts w:ascii="Century Schoolbook" w:hAnsi="Century Schoolbook"/>
                          <w:noProof/>
                        </w:rPr>
                      </w:pPr>
                      <w:r w:rsidRPr="000310D1">
                        <w:rPr>
                          <w:rFonts w:ascii="Century Schoolbook" w:hAnsi="Century Schoolbook"/>
                          <w:noProof/>
                        </w:rPr>
                        <w:t>SEPREM. (2009). Politica Nacional de Promción y Desarrollo Integral de las Mujeres y Plan de Equidad de Oportunidades 2008 - 2023. Guatemala: Gobierno de la Reública.</w:t>
                      </w:r>
                    </w:p>
                    <w:p w14:paraId="6FBE9029" w14:textId="77777777" w:rsidR="00664A22" w:rsidRPr="000310D1" w:rsidRDefault="00664A22" w:rsidP="000310D1">
                      <w:pPr>
                        <w:pStyle w:val="Bibliografa"/>
                        <w:ind w:left="720" w:hanging="720"/>
                        <w:jc w:val="both"/>
                        <w:rPr>
                          <w:rFonts w:ascii="Century Schoolbook" w:hAnsi="Century Schoolbook"/>
                          <w:noProof/>
                        </w:rPr>
                      </w:pPr>
                      <w:r w:rsidRPr="000310D1">
                        <w:rPr>
                          <w:rFonts w:ascii="Century Schoolbook" w:hAnsi="Century Schoolbook"/>
                          <w:noProof/>
                        </w:rPr>
                        <w:t>SEPREM. (s.f.). Manual del Clasificaor Presupuestario con Enfoque de Género. Guatemala.</w:t>
                      </w:r>
                    </w:p>
                    <w:p w14:paraId="6CB073CD" w14:textId="77777777" w:rsidR="009E7CB9" w:rsidRPr="00A35E18" w:rsidRDefault="009E7CB9" w:rsidP="000310D1">
                      <w:pPr>
                        <w:spacing w:line="360" w:lineRule="auto"/>
                        <w:jc w:val="both"/>
                        <w:rPr>
                          <w:rFonts w:ascii="Century Schoolbook" w:hAnsi="Century Schoolbook" w:cs="Aharoni"/>
                        </w:rPr>
                      </w:pPr>
                      <w:r w:rsidRPr="000310D1">
                        <w:rPr>
                          <w:rFonts w:ascii="Century Schoolbook" w:hAnsi="Century Schoolbook" w:cs="Aharoni"/>
                        </w:rPr>
                        <w:fldChar w:fldCharType="end"/>
                      </w:r>
                    </w:p>
                  </w:sdtContent>
                </w:sdt>
              </w:sdtContent>
            </w:sdt>
          </w:sdtContent>
        </w:sdt>
      </w:sdtContent>
    </w:sdt>
    <w:p w14:paraId="6C20637E" w14:textId="26C05FCE" w:rsidR="00295190" w:rsidRDefault="009E7CB9" w:rsidP="00540A82">
      <w:pPr>
        <w:spacing w:line="360" w:lineRule="auto"/>
        <w:rPr>
          <w:rFonts w:ascii="Century Schoolbook" w:hAnsi="Century Schoolbook" w:cs="Aharoni"/>
        </w:rPr>
      </w:pPr>
      <w:r w:rsidRPr="00A35E18">
        <w:rPr>
          <w:rFonts w:ascii="Century Schoolbook" w:hAnsi="Century Schoolbook" w:cs="Aharoni"/>
        </w:rPr>
        <w:br w:type="page"/>
      </w:r>
    </w:p>
    <w:p w14:paraId="613FDDC5" w14:textId="77777777" w:rsidR="00A01579" w:rsidRPr="00A01579" w:rsidRDefault="00A01579" w:rsidP="00540A82">
      <w:pPr>
        <w:spacing w:line="360" w:lineRule="auto"/>
        <w:rPr>
          <w:rFonts w:ascii="Century Schoolbook" w:hAnsi="Century Schoolbook" w:cs="Aharoni"/>
        </w:rPr>
      </w:pPr>
    </w:p>
    <w:p w14:paraId="5EA4AEC9" w14:textId="1E50AE58" w:rsidR="009E7CB9" w:rsidRDefault="009E7CB9" w:rsidP="00295190">
      <w:pPr>
        <w:pStyle w:val="Ttulo1"/>
        <w:numPr>
          <w:ilvl w:val="0"/>
          <w:numId w:val="23"/>
        </w:numPr>
        <w:spacing w:line="240" w:lineRule="auto"/>
        <w:ind w:left="360"/>
        <w:rPr>
          <w:rFonts w:ascii="Century Schoolbook" w:hAnsi="Century Schoolbook" w:cs="Aharoni"/>
          <w:b/>
          <w:bCs/>
          <w:sz w:val="28"/>
          <w:szCs w:val="28"/>
          <w:u w:val="single"/>
        </w:rPr>
      </w:pPr>
      <w:bookmarkStart w:id="43" w:name="_Toc97558454"/>
      <w:bookmarkStart w:id="44" w:name="_Toc146720330"/>
      <w:r w:rsidRPr="00295190">
        <w:rPr>
          <w:rFonts w:ascii="Century Schoolbook" w:hAnsi="Century Schoolbook" w:cs="Aharoni"/>
          <w:b/>
          <w:bCs/>
          <w:sz w:val="28"/>
          <w:szCs w:val="28"/>
          <w:u w:val="single"/>
        </w:rPr>
        <w:t>A</w:t>
      </w:r>
      <w:bookmarkEnd w:id="43"/>
      <w:r w:rsidR="00B62E6B">
        <w:rPr>
          <w:rFonts w:ascii="Century Schoolbook" w:hAnsi="Century Schoolbook" w:cs="Aharoni"/>
          <w:b/>
          <w:bCs/>
          <w:sz w:val="28"/>
          <w:szCs w:val="28"/>
          <w:u w:val="single"/>
        </w:rPr>
        <w:t>nexos</w:t>
      </w:r>
      <w:bookmarkEnd w:id="44"/>
    </w:p>
    <w:p w14:paraId="067BDD96" w14:textId="77777777" w:rsidR="00295190" w:rsidRPr="00295190" w:rsidRDefault="00295190" w:rsidP="00295190"/>
    <w:p w14:paraId="735BD101" w14:textId="77777777" w:rsidR="00295190" w:rsidRPr="00295190" w:rsidRDefault="00295190" w:rsidP="00295190"/>
    <w:p w14:paraId="6ED233BA" w14:textId="30816132" w:rsidR="009E7CB9" w:rsidRPr="00295190" w:rsidRDefault="009E7CB9" w:rsidP="00295190">
      <w:pPr>
        <w:jc w:val="center"/>
        <w:rPr>
          <w:rFonts w:ascii="Century Schoolbook" w:hAnsi="Century Schoolbook" w:cs="Aharoni"/>
          <w:b/>
          <w:bCs/>
        </w:rPr>
      </w:pPr>
      <w:r w:rsidRPr="00295190">
        <w:rPr>
          <w:rFonts w:ascii="Century Schoolbook" w:hAnsi="Century Schoolbook" w:cs="Aharoni"/>
          <w:b/>
          <w:bCs/>
        </w:rPr>
        <w:t>ENTIDADES DE GOBIERNO CEN</w:t>
      </w:r>
      <w:r w:rsidR="007E3787" w:rsidRPr="00295190">
        <w:rPr>
          <w:rFonts w:ascii="Century Schoolbook" w:hAnsi="Century Schoolbook" w:cs="Aharoni"/>
          <w:b/>
          <w:bCs/>
        </w:rPr>
        <w:t>TRAL ESTABLECIDAS EN EL PEI 2023 - 2027</w:t>
      </w:r>
      <w:r w:rsidRPr="00295190">
        <w:rPr>
          <w:rFonts w:ascii="Century Schoolbook" w:hAnsi="Century Schoolbook" w:cs="Aharoni"/>
          <w:b/>
          <w:bCs/>
        </w:rPr>
        <w:t xml:space="preserve"> DE SEPREM COMO META INSTITUCIONAL</w:t>
      </w:r>
    </w:p>
    <w:p w14:paraId="11175731" w14:textId="34727DFF" w:rsidR="009E7CB9" w:rsidRPr="00295190" w:rsidRDefault="009E7CB9" w:rsidP="00295190">
      <w:pPr>
        <w:jc w:val="center"/>
        <w:rPr>
          <w:rFonts w:ascii="Century Schoolbook" w:hAnsi="Century Schoolbook" w:cs="Aharoni"/>
          <w:b/>
          <w:bCs/>
        </w:rPr>
      </w:pPr>
      <w:r w:rsidRPr="00295190">
        <w:rPr>
          <w:rFonts w:ascii="Century Schoolbook" w:hAnsi="Century Schoolbook" w:cs="Aharoni"/>
          <w:b/>
          <w:bCs/>
        </w:rPr>
        <w:t>ENTIDADES CENTRALIZADAS</w:t>
      </w:r>
    </w:p>
    <w:p w14:paraId="275867CB" w14:textId="77777777" w:rsidR="00295190" w:rsidRPr="00A35E18" w:rsidRDefault="00295190" w:rsidP="00295190">
      <w:pPr>
        <w:jc w:val="center"/>
        <w:rPr>
          <w:rFonts w:ascii="Century Schoolbook" w:hAnsi="Century Schoolbook" w:cs="Aharoni"/>
        </w:rPr>
      </w:pPr>
    </w:p>
    <w:tbl>
      <w:tblPr>
        <w:tblStyle w:val="Tablaconcuadrcula5oscura-nfasis51"/>
        <w:tblW w:w="0" w:type="auto"/>
        <w:tblLook w:val="04A0" w:firstRow="1" w:lastRow="0" w:firstColumn="1" w:lastColumn="0" w:noHBand="0" w:noVBand="1"/>
      </w:tblPr>
      <w:tblGrid>
        <w:gridCol w:w="567"/>
        <w:gridCol w:w="8261"/>
      </w:tblGrid>
      <w:tr w:rsidR="00136183" w:rsidRPr="00136183" w14:paraId="31642D2F" w14:textId="77777777" w:rsidTr="0013618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noWrap/>
            <w:hideMark/>
          </w:tcPr>
          <w:p w14:paraId="4778A693" w14:textId="49F71515" w:rsidR="009E7CB9" w:rsidRPr="00136183" w:rsidRDefault="009E7CB9" w:rsidP="00540A82">
            <w:pPr>
              <w:spacing w:line="360" w:lineRule="auto"/>
              <w:rPr>
                <w:rFonts w:ascii="Century Schoolbook" w:hAnsi="Century Schoolbook" w:cs="Aharoni"/>
                <w:color w:val="auto"/>
              </w:rPr>
            </w:pPr>
            <w:r w:rsidRPr="00136183">
              <w:rPr>
                <w:rFonts w:ascii="Century Schoolbook" w:hAnsi="Century Schoolbook" w:cs="Aharoni"/>
                <w:color w:val="auto"/>
              </w:rPr>
              <w:t>No</w:t>
            </w:r>
          </w:p>
        </w:tc>
        <w:tc>
          <w:tcPr>
            <w:tcW w:w="8261" w:type="dxa"/>
            <w:noWrap/>
            <w:hideMark/>
          </w:tcPr>
          <w:p w14:paraId="7A9B42F2" w14:textId="77777777" w:rsidR="009E7CB9" w:rsidRPr="00136183" w:rsidRDefault="009E7CB9" w:rsidP="00540A82">
            <w:pP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haroni"/>
                <w:color w:val="auto"/>
              </w:rPr>
            </w:pPr>
            <w:r w:rsidRPr="00136183">
              <w:rPr>
                <w:rFonts w:ascii="Century Schoolbook" w:hAnsi="Century Schoolbook" w:cs="Aharoni"/>
                <w:color w:val="auto"/>
              </w:rPr>
              <w:t>ENTIDADES</w:t>
            </w:r>
          </w:p>
        </w:tc>
      </w:tr>
      <w:tr w:rsidR="00136183" w:rsidRPr="00136183" w14:paraId="3D4B7E41"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B2633DF"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w:t>
            </w:r>
          </w:p>
        </w:tc>
        <w:tc>
          <w:tcPr>
            <w:tcW w:w="8261" w:type="dxa"/>
            <w:noWrap/>
            <w:hideMark/>
          </w:tcPr>
          <w:p w14:paraId="33A0DD03"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Ministerio de Relaciones Exteriores (MINEX)</w:t>
            </w:r>
          </w:p>
        </w:tc>
      </w:tr>
      <w:tr w:rsidR="00136183" w:rsidRPr="00136183" w14:paraId="3EC0192D"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4374601"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w:t>
            </w:r>
          </w:p>
        </w:tc>
        <w:tc>
          <w:tcPr>
            <w:tcW w:w="8261" w:type="dxa"/>
            <w:noWrap/>
            <w:hideMark/>
          </w:tcPr>
          <w:p w14:paraId="2785454B"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Ministerio de Gobernación (MINGOB)</w:t>
            </w:r>
          </w:p>
        </w:tc>
      </w:tr>
      <w:tr w:rsidR="00136183" w:rsidRPr="00136183" w14:paraId="310EDBAE"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A929F66"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w:t>
            </w:r>
          </w:p>
        </w:tc>
        <w:tc>
          <w:tcPr>
            <w:tcW w:w="8261" w:type="dxa"/>
            <w:noWrap/>
            <w:hideMark/>
          </w:tcPr>
          <w:p w14:paraId="15F9F3E8"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Ministerio de la Defensa Nacional (MINDEF)</w:t>
            </w:r>
          </w:p>
        </w:tc>
      </w:tr>
      <w:tr w:rsidR="00136183" w:rsidRPr="00136183" w14:paraId="1B7573A9"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220E783B"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w:t>
            </w:r>
          </w:p>
        </w:tc>
        <w:tc>
          <w:tcPr>
            <w:tcW w:w="8261" w:type="dxa"/>
            <w:noWrap/>
            <w:hideMark/>
          </w:tcPr>
          <w:p w14:paraId="202736FE"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Ministerio de Finanzas Públicas (MINFIN)</w:t>
            </w:r>
          </w:p>
        </w:tc>
      </w:tr>
      <w:tr w:rsidR="00136183" w:rsidRPr="00136183" w14:paraId="395504D0"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3E2D584"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5</w:t>
            </w:r>
          </w:p>
        </w:tc>
        <w:tc>
          <w:tcPr>
            <w:tcW w:w="8261" w:type="dxa"/>
            <w:noWrap/>
            <w:hideMark/>
          </w:tcPr>
          <w:p w14:paraId="3025E87E"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Ministerio de Educación (MINEDUC)</w:t>
            </w:r>
          </w:p>
        </w:tc>
      </w:tr>
      <w:tr w:rsidR="00136183" w:rsidRPr="00136183" w14:paraId="6AD4F8E9"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DA66DA4"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6</w:t>
            </w:r>
          </w:p>
        </w:tc>
        <w:tc>
          <w:tcPr>
            <w:tcW w:w="8261" w:type="dxa"/>
            <w:noWrap/>
            <w:hideMark/>
          </w:tcPr>
          <w:p w14:paraId="44C8EA65"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Ministerio de Salud Pública y Asistencia Social (MSPAS)</w:t>
            </w:r>
          </w:p>
        </w:tc>
      </w:tr>
      <w:tr w:rsidR="00136183" w:rsidRPr="00136183" w14:paraId="05EFD4EC"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75DE2C8"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7</w:t>
            </w:r>
          </w:p>
        </w:tc>
        <w:tc>
          <w:tcPr>
            <w:tcW w:w="8261" w:type="dxa"/>
            <w:noWrap/>
            <w:hideMark/>
          </w:tcPr>
          <w:p w14:paraId="37D1C7EE"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Ministerio de Trabajo y Previsión Social (MINTRAB)</w:t>
            </w:r>
          </w:p>
        </w:tc>
      </w:tr>
      <w:tr w:rsidR="00136183" w:rsidRPr="00136183" w14:paraId="3DA2EF50"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5CC824F2"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8</w:t>
            </w:r>
          </w:p>
        </w:tc>
        <w:tc>
          <w:tcPr>
            <w:tcW w:w="8261" w:type="dxa"/>
            <w:noWrap/>
            <w:hideMark/>
          </w:tcPr>
          <w:p w14:paraId="053E2F22"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Ministerio de Economía (MINECO)</w:t>
            </w:r>
          </w:p>
        </w:tc>
      </w:tr>
      <w:tr w:rsidR="00136183" w:rsidRPr="00136183" w14:paraId="36C2225A"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2EC3A03D"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9</w:t>
            </w:r>
          </w:p>
        </w:tc>
        <w:tc>
          <w:tcPr>
            <w:tcW w:w="8261" w:type="dxa"/>
            <w:noWrap/>
            <w:hideMark/>
          </w:tcPr>
          <w:p w14:paraId="21E70546"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Ministerio de Agricultura, Ganadería y Alimentación (MAGA)</w:t>
            </w:r>
          </w:p>
        </w:tc>
      </w:tr>
      <w:tr w:rsidR="00136183" w:rsidRPr="00136183" w14:paraId="7FC02CED"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50AC9AF4"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10</w:t>
            </w:r>
          </w:p>
        </w:tc>
        <w:tc>
          <w:tcPr>
            <w:tcW w:w="8261" w:type="dxa"/>
            <w:noWrap/>
            <w:hideMark/>
          </w:tcPr>
          <w:p w14:paraId="08C16EB1"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Ministerio de Comunicaciones, Infraestructura y Vivienda (CIV)</w:t>
            </w:r>
          </w:p>
        </w:tc>
      </w:tr>
      <w:tr w:rsidR="00136183" w:rsidRPr="00136183" w14:paraId="31F2BAC8"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A887BE2"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11</w:t>
            </w:r>
          </w:p>
        </w:tc>
        <w:tc>
          <w:tcPr>
            <w:tcW w:w="8261" w:type="dxa"/>
            <w:noWrap/>
            <w:hideMark/>
          </w:tcPr>
          <w:p w14:paraId="31054347"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Ministerio de Energía y Minas (MEM)</w:t>
            </w:r>
          </w:p>
        </w:tc>
      </w:tr>
      <w:tr w:rsidR="00136183" w:rsidRPr="00136183" w14:paraId="6DB7DCCF"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47F46924"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12</w:t>
            </w:r>
          </w:p>
        </w:tc>
        <w:tc>
          <w:tcPr>
            <w:tcW w:w="8261" w:type="dxa"/>
            <w:noWrap/>
            <w:hideMark/>
          </w:tcPr>
          <w:p w14:paraId="067265CB"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Ministerio de Cultura y Deportes (MCD)</w:t>
            </w:r>
          </w:p>
        </w:tc>
      </w:tr>
      <w:tr w:rsidR="00136183" w:rsidRPr="00136183" w14:paraId="0A863686"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419ED6A7"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13</w:t>
            </w:r>
          </w:p>
        </w:tc>
        <w:tc>
          <w:tcPr>
            <w:tcW w:w="8261" w:type="dxa"/>
            <w:noWrap/>
            <w:hideMark/>
          </w:tcPr>
          <w:p w14:paraId="059D9C6A"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Ministerio de Ambiente y Recursos Naturales (MARN)</w:t>
            </w:r>
          </w:p>
        </w:tc>
      </w:tr>
      <w:tr w:rsidR="00136183" w:rsidRPr="00136183" w14:paraId="28717680"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59E66601"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14</w:t>
            </w:r>
          </w:p>
        </w:tc>
        <w:tc>
          <w:tcPr>
            <w:tcW w:w="8261" w:type="dxa"/>
            <w:noWrap/>
            <w:hideMark/>
          </w:tcPr>
          <w:p w14:paraId="76E41E75"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Ministerio de Desarrollo Social (MIDES)</w:t>
            </w:r>
          </w:p>
        </w:tc>
      </w:tr>
      <w:tr w:rsidR="00136183" w:rsidRPr="00136183" w14:paraId="3F57CC1D"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23DBDA0E"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15</w:t>
            </w:r>
          </w:p>
        </w:tc>
        <w:tc>
          <w:tcPr>
            <w:tcW w:w="8261" w:type="dxa"/>
            <w:noWrap/>
            <w:hideMark/>
          </w:tcPr>
          <w:p w14:paraId="4448FE7D"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Secretaría Presidencial de la Mujer (SEPREM)</w:t>
            </w:r>
          </w:p>
        </w:tc>
      </w:tr>
      <w:tr w:rsidR="00136183" w:rsidRPr="00136183" w14:paraId="51B73AE4"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263E520C"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16</w:t>
            </w:r>
          </w:p>
        </w:tc>
        <w:tc>
          <w:tcPr>
            <w:tcW w:w="8261" w:type="dxa"/>
            <w:noWrap/>
            <w:hideMark/>
          </w:tcPr>
          <w:p w14:paraId="3FDE6436"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Secretaría de Coordinación Ejecutiva de la Presidencia (SCEP)</w:t>
            </w:r>
          </w:p>
        </w:tc>
      </w:tr>
      <w:tr w:rsidR="00136183" w:rsidRPr="00136183" w14:paraId="076BD24D"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D5B1D68"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17</w:t>
            </w:r>
          </w:p>
        </w:tc>
        <w:tc>
          <w:tcPr>
            <w:tcW w:w="8261" w:type="dxa"/>
            <w:noWrap/>
            <w:hideMark/>
          </w:tcPr>
          <w:p w14:paraId="2B842428"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Secretaría de Comunicación Social de la Presidencia (SCSP)</w:t>
            </w:r>
          </w:p>
        </w:tc>
      </w:tr>
      <w:tr w:rsidR="00136183" w:rsidRPr="00136183" w14:paraId="16830AE5"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E6F7730"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18</w:t>
            </w:r>
          </w:p>
        </w:tc>
        <w:tc>
          <w:tcPr>
            <w:tcW w:w="8261" w:type="dxa"/>
            <w:noWrap/>
            <w:hideMark/>
          </w:tcPr>
          <w:p w14:paraId="253C5484"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Secretaría de Bienestar Social de la Presidencia (SBS)</w:t>
            </w:r>
          </w:p>
        </w:tc>
      </w:tr>
      <w:tr w:rsidR="00136183" w:rsidRPr="00136183" w14:paraId="39B4319F"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20ECD0F6" w14:textId="18690638" w:rsidR="009E7CB9" w:rsidRPr="00136183" w:rsidRDefault="00295190"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19</w:t>
            </w:r>
          </w:p>
        </w:tc>
        <w:tc>
          <w:tcPr>
            <w:tcW w:w="8261" w:type="dxa"/>
            <w:hideMark/>
          </w:tcPr>
          <w:p w14:paraId="38193287"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Secretaría de Planificación y Programación de la Presidencia (SEGEPLAN)</w:t>
            </w:r>
          </w:p>
        </w:tc>
      </w:tr>
      <w:tr w:rsidR="00136183" w:rsidRPr="00136183" w14:paraId="6C55921F"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0E06CAA" w14:textId="436AE0B5"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w:t>
            </w:r>
            <w:r w:rsidR="00295190" w:rsidRPr="00136183">
              <w:rPr>
                <w:rFonts w:ascii="Century Schoolbook" w:eastAsia="Times New Roman" w:hAnsi="Century Schoolbook" w:cs="Aharoni"/>
                <w:color w:val="auto"/>
                <w:sz w:val="20"/>
                <w:szCs w:val="20"/>
                <w:lang w:eastAsia="es-GT"/>
              </w:rPr>
              <w:t>0</w:t>
            </w:r>
          </w:p>
        </w:tc>
        <w:tc>
          <w:tcPr>
            <w:tcW w:w="8261" w:type="dxa"/>
            <w:hideMark/>
          </w:tcPr>
          <w:p w14:paraId="4CB58FAC"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Secretaría Ejecutiva de la Comisión contra el Tráfico Ilícito de Drogas (SECCATID)</w:t>
            </w:r>
          </w:p>
        </w:tc>
      </w:tr>
      <w:tr w:rsidR="00136183" w:rsidRPr="00136183" w14:paraId="6B9BB0B7"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29D3AAE5" w14:textId="5EF441DD"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w:t>
            </w:r>
            <w:r w:rsidR="00295190" w:rsidRPr="00136183">
              <w:rPr>
                <w:rFonts w:ascii="Century Schoolbook" w:eastAsia="Times New Roman" w:hAnsi="Century Schoolbook" w:cs="Aharoni"/>
                <w:color w:val="auto"/>
                <w:sz w:val="20"/>
                <w:szCs w:val="20"/>
                <w:lang w:eastAsia="es-GT"/>
              </w:rPr>
              <w:t>1</w:t>
            </w:r>
          </w:p>
        </w:tc>
        <w:tc>
          <w:tcPr>
            <w:tcW w:w="8261" w:type="dxa"/>
            <w:noWrap/>
            <w:hideMark/>
          </w:tcPr>
          <w:p w14:paraId="384FE1F1"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Secretaría Nacional de Ciencia y Tecnología (SENACYT)</w:t>
            </w:r>
          </w:p>
        </w:tc>
      </w:tr>
      <w:tr w:rsidR="00136183" w:rsidRPr="00136183" w14:paraId="51F9677D"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ED75856" w14:textId="35DC253A"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w:t>
            </w:r>
            <w:r w:rsidR="00295190" w:rsidRPr="00136183">
              <w:rPr>
                <w:rFonts w:ascii="Century Schoolbook" w:eastAsia="Times New Roman" w:hAnsi="Century Schoolbook" w:cs="Aharoni"/>
                <w:color w:val="auto"/>
                <w:sz w:val="20"/>
                <w:szCs w:val="20"/>
                <w:lang w:eastAsia="es-GT"/>
              </w:rPr>
              <w:t>2</w:t>
            </w:r>
          </w:p>
        </w:tc>
        <w:tc>
          <w:tcPr>
            <w:tcW w:w="8261" w:type="dxa"/>
            <w:hideMark/>
          </w:tcPr>
          <w:p w14:paraId="3664BED3"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 xml:space="preserve">Secretaría de Obras Sociales de la Esposa del </w:t>
            </w:r>
            <w:proofErr w:type="gramStart"/>
            <w:r w:rsidRPr="00136183">
              <w:rPr>
                <w:rFonts w:ascii="Century Schoolbook" w:eastAsia="Times New Roman" w:hAnsi="Century Schoolbook" w:cs="Aharoni"/>
                <w:sz w:val="20"/>
                <w:szCs w:val="20"/>
                <w:lang w:eastAsia="es-GT"/>
              </w:rPr>
              <w:t>Presidente</w:t>
            </w:r>
            <w:proofErr w:type="gramEnd"/>
            <w:r w:rsidRPr="00136183">
              <w:rPr>
                <w:rFonts w:ascii="Century Schoolbook" w:eastAsia="Times New Roman" w:hAnsi="Century Schoolbook" w:cs="Aharoni"/>
                <w:sz w:val="20"/>
                <w:szCs w:val="20"/>
                <w:lang w:eastAsia="es-GT"/>
              </w:rPr>
              <w:t xml:space="preserve"> (SOSEP)</w:t>
            </w:r>
          </w:p>
        </w:tc>
      </w:tr>
      <w:tr w:rsidR="00136183" w:rsidRPr="00136183" w14:paraId="57D0BD05"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AC6FF5B" w14:textId="0E8C83A2"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w:t>
            </w:r>
            <w:r w:rsidR="00295190" w:rsidRPr="00136183">
              <w:rPr>
                <w:rFonts w:ascii="Century Schoolbook" w:eastAsia="Times New Roman" w:hAnsi="Century Schoolbook" w:cs="Aharoni"/>
                <w:color w:val="auto"/>
                <w:sz w:val="20"/>
                <w:szCs w:val="20"/>
                <w:lang w:eastAsia="es-GT"/>
              </w:rPr>
              <w:t>3</w:t>
            </w:r>
          </w:p>
        </w:tc>
        <w:tc>
          <w:tcPr>
            <w:tcW w:w="8261" w:type="dxa"/>
            <w:hideMark/>
          </w:tcPr>
          <w:p w14:paraId="1F3F3B40"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Secretaría de Seguridad Alimentaria y Nutricional de la Presidencia (SESAN)</w:t>
            </w:r>
          </w:p>
        </w:tc>
      </w:tr>
      <w:tr w:rsidR="00136183" w:rsidRPr="00136183" w14:paraId="7BC5F53A"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DF0608C" w14:textId="5BBC4908"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w:t>
            </w:r>
            <w:r w:rsidR="00295190" w:rsidRPr="00136183">
              <w:rPr>
                <w:rFonts w:ascii="Century Schoolbook" w:eastAsia="Times New Roman" w:hAnsi="Century Schoolbook" w:cs="Aharoni"/>
                <w:color w:val="auto"/>
                <w:sz w:val="20"/>
                <w:szCs w:val="20"/>
                <w:lang w:eastAsia="es-GT"/>
              </w:rPr>
              <w:t>4</w:t>
            </w:r>
          </w:p>
        </w:tc>
        <w:tc>
          <w:tcPr>
            <w:tcW w:w="8261" w:type="dxa"/>
            <w:noWrap/>
            <w:hideMark/>
          </w:tcPr>
          <w:p w14:paraId="09B4E51B"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Secretaría de Inteligencia Estratégica del Estado (SIE)</w:t>
            </w:r>
          </w:p>
        </w:tc>
      </w:tr>
      <w:tr w:rsidR="00136183" w:rsidRPr="00136183" w14:paraId="369BA27C"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45DA9A7" w14:textId="5A3AC0F9"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w:t>
            </w:r>
            <w:r w:rsidR="00295190" w:rsidRPr="00136183">
              <w:rPr>
                <w:rFonts w:ascii="Century Schoolbook" w:eastAsia="Times New Roman" w:hAnsi="Century Schoolbook" w:cs="Aharoni"/>
                <w:color w:val="auto"/>
                <w:sz w:val="20"/>
                <w:szCs w:val="20"/>
                <w:lang w:eastAsia="es-GT"/>
              </w:rPr>
              <w:t>5</w:t>
            </w:r>
          </w:p>
        </w:tc>
        <w:tc>
          <w:tcPr>
            <w:tcW w:w="8261" w:type="dxa"/>
            <w:noWrap/>
            <w:hideMark/>
          </w:tcPr>
          <w:p w14:paraId="484267F9"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Secretaría Técnica del Consejo Nacional de Seguridad (STCNS)</w:t>
            </w:r>
          </w:p>
        </w:tc>
      </w:tr>
      <w:tr w:rsidR="00136183" w:rsidRPr="00136183" w14:paraId="55F5A9C5"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BB53F86" w14:textId="6AE08411"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w:t>
            </w:r>
            <w:r w:rsidR="00295190" w:rsidRPr="00136183">
              <w:rPr>
                <w:rFonts w:ascii="Century Schoolbook" w:eastAsia="Times New Roman" w:hAnsi="Century Schoolbook" w:cs="Aharoni"/>
                <w:color w:val="auto"/>
                <w:sz w:val="20"/>
                <w:szCs w:val="20"/>
                <w:lang w:eastAsia="es-GT"/>
              </w:rPr>
              <w:t>6</w:t>
            </w:r>
          </w:p>
        </w:tc>
        <w:tc>
          <w:tcPr>
            <w:tcW w:w="8261" w:type="dxa"/>
            <w:noWrap/>
            <w:hideMark/>
          </w:tcPr>
          <w:p w14:paraId="4352AE4D"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Secretaría Contra la Violencia Sexual, Explotación y Trata de Personas (SVET)</w:t>
            </w:r>
          </w:p>
        </w:tc>
      </w:tr>
      <w:tr w:rsidR="00136183" w:rsidRPr="00136183" w14:paraId="291277DB"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C7ED6B0" w14:textId="631A3F74"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w:t>
            </w:r>
            <w:r w:rsidR="00295190" w:rsidRPr="00136183">
              <w:rPr>
                <w:rFonts w:ascii="Century Schoolbook" w:eastAsia="Times New Roman" w:hAnsi="Century Schoolbook" w:cs="Aharoni"/>
                <w:color w:val="auto"/>
                <w:sz w:val="20"/>
                <w:szCs w:val="20"/>
                <w:lang w:eastAsia="es-GT"/>
              </w:rPr>
              <w:t>7</w:t>
            </w:r>
          </w:p>
        </w:tc>
        <w:tc>
          <w:tcPr>
            <w:tcW w:w="8261" w:type="dxa"/>
            <w:noWrap/>
            <w:hideMark/>
          </w:tcPr>
          <w:p w14:paraId="38FEFBE6"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Secretaría Nacional de Administración de bienes en Extinción de Dominio (Senabed)</w:t>
            </w:r>
          </w:p>
        </w:tc>
      </w:tr>
      <w:tr w:rsidR="00136183" w:rsidRPr="00136183" w14:paraId="2F1BEE75"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48CC31B" w14:textId="15EE3A10" w:rsidR="009E7CB9" w:rsidRPr="00136183" w:rsidRDefault="00295190"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28</w:t>
            </w:r>
          </w:p>
        </w:tc>
        <w:tc>
          <w:tcPr>
            <w:tcW w:w="8261" w:type="dxa"/>
            <w:noWrap/>
            <w:hideMark/>
          </w:tcPr>
          <w:p w14:paraId="6725C5A3"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Secretaria General de la Presidencia SGP</w:t>
            </w:r>
          </w:p>
        </w:tc>
      </w:tr>
      <w:tr w:rsidR="00136183" w:rsidRPr="00136183" w14:paraId="182F1081"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D97DC16" w14:textId="6F0FB6B7" w:rsidR="009E7CB9" w:rsidRPr="00136183" w:rsidRDefault="00295190"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lastRenderedPageBreak/>
              <w:t>29</w:t>
            </w:r>
          </w:p>
        </w:tc>
        <w:tc>
          <w:tcPr>
            <w:tcW w:w="8261" w:type="dxa"/>
            <w:noWrap/>
            <w:hideMark/>
          </w:tcPr>
          <w:p w14:paraId="25E3332D"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Secretaría Privada de la Presidencia SPP</w:t>
            </w:r>
          </w:p>
        </w:tc>
      </w:tr>
      <w:tr w:rsidR="00136183" w:rsidRPr="00136183" w14:paraId="0D98EFCC"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6098DF75" w14:textId="0E7E39BD"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w:t>
            </w:r>
            <w:r w:rsidR="00295190" w:rsidRPr="00136183">
              <w:rPr>
                <w:rFonts w:ascii="Century Schoolbook" w:eastAsia="Times New Roman" w:hAnsi="Century Schoolbook" w:cs="Aharoni"/>
                <w:color w:val="auto"/>
                <w:sz w:val="20"/>
                <w:szCs w:val="20"/>
                <w:lang w:eastAsia="es-GT"/>
              </w:rPr>
              <w:t>0</w:t>
            </w:r>
          </w:p>
        </w:tc>
        <w:tc>
          <w:tcPr>
            <w:tcW w:w="8261" w:type="dxa"/>
            <w:noWrap/>
            <w:hideMark/>
          </w:tcPr>
          <w:p w14:paraId="63C166FD"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Comisión Presidencial contra la Discriminación y el Racismo contra los Pueblos Indígenas en Guatemala (CODISRA)</w:t>
            </w:r>
          </w:p>
        </w:tc>
      </w:tr>
      <w:tr w:rsidR="00136183" w:rsidRPr="00136183" w14:paraId="6E6C81EE"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306D276B" w14:textId="2AD2FF72"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w:t>
            </w:r>
            <w:r w:rsidR="00295190" w:rsidRPr="00136183">
              <w:rPr>
                <w:rFonts w:ascii="Century Schoolbook" w:eastAsia="Times New Roman" w:hAnsi="Century Schoolbook" w:cs="Aharoni"/>
                <w:color w:val="auto"/>
                <w:sz w:val="20"/>
                <w:szCs w:val="20"/>
                <w:lang w:eastAsia="es-GT"/>
              </w:rPr>
              <w:t>1</w:t>
            </w:r>
          </w:p>
        </w:tc>
        <w:tc>
          <w:tcPr>
            <w:tcW w:w="8261" w:type="dxa"/>
            <w:noWrap/>
            <w:hideMark/>
          </w:tcPr>
          <w:p w14:paraId="668DF13C"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Confederación Deportiva Autónoma de Guatemala (CDAG)</w:t>
            </w:r>
          </w:p>
        </w:tc>
      </w:tr>
      <w:tr w:rsidR="00136183" w:rsidRPr="00136183" w14:paraId="4CD4E9F0"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3C18052" w14:textId="0A3B9D5F"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w:t>
            </w:r>
            <w:r w:rsidR="00295190" w:rsidRPr="00136183">
              <w:rPr>
                <w:rFonts w:ascii="Century Schoolbook" w:eastAsia="Times New Roman" w:hAnsi="Century Schoolbook" w:cs="Aharoni"/>
                <w:color w:val="auto"/>
                <w:sz w:val="20"/>
                <w:szCs w:val="20"/>
                <w:lang w:eastAsia="es-GT"/>
              </w:rPr>
              <w:t>2</w:t>
            </w:r>
          </w:p>
        </w:tc>
        <w:tc>
          <w:tcPr>
            <w:tcW w:w="8261" w:type="dxa"/>
            <w:noWrap/>
            <w:hideMark/>
          </w:tcPr>
          <w:p w14:paraId="4164A32E"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Consejo Nacional de Áreas Protegidas (CONAP)</w:t>
            </w:r>
          </w:p>
        </w:tc>
      </w:tr>
      <w:tr w:rsidR="00136183" w:rsidRPr="00136183" w14:paraId="362E9FED"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1F1F67F1" w14:textId="70E50919"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w:t>
            </w:r>
            <w:r w:rsidR="00295190" w:rsidRPr="00136183">
              <w:rPr>
                <w:rFonts w:ascii="Century Schoolbook" w:eastAsia="Times New Roman" w:hAnsi="Century Schoolbook" w:cs="Aharoni"/>
                <w:color w:val="auto"/>
                <w:sz w:val="20"/>
                <w:szCs w:val="20"/>
                <w:lang w:eastAsia="es-GT"/>
              </w:rPr>
              <w:t>3</w:t>
            </w:r>
          </w:p>
        </w:tc>
        <w:tc>
          <w:tcPr>
            <w:tcW w:w="8261" w:type="dxa"/>
            <w:noWrap/>
            <w:hideMark/>
          </w:tcPr>
          <w:p w14:paraId="12E35488"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Consejo Nacional de la Juventud (CONJUVE)</w:t>
            </w:r>
          </w:p>
        </w:tc>
      </w:tr>
      <w:tr w:rsidR="00136183" w:rsidRPr="00136183" w14:paraId="1CD23B14"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35BA1B9E" w14:textId="5A712AC5"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w:t>
            </w:r>
            <w:r w:rsidR="00295190" w:rsidRPr="00136183">
              <w:rPr>
                <w:rFonts w:ascii="Century Schoolbook" w:eastAsia="Times New Roman" w:hAnsi="Century Schoolbook" w:cs="Aharoni"/>
                <w:color w:val="auto"/>
                <w:sz w:val="20"/>
                <w:szCs w:val="20"/>
                <w:lang w:eastAsia="es-GT"/>
              </w:rPr>
              <w:t>4</w:t>
            </w:r>
          </w:p>
        </w:tc>
        <w:tc>
          <w:tcPr>
            <w:tcW w:w="8261" w:type="dxa"/>
            <w:hideMark/>
          </w:tcPr>
          <w:p w14:paraId="3FC2520B"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Contraloría General de Cuentas (CGC)</w:t>
            </w:r>
          </w:p>
        </w:tc>
      </w:tr>
      <w:tr w:rsidR="00136183" w:rsidRPr="00136183" w14:paraId="09A024D7"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83121E4" w14:textId="2CF79098"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w:t>
            </w:r>
            <w:r w:rsidR="00295190" w:rsidRPr="00136183">
              <w:rPr>
                <w:rFonts w:ascii="Century Schoolbook" w:eastAsia="Times New Roman" w:hAnsi="Century Schoolbook" w:cs="Aharoni"/>
                <w:color w:val="auto"/>
                <w:sz w:val="20"/>
                <w:szCs w:val="20"/>
                <w:lang w:eastAsia="es-GT"/>
              </w:rPr>
              <w:t>5</w:t>
            </w:r>
          </w:p>
        </w:tc>
        <w:tc>
          <w:tcPr>
            <w:tcW w:w="8261" w:type="dxa"/>
            <w:noWrap/>
            <w:hideMark/>
          </w:tcPr>
          <w:p w14:paraId="1FEE0770"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Corte de Constitucionalidad (CC)</w:t>
            </w:r>
          </w:p>
        </w:tc>
      </w:tr>
      <w:tr w:rsidR="00136183" w:rsidRPr="00136183" w14:paraId="05903FB8"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FB1F4B7" w14:textId="441543F1"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w:t>
            </w:r>
            <w:r w:rsidR="00295190" w:rsidRPr="00136183">
              <w:rPr>
                <w:rFonts w:ascii="Century Schoolbook" w:eastAsia="Times New Roman" w:hAnsi="Century Schoolbook" w:cs="Aharoni"/>
                <w:color w:val="auto"/>
                <w:sz w:val="20"/>
                <w:szCs w:val="20"/>
                <w:lang w:eastAsia="es-GT"/>
              </w:rPr>
              <w:t>6</w:t>
            </w:r>
          </w:p>
        </w:tc>
        <w:tc>
          <w:tcPr>
            <w:tcW w:w="8261" w:type="dxa"/>
            <w:noWrap/>
            <w:hideMark/>
          </w:tcPr>
          <w:p w14:paraId="4905FB8E"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Defensoría de la Mujer Indígena (DEMI)</w:t>
            </w:r>
          </w:p>
        </w:tc>
      </w:tr>
      <w:tr w:rsidR="00136183" w:rsidRPr="00136183" w14:paraId="37311883"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9E9341D" w14:textId="0E0740FA" w:rsidR="009E7CB9" w:rsidRPr="00136183" w:rsidRDefault="00295190"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37</w:t>
            </w:r>
          </w:p>
        </w:tc>
        <w:tc>
          <w:tcPr>
            <w:tcW w:w="8261" w:type="dxa"/>
            <w:noWrap/>
            <w:hideMark/>
          </w:tcPr>
          <w:p w14:paraId="5280EDD6"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Fondo de Desarrollo Indígena Guatemalteco (FODIGUA)</w:t>
            </w:r>
          </w:p>
        </w:tc>
      </w:tr>
      <w:tr w:rsidR="00136183" w:rsidRPr="00136183" w14:paraId="65D11085"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1863766" w14:textId="0E074284" w:rsidR="009E7CB9" w:rsidRPr="00136183" w:rsidRDefault="00295190"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38</w:t>
            </w:r>
          </w:p>
        </w:tc>
        <w:tc>
          <w:tcPr>
            <w:tcW w:w="8261" w:type="dxa"/>
            <w:noWrap/>
            <w:hideMark/>
          </w:tcPr>
          <w:p w14:paraId="45082DC7"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Instituto de la Defensa Público Penal (IDPP)</w:t>
            </w:r>
          </w:p>
        </w:tc>
      </w:tr>
      <w:tr w:rsidR="00136183" w:rsidRPr="00136183" w14:paraId="679A8415"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2073A75E" w14:textId="64DE7868" w:rsidR="009E7CB9" w:rsidRPr="00136183" w:rsidRDefault="00295190"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39</w:t>
            </w:r>
          </w:p>
        </w:tc>
        <w:tc>
          <w:tcPr>
            <w:tcW w:w="8261" w:type="dxa"/>
            <w:noWrap/>
            <w:hideMark/>
          </w:tcPr>
          <w:p w14:paraId="0FE88DF4"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Instituto de Previsión Militar (IPM)</w:t>
            </w:r>
          </w:p>
        </w:tc>
      </w:tr>
      <w:tr w:rsidR="00136183" w:rsidRPr="00136183" w14:paraId="4864400B"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2DCA0D8B" w14:textId="287BD650"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w:t>
            </w:r>
            <w:r w:rsidR="00295190" w:rsidRPr="00136183">
              <w:rPr>
                <w:rFonts w:ascii="Century Schoolbook" w:eastAsia="Times New Roman" w:hAnsi="Century Schoolbook" w:cs="Aharoni"/>
                <w:color w:val="auto"/>
                <w:sz w:val="20"/>
                <w:szCs w:val="20"/>
                <w:lang w:eastAsia="es-GT"/>
              </w:rPr>
              <w:t>0</w:t>
            </w:r>
          </w:p>
        </w:tc>
        <w:tc>
          <w:tcPr>
            <w:tcW w:w="8261" w:type="dxa"/>
            <w:noWrap/>
            <w:hideMark/>
          </w:tcPr>
          <w:p w14:paraId="3B766743"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Instituto Guatemalteco de Seguridad Social (IGSS)</w:t>
            </w:r>
          </w:p>
        </w:tc>
      </w:tr>
      <w:tr w:rsidR="00136183" w:rsidRPr="00136183" w14:paraId="6EB16E8A"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8F9C382" w14:textId="7F1BE2A9"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w:t>
            </w:r>
            <w:r w:rsidR="00295190" w:rsidRPr="00136183">
              <w:rPr>
                <w:rFonts w:ascii="Century Schoolbook" w:eastAsia="Times New Roman" w:hAnsi="Century Schoolbook" w:cs="Aharoni"/>
                <w:color w:val="auto"/>
                <w:sz w:val="20"/>
                <w:szCs w:val="20"/>
                <w:lang w:eastAsia="es-GT"/>
              </w:rPr>
              <w:t>1</w:t>
            </w:r>
          </w:p>
        </w:tc>
        <w:tc>
          <w:tcPr>
            <w:tcW w:w="8261" w:type="dxa"/>
            <w:noWrap/>
            <w:hideMark/>
          </w:tcPr>
          <w:p w14:paraId="30CE2014"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Oficina Nacional de Servicio Civil (ONSEC)</w:t>
            </w:r>
          </w:p>
        </w:tc>
      </w:tr>
      <w:tr w:rsidR="00136183" w:rsidRPr="00136183" w14:paraId="6A7D6468"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27EA84B8" w14:textId="57DFF4EB"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w:t>
            </w:r>
            <w:r w:rsidR="00295190" w:rsidRPr="00136183">
              <w:rPr>
                <w:rFonts w:ascii="Century Schoolbook" w:eastAsia="Times New Roman" w:hAnsi="Century Schoolbook" w:cs="Aharoni"/>
                <w:color w:val="auto"/>
                <w:sz w:val="20"/>
                <w:szCs w:val="20"/>
                <w:lang w:eastAsia="es-GT"/>
              </w:rPr>
              <w:t>2</w:t>
            </w:r>
          </w:p>
        </w:tc>
        <w:tc>
          <w:tcPr>
            <w:tcW w:w="8261" w:type="dxa"/>
            <w:noWrap/>
            <w:hideMark/>
          </w:tcPr>
          <w:p w14:paraId="6AF23F90"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Procuraduría General de la Nación (PGN)</w:t>
            </w:r>
          </w:p>
        </w:tc>
      </w:tr>
      <w:tr w:rsidR="00136183" w:rsidRPr="00136183" w14:paraId="58C7CD79"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6781D59A" w14:textId="7EE6777A"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w:t>
            </w:r>
            <w:r w:rsidR="00295190" w:rsidRPr="00136183">
              <w:rPr>
                <w:rFonts w:ascii="Century Schoolbook" w:eastAsia="Times New Roman" w:hAnsi="Century Schoolbook" w:cs="Aharoni"/>
                <w:color w:val="auto"/>
                <w:sz w:val="20"/>
                <w:szCs w:val="20"/>
                <w:lang w:eastAsia="es-GT"/>
              </w:rPr>
              <w:t>3</w:t>
            </w:r>
          </w:p>
        </w:tc>
        <w:tc>
          <w:tcPr>
            <w:tcW w:w="8261" w:type="dxa"/>
            <w:noWrap/>
            <w:hideMark/>
          </w:tcPr>
          <w:p w14:paraId="7AEC5D64"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Registro de Información Catastral (RIC)</w:t>
            </w:r>
          </w:p>
        </w:tc>
      </w:tr>
      <w:tr w:rsidR="00136183" w:rsidRPr="00136183" w14:paraId="1F5DF6A5"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4227673" w14:textId="2BAC010D"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w:t>
            </w:r>
            <w:r w:rsidR="00295190" w:rsidRPr="00136183">
              <w:rPr>
                <w:rFonts w:ascii="Century Schoolbook" w:eastAsia="Times New Roman" w:hAnsi="Century Schoolbook" w:cs="Aharoni"/>
                <w:color w:val="auto"/>
                <w:sz w:val="20"/>
                <w:szCs w:val="20"/>
                <w:lang w:eastAsia="es-GT"/>
              </w:rPr>
              <w:t>4</w:t>
            </w:r>
          </w:p>
        </w:tc>
        <w:tc>
          <w:tcPr>
            <w:tcW w:w="8261" w:type="dxa"/>
            <w:noWrap/>
            <w:hideMark/>
          </w:tcPr>
          <w:p w14:paraId="3926C4F0"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Tribunal Supremo Electoral (TSE)</w:t>
            </w:r>
          </w:p>
        </w:tc>
      </w:tr>
      <w:tr w:rsidR="00136183" w:rsidRPr="00136183" w14:paraId="6679A5E1"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2CBC80B" w14:textId="22DA216F"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w:t>
            </w:r>
            <w:r w:rsidR="00295190" w:rsidRPr="00136183">
              <w:rPr>
                <w:rFonts w:ascii="Century Schoolbook" w:eastAsia="Times New Roman" w:hAnsi="Century Schoolbook" w:cs="Aharoni"/>
                <w:color w:val="auto"/>
                <w:sz w:val="20"/>
                <w:szCs w:val="20"/>
                <w:lang w:eastAsia="es-GT"/>
              </w:rPr>
              <w:t>5</w:t>
            </w:r>
          </w:p>
        </w:tc>
        <w:tc>
          <w:tcPr>
            <w:tcW w:w="8261" w:type="dxa"/>
            <w:noWrap/>
            <w:hideMark/>
          </w:tcPr>
          <w:p w14:paraId="0EC63F5E"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Consejo Nacional de Atención al Migrante (CONAMIGUA)</w:t>
            </w:r>
          </w:p>
        </w:tc>
      </w:tr>
      <w:tr w:rsidR="00136183" w:rsidRPr="00136183" w14:paraId="0476687B"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63DD936F" w14:textId="574BB18C"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w:t>
            </w:r>
            <w:r w:rsidR="00295190" w:rsidRPr="00136183">
              <w:rPr>
                <w:rFonts w:ascii="Century Schoolbook" w:eastAsia="Times New Roman" w:hAnsi="Century Schoolbook" w:cs="Aharoni"/>
                <w:color w:val="auto"/>
                <w:sz w:val="20"/>
                <w:szCs w:val="20"/>
                <w:lang w:eastAsia="es-GT"/>
              </w:rPr>
              <w:t>6</w:t>
            </w:r>
          </w:p>
        </w:tc>
        <w:tc>
          <w:tcPr>
            <w:tcW w:w="8261" w:type="dxa"/>
            <w:noWrap/>
            <w:hideMark/>
          </w:tcPr>
          <w:p w14:paraId="466DFC57"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 xml:space="preserve">Congreso de la República </w:t>
            </w:r>
          </w:p>
        </w:tc>
      </w:tr>
      <w:tr w:rsidR="00136183" w:rsidRPr="00136183" w14:paraId="73CB55F7"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D92E61D" w14:textId="3DD293DD" w:rsidR="009E7CB9" w:rsidRPr="00136183" w:rsidRDefault="00295190"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47</w:t>
            </w:r>
          </w:p>
        </w:tc>
        <w:tc>
          <w:tcPr>
            <w:tcW w:w="8261" w:type="dxa"/>
            <w:noWrap/>
            <w:hideMark/>
          </w:tcPr>
          <w:p w14:paraId="1792BF8E"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Inspectoría General del Sistema Nacional de Seguridad (IGSNS)</w:t>
            </w:r>
          </w:p>
        </w:tc>
      </w:tr>
    </w:tbl>
    <w:p w14:paraId="5AADEB73" w14:textId="29C143BD" w:rsidR="009E7CB9" w:rsidRPr="00A35E18" w:rsidRDefault="009E7CB9" w:rsidP="00540A82">
      <w:pPr>
        <w:spacing w:line="360" w:lineRule="auto"/>
        <w:rPr>
          <w:rFonts w:ascii="Century Schoolbook" w:hAnsi="Century Schoolbook" w:cs="Aharoni"/>
          <w:sz w:val="18"/>
          <w:szCs w:val="18"/>
        </w:rPr>
      </w:pPr>
    </w:p>
    <w:p w14:paraId="5D2E8B65" w14:textId="77777777" w:rsidR="009E7CB9" w:rsidRPr="00136183" w:rsidRDefault="009E7CB9" w:rsidP="00540A82">
      <w:pPr>
        <w:spacing w:line="360" w:lineRule="auto"/>
        <w:jc w:val="center"/>
        <w:rPr>
          <w:rFonts w:ascii="Century Schoolbook" w:hAnsi="Century Schoolbook" w:cs="Aharoni"/>
          <w:b/>
          <w:bCs/>
        </w:rPr>
      </w:pPr>
      <w:r w:rsidRPr="00136183">
        <w:rPr>
          <w:rFonts w:ascii="Century Schoolbook" w:hAnsi="Century Schoolbook" w:cs="Aharoni"/>
          <w:b/>
          <w:bCs/>
        </w:rPr>
        <w:t>ENTIDADES DESCENTRALIZADAS NO EMPRESARIALES</w:t>
      </w:r>
    </w:p>
    <w:tbl>
      <w:tblPr>
        <w:tblStyle w:val="Tablaconcuadrcula5oscura-nfasis51"/>
        <w:tblW w:w="0" w:type="auto"/>
        <w:tblLook w:val="04A0" w:firstRow="1" w:lastRow="0" w:firstColumn="1" w:lastColumn="0" w:noHBand="0" w:noVBand="1"/>
      </w:tblPr>
      <w:tblGrid>
        <w:gridCol w:w="567"/>
        <w:gridCol w:w="8261"/>
      </w:tblGrid>
      <w:tr w:rsidR="00136183" w:rsidRPr="00136183" w14:paraId="640A3053" w14:textId="77777777" w:rsidTr="001361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DA67BC1"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w:t>
            </w:r>
          </w:p>
        </w:tc>
        <w:tc>
          <w:tcPr>
            <w:tcW w:w="8261" w:type="dxa"/>
            <w:noWrap/>
            <w:hideMark/>
          </w:tcPr>
          <w:p w14:paraId="56E681B0" w14:textId="77777777" w:rsidR="009E7CB9" w:rsidRPr="00136183" w:rsidRDefault="009E7CB9" w:rsidP="00540A82">
            <w:pPr>
              <w:spacing w:line="360" w:lineRule="auto"/>
              <w:jc w:val="both"/>
              <w:cnfStyle w:val="100000000000" w:firstRow="1" w:lastRow="0" w:firstColumn="0" w:lastColumn="0" w:oddVBand="0" w:evenVBand="0" w:oddHBand="0" w:evenHBand="0" w:firstRowFirstColumn="0" w:firstRowLastColumn="0" w:lastRowFirstColumn="0" w:lastRowLastColumn="0"/>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Instituto Guatemalteco de Turismo (INGUAT)</w:t>
            </w:r>
          </w:p>
        </w:tc>
      </w:tr>
      <w:tr w:rsidR="00136183" w:rsidRPr="00136183" w14:paraId="2AD6FAC8"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5ECD5DD"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w:t>
            </w:r>
          </w:p>
        </w:tc>
        <w:tc>
          <w:tcPr>
            <w:tcW w:w="8261" w:type="dxa"/>
            <w:noWrap/>
            <w:hideMark/>
          </w:tcPr>
          <w:p w14:paraId="19D566D7"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Instituto Nacional de Administración Pública (INAP)</w:t>
            </w:r>
          </w:p>
        </w:tc>
      </w:tr>
      <w:tr w:rsidR="00136183" w:rsidRPr="00136183" w14:paraId="05F086C2"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145F98BC"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w:t>
            </w:r>
          </w:p>
        </w:tc>
        <w:tc>
          <w:tcPr>
            <w:tcW w:w="8261" w:type="dxa"/>
            <w:noWrap/>
            <w:hideMark/>
          </w:tcPr>
          <w:p w14:paraId="3273221D" w14:textId="77777777" w:rsidR="009E7CB9" w:rsidRPr="00136183" w:rsidRDefault="009E7CB9" w:rsidP="00540A82">
            <w:pPr>
              <w:spacing w:line="360" w:lineRule="auto"/>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Universidad de San Carlos de Guatemala (USAC)</w:t>
            </w:r>
          </w:p>
        </w:tc>
      </w:tr>
      <w:tr w:rsidR="00136183" w:rsidRPr="00136183" w14:paraId="1D4F7A6C"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76E7A3E"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w:t>
            </w:r>
          </w:p>
        </w:tc>
        <w:tc>
          <w:tcPr>
            <w:tcW w:w="8261" w:type="dxa"/>
            <w:noWrap/>
            <w:hideMark/>
          </w:tcPr>
          <w:p w14:paraId="64549E72"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Ministerio Público (MP)</w:t>
            </w:r>
          </w:p>
        </w:tc>
      </w:tr>
      <w:tr w:rsidR="00136183" w:rsidRPr="00136183" w14:paraId="17C31272"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D183025"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5</w:t>
            </w:r>
          </w:p>
        </w:tc>
        <w:tc>
          <w:tcPr>
            <w:tcW w:w="8261" w:type="dxa"/>
            <w:noWrap/>
            <w:hideMark/>
          </w:tcPr>
          <w:p w14:paraId="73FBA3AD"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Instituto Nacional de Bosques (INAB)</w:t>
            </w:r>
          </w:p>
        </w:tc>
      </w:tr>
      <w:tr w:rsidR="00136183" w:rsidRPr="00136183" w14:paraId="0CD07835"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31A756CA"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6</w:t>
            </w:r>
          </w:p>
        </w:tc>
        <w:tc>
          <w:tcPr>
            <w:tcW w:w="8261" w:type="dxa"/>
            <w:noWrap/>
            <w:hideMark/>
          </w:tcPr>
          <w:p w14:paraId="7BB93FC6" w14:textId="77777777" w:rsidR="009E7CB9" w:rsidRPr="00136183" w:rsidRDefault="009E7CB9" w:rsidP="00540A82">
            <w:pPr>
              <w:spacing w:line="360" w:lineRule="auto"/>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Instituto Nacional de Ciencias Forenses (INACIF)</w:t>
            </w:r>
          </w:p>
        </w:tc>
      </w:tr>
      <w:tr w:rsidR="00136183" w:rsidRPr="00136183" w14:paraId="1427231D"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34A044AC"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7</w:t>
            </w:r>
          </w:p>
        </w:tc>
        <w:tc>
          <w:tcPr>
            <w:tcW w:w="8261" w:type="dxa"/>
            <w:noWrap/>
            <w:hideMark/>
          </w:tcPr>
          <w:p w14:paraId="037755E7"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Instituto Nacional de Cooperativas (INACOP)</w:t>
            </w:r>
          </w:p>
        </w:tc>
      </w:tr>
      <w:tr w:rsidR="00136183" w:rsidRPr="00136183" w14:paraId="7EBF3634"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3C7AB8BF"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8</w:t>
            </w:r>
          </w:p>
        </w:tc>
        <w:tc>
          <w:tcPr>
            <w:tcW w:w="8261" w:type="dxa"/>
            <w:noWrap/>
            <w:hideMark/>
          </w:tcPr>
          <w:p w14:paraId="4B0E4D7B"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Instituto Nacional de Estadística (INE)</w:t>
            </w:r>
          </w:p>
        </w:tc>
      </w:tr>
      <w:tr w:rsidR="00136183" w:rsidRPr="00136183" w14:paraId="128BC479"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88F76E2"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9</w:t>
            </w:r>
          </w:p>
        </w:tc>
        <w:tc>
          <w:tcPr>
            <w:tcW w:w="8261" w:type="dxa"/>
            <w:noWrap/>
            <w:hideMark/>
          </w:tcPr>
          <w:p w14:paraId="02D077AC"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Instituto Técnico de Capacitación y Productividad (INTECAP)</w:t>
            </w:r>
          </w:p>
        </w:tc>
      </w:tr>
      <w:tr w:rsidR="00136183" w:rsidRPr="00136183" w14:paraId="353146AD"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16FD1846"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10</w:t>
            </w:r>
          </w:p>
        </w:tc>
        <w:tc>
          <w:tcPr>
            <w:tcW w:w="8261" w:type="dxa"/>
            <w:noWrap/>
            <w:hideMark/>
          </w:tcPr>
          <w:p w14:paraId="0698F665"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Academia de Lenguas Mayas (ALMG)</w:t>
            </w:r>
          </w:p>
        </w:tc>
      </w:tr>
      <w:tr w:rsidR="00136183" w:rsidRPr="00136183" w14:paraId="02F73A87"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3E71275A"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11</w:t>
            </w:r>
          </w:p>
        </w:tc>
        <w:tc>
          <w:tcPr>
            <w:tcW w:w="8261" w:type="dxa"/>
            <w:noWrap/>
            <w:hideMark/>
          </w:tcPr>
          <w:p w14:paraId="15FF6CA2"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Superintendencia de Administración Tributaria (SAT)</w:t>
            </w:r>
          </w:p>
        </w:tc>
      </w:tr>
      <w:tr w:rsidR="00136183" w:rsidRPr="00136183" w14:paraId="77608D98"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618CFEF2"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12</w:t>
            </w:r>
          </w:p>
        </w:tc>
        <w:tc>
          <w:tcPr>
            <w:tcW w:w="8261" w:type="dxa"/>
            <w:noWrap/>
            <w:hideMark/>
          </w:tcPr>
          <w:p w14:paraId="791D62B4"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Consejo Nacional para Protección de personas con Discapacidad (Conadi)</w:t>
            </w:r>
          </w:p>
        </w:tc>
      </w:tr>
      <w:tr w:rsidR="00136183" w:rsidRPr="00136183" w14:paraId="4B17171C"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E250A50"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13</w:t>
            </w:r>
          </w:p>
        </w:tc>
        <w:tc>
          <w:tcPr>
            <w:tcW w:w="8261" w:type="dxa"/>
            <w:noWrap/>
            <w:hideMark/>
          </w:tcPr>
          <w:p w14:paraId="7E096FE8"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Fondo de Tierras (FONTIERRAS)</w:t>
            </w:r>
          </w:p>
        </w:tc>
      </w:tr>
      <w:tr w:rsidR="00136183" w:rsidRPr="00136183" w14:paraId="4F3CD3CA"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FDE6284"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14</w:t>
            </w:r>
          </w:p>
        </w:tc>
        <w:tc>
          <w:tcPr>
            <w:tcW w:w="8261" w:type="dxa"/>
            <w:noWrap/>
            <w:hideMark/>
          </w:tcPr>
          <w:p w14:paraId="21763786"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Comité Nacional de Alfabetización (CONALFA)</w:t>
            </w:r>
          </w:p>
        </w:tc>
      </w:tr>
      <w:tr w:rsidR="00136183" w:rsidRPr="00136183" w14:paraId="70F9D878"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6B95CA7E"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15</w:t>
            </w:r>
          </w:p>
        </w:tc>
        <w:tc>
          <w:tcPr>
            <w:tcW w:w="8261" w:type="dxa"/>
            <w:noWrap/>
            <w:hideMark/>
          </w:tcPr>
          <w:p w14:paraId="6C862301"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Inspeccione General de Cooperativas (INGECOP)</w:t>
            </w:r>
          </w:p>
        </w:tc>
      </w:tr>
      <w:tr w:rsidR="00136183" w:rsidRPr="00136183" w14:paraId="38AED368"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3BF25E38"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lastRenderedPageBreak/>
              <w:t>16</w:t>
            </w:r>
          </w:p>
        </w:tc>
        <w:tc>
          <w:tcPr>
            <w:tcW w:w="8261" w:type="dxa"/>
            <w:noWrap/>
            <w:hideMark/>
          </w:tcPr>
          <w:p w14:paraId="5C15501A"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Instituto de Fomento Municipal (INFOM)</w:t>
            </w:r>
          </w:p>
        </w:tc>
      </w:tr>
      <w:tr w:rsidR="00136183" w:rsidRPr="00136183" w14:paraId="7E188B2D"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25F10E15"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17</w:t>
            </w:r>
          </w:p>
        </w:tc>
        <w:tc>
          <w:tcPr>
            <w:tcW w:w="8261" w:type="dxa"/>
            <w:noWrap/>
            <w:hideMark/>
          </w:tcPr>
          <w:p w14:paraId="2BB5F22E"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Secretaria de Coordinación para la Reducción de Desastres SECONRED</w:t>
            </w:r>
          </w:p>
        </w:tc>
      </w:tr>
      <w:tr w:rsidR="00136183" w:rsidRPr="00136183" w14:paraId="0BB89E9D"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EA02D98"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17</w:t>
            </w:r>
          </w:p>
        </w:tc>
        <w:tc>
          <w:tcPr>
            <w:tcW w:w="8261" w:type="dxa"/>
            <w:noWrap/>
            <w:hideMark/>
          </w:tcPr>
          <w:p w14:paraId="3201D798"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Registro de las Personas (RENAP)</w:t>
            </w:r>
          </w:p>
        </w:tc>
      </w:tr>
      <w:tr w:rsidR="00136183" w:rsidRPr="00136183" w14:paraId="07EA8036"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4A9AFF2"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18</w:t>
            </w:r>
          </w:p>
        </w:tc>
        <w:tc>
          <w:tcPr>
            <w:tcW w:w="8261" w:type="dxa"/>
            <w:noWrap/>
            <w:hideMark/>
          </w:tcPr>
          <w:p w14:paraId="3CCFB89F"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Organismo Judicial (OJ)</w:t>
            </w:r>
          </w:p>
        </w:tc>
      </w:tr>
      <w:tr w:rsidR="00136183" w:rsidRPr="00136183" w14:paraId="1E999903"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A453FEE"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19</w:t>
            </w:r>
          </w:p>
        </w:tc>
        <w:tc>
          <w:tcPr>
            <w:tcW w:w="8261" w:type="dxa"/>
            <w:noWrap/>
            <w:hideMark/>
          </w:tcPr>
          <w:p w14:paraId="5DB25CA9"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Consejo Nacional de Adopciones (CNA)</w:t>
            </w:r>
          </w:p>
        </w:tc>
      </w:tr>
      <w:tr w:rsidR="00136183" w:rsidRPr="00136183" w14:paraId="0173292B"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58FC4DC"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20</w:t>
            </w:r>
          </w:p>
        </w:tc>
        <w:tc>
          <w:tcPr>
            <w:tcW w:w="8261" w:type="dxa"/>
            <w:noWrap/>
            <w:hideMark/>
          </w:tcPr>
          <w:p w14:paraId="777FEB4F"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Procuraduría de los Derechos Humanos (PDH)</w:t>
            </w:r>
          </w:p>
        </w:tc>
      </w:tr>
      <w:tr w:rsidR="00136183" w:rsidRPr="00136183" w14:paraId="5E87F3FF"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39FF06A7"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21</w:t>
            </w:r>
          </w:p>
        </w:tc>
        <w:tc>
          <w:tcPr>
            <w:tcW w:w="8261" w:type="dxa"/>
            <w:noWrap/>
            <w:hideMark/>
          </w:tcPr>
          <w:p w14:paraId="07AEF8B5"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Comité Olímpico Guatemalteco (COG)</w:t>
            </w:r>
          </w:p>
        </w:tc>
      </w:tr>
      <w:tr w:rsidR="00136183" w:rsidRPr="00136183" w14:paraId="061C937B"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20A858FA"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22</w:t>
            </w:r>
          </w:p>
        </w:tc>
        <w:tc>
          <w:tcPr>
            <w:tcW w:w="8261" w:type="dxa"/>
            <w:noWrap/>
            <w:hideMark/>
          </w:tcPr>
          <w:p w14:paraId="756A3267"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Ajedrez de Guatemala (FENAG)</w:t>
            </w:r>
          </w:p>
        </w:tc>
      </w:tr>
      <w:tr w:rsidR="00136183" w:rsidRPr="00136183" w14:paraId="3EA22CF8"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1152851E"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23</w:t>
            </w:r>
          </w:p>
        </w:tc>
        <w:tc>
          <w:tcPr>
            <w:tcW w:w="8261" w:type="dxa"/>
            <w:noWrap/>
            <w:hideMark/>
          </w:tcPr>
          <w:p w14:paraId="25C9828D"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Andinismo de Guatemala (FNA)</w:t>
            </w:r>
          </w:p>
        </w:tc>
      </w:tr>
      <w:tr w:rsidR="00136183" w:rsidRPr="00136183" w14:paraId="60CAEF16"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6EA40673"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24</w:t>
            </w:r>
          </w:p>
        </w:tc>
        <w:tc>
          <w:tcPr>
            <w:tcW w:w="8261" w:type="dxa"/>
            <w:noWrap/>
            <w:hideMark/>
          </w:tcPr>
          <w:p w14:paraId="25985A3F"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Atletismo de Guatemala</w:t>
            </w:r>
          </w:p>
        </w:tc>
      </w:tr>
      <w:tr w:rsidR="00136183" w:rsidRPr="00136183" w14:paraId="7CA27653"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644314C7"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25</w:t>
            </w:r>
          </w:p>
        </w:tc>
        <w:tc>
          <w:tcPr>
            <w:tcW w:w="8261" w:type="dxa"/>
            <w:noWrap/>
            <w:hideMark/>
          </w:tcPr>
          <w:p w14:paraId="7C8104CF"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Badminton de Guatemala (FNB)</w:t>
            </w:r>
          </w:p>
        </w:tc>
      </w:tr>
      <w:tr w:rsidR="00136183" w:rsidRPr="00136183" w14:paraId="6D6DEE06"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FA25B8A"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26</w:t>
            </w:r>
          </w:p>
        </w:tc>
        <w:tc>
          <w:tcPr>
            <w:tcW w:w="8261" w:type="dxa"/>
            <w:noWrap/>
            <w:hideMark/>
          </w:tcPr>
          <w:p w14:paraId="129EB40C"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Baloncesto de Guatemala.</w:t>
            </w:r>
          </w:p>
        </w:tc>
      </w:tr>
      <w:tr w:rsidR="00136183" w:rsidRPr="00136183" w14:paraId="65443A18"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2D5148D4"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27</w:t>
            </w:r>
          </w:p>
        </w:tc>
        <w:tc>
          <w:tcPr>
            <w:tcW w:w="8261" w:type="dxa"/>
            <w:noWrap/>
            <w:hideMark/>
          </w:tcPr>
          <w:p w14:paraId="2263AF2E"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Balonmano de Guatemala.</w:t>
            </w:r>
          </w:p>
        </w:tc>
      </w:tr>
      <w:tr w:rsidR="00136183" w:rsidRPr="00136183" w14:paraId="7B21EBE3"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575A861"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28</w:t>
            </w:r>
          </w:p>
        </w:tc>
        <w:tc>
          <w:tcPr>
            <w:tcW w:w="8261" w:type="dxa"/>
            <w:noWrap/>
            <w:hideMark/>
          </w:tcPr>
          <w:p w14:paraId="0DC935CF"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Béisbol de Guatemala.</w:t>
            </w:r>
          </w:p>
        </w:tc>
      </w:tr>
      <w:tr w:rsidR="00136183" w:rsidRPr="00136183" w14:paraId="4FA95E69"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F634B50"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29</w:t>
            </w:r>
          </w:p>
        </w:tc>
        <w:tc>
          <w:tcPr>
            <w:tcW w:w="8261" w:type="dxa"/>
            <w:noWrap/>
            <w:hideMark/>
          </w:tcPr>
          <w:p w14:paraId="7F4D32F8"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Boliche de Guatemala.</w:t>
            </w:r>
          </w:p>
        </w:tc>
      </w:tr>
      <w:tr w:rsidR="00136183" w:rsidRPr="00136183" w14:paraId="52C6603D"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2F97C7F9"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30</w:t>
            </w:r>
          </w:p>
        </w:tc>
        <w:tc>
          <w:tcPr>
            <w:tcW w:w="8261" w:type="dxa"/>
            <w:noWrap/>
            <w:hideMark/>
          </w:tcPr>
          <w:p w14:paraId="6CDF6F86"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Boxeo de Guatemala.</w:t>
            </w:r>
          </w:p>
        </w:tc>
      </w:tr>
      <w:tr w:rsidR="00136183" w:rsidRPr="00136183" w14:paraId="4A5A4839"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1F66E80B"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31</w:t>
            </w:r>
          </w:p>
        </w:tc>
        <w:tc>
          <w:tcPr>
            <w:tcW w:w="8261" w:type="dxa"/>
            <w:noWrap/>
            <w:hideMark/>
          </w:tcPr>
          <w:p w14:paraId="49E0A658"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Ciclismo de Guatemala.</w:t>
            </w:r>
          </w:p>
        </w:tc>
      </w:tr>
      <w:tr w:rsidR="00136183" w:rsidRPr="00136183" w14:paraId="44268078"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4918CC6"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32</w:t>
            </w:r>
          </w:p>
        </w:tc>
        <w:tc>
          <w:tcPr>
            <w:tcW w:w="8261" w:type="dxa"/>
            <w:noWrap/>
            <w:hideMark/>
          </w:tcPr>
          <w:p w14:paraId="5ED24824"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Esgrima de Guatemala (FNE)</w:t>
            </w:r>
          </w:p>
        </w:tc>
      </w:tr>
      <w:tr w:rsidR="00136183" w:rsidRPr="00136183" w14:paraId="67ACAB55"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141B4AF2"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33</w:t>
            </w:r>
          </w:p>
        </w:tc>
        <w:tc>
          <w:tcPr>
            <w:tcW w:w="8261" w:type="dxa"/>
            <w:noWrap/>
            <w:hideMark/>
          </w:tcPr>
          <w:p w14:paraId="7616E719"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Fisicoculturismo de Guatemala.</w:t>
            </w:r>
          </w:p>
        </w:tc>
      </w:tr>
      <w:tr w:rsidR="00136183" w:rsidRPr="00136183" w14:paraId="243363C2"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6635C274"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34</w:t>
            </w:r>
          </w:p>
        </w:tc>
        <w:tc>
          <w:tcPr>
            <w:tcW w:w="8261" w:type="dxa"/>
            <w:noWrap/>
            <w:hideMark/>
          </w:tcPr>
          <w:p w14:paraId="3771CF88"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Fútbol de Guatemala</w:t>
            </w:r>
          </w:p>
        </w:tc>
      </w:tr>
      <w:tr w:rsidR="00136183" w:rsidRPr="00136183" w14:paraId="3D80BE72"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6286CAAA"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35</w:t>
            </w:r>
          </w:p>
        </w:tc>
        <w:tc>
          <w:tcPr>
            <w:tcW w:w="8261" w:type="dxa"/>
            <w:noWrap/>
            <w:hideMark/>
          </w:tcPr>
          <w:p w14:paraId="6819B6A5"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Gimnasia de Guatemala</w:t>
            </w:r>
          </w:p>
        </w:tc>
      </w:tr>
      <w:tr w:rsidR="00136183" w:rsidRPr="00136183" w14:paraId="29CDE6C7"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F16E17A"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36</w:t>
            </w:r>
          </w:p>
        </w:tc>
        <w:tc>
          <w:tcPr>
            <w:tcW w:w="8261" w:type="dxa"/>
            <w:noWrap/>
            <w:hideMark/>
          </w:tcPr>
          <w:p w14:paraId="7BD4B26C"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Judo de Guatemala.</w:t>
            </w:r>
          </w:p>
        </w:tc>
      </w:tr>
      <w:tr w:rsidR="00136183" w:rsidRPr="00136183" w14:paraId="29B828C6"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B1B186A"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37</w:t>
            </w:r>
          </w:p>
        </w:tc>
        <w:tc>
          <w:tcPr>
            <w:tcW w:w="8261" w:type="dxa"/>
            <w:noWrap/>
            <w:hideMark/>
          </w:tcPr>
          <w:p w14:paraId="39847639"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Karate Do de Guatemala</w:t>
            </w:r>
          </w:p>
        </w:tc>
      </w:tr>
      <w:tr w:rsidR="00136183" w:rsidRPr="00136183" w14:paraId="159C2296"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1900F306"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38</w:t>
            </w:r>
          </w:p>
        </w:tc>
        <w:tc>
          <w:tcPr>
            <w:tcW w:w="8261" w:type="dxa"/>
            <w:noWrap/>
            <w:hideMark/>
          </w:tcPr>
          <w:p w14:paraId="5477DE68"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Levantamiento de Pesas de Guatemala</w:t>
            </w:r>
          </w:p>
        </w:tc>
      </w:tr>
      <w:tr w:rsidR="00136183" w:rsidRPr="00136183" w14:paraId="33BD12C9"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21E79010"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39</w:t>
            </w:r>
          </w:p>
        </w:tc>
        <w:tc>
          <w:tcPr>
            <w:tcW w:w="8261" w:type="dxa"/>
            <w:noWrap/>
            <w:hideMark/>
          </w:tcPr>
          <w:p w14:paraId="4B8E78CC"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Levantamiento de Potencia de Guatemala.</w:t>
            </w:r>
          </w:p>
        </w:tc>
      </w:tr>
      <w:tr w:rsidR="00136183" w:rsidRPr="00136183" w14:paraId="36432F92"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7867957"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40</w:t>
            </w:r>
          </w:p>
        </w:tc>
        <w:tc>
          <w:tcPr>
            <w:tcW w:w="8261" w:type="dxa"/>
            <w:noWrap/>
            <w:hideMark/>
          </w:tcPr>
          <w:p w14:paraId="7CE9F404"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Luchas de Guatemala</w:t>
            </w:r>
          </w:p>
        </w:tc>
      </w:tr>
      <w:tr w:rsidR="00136183" w:rsidRPr="00136183" w14:paraId="215C33A7"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A84C017"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41</w:t>
            </w:r>
          </w:p>
        </w:tc>
        <w:tc>
          <w:tcPr>
            <w:tcW w:w="8261" w:type="dxa"/>
            <w:noWrap/>
            <w:hideMark/>
          </w:tcPr>
          <w:p w14:paraId="61CA1A34"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Motociclismo de Guatemala</w:t>
            </w:r>
          </w:p>
        </w:tc>
      </w:tr>
      <w:tr w:rsidR="00136183" w:rsidRPr="00136183" w14:paraId="67EDB385"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693663AF"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42</w:t>
            </w:r>
          </w:p>
        </w:tc>
        <w:tc>
          <w:tcPr>
            <w:tcW w:w="8261" w:type="dxa"/>
            <w:noWrap/>
            <w:hideMark/>
          </w:tcPr>
          <w:p w14:paraId="669B1E7E"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Natación, Clavados, Nado Sincronizado, Polo Acuático de Guatemala.</w:t>
            </w:r>
          </w:p>
        </w:tc>
      </w:tr>
      <w:tr w:rsidR="00136183" w:rsidRPr="00136183" w14:paraId="28B9EC21"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250CD6CD"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43</w:t>
            </w:r>
          </w:p>
        </w:tc>
        <w:tc>
          <w:tcPr>
            <w:tcW w:w="8261" w:type="dxa"/>
            <w:noWrap/>
            <w:hideMark/>
          </w:tcPr>
          <w:p w14:paraId="78993602"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Patinaje sobre Ruedas de Guatemala</w:t>
            </w:r>
          </w:p>
        </w:tc>
      </w:tr>
      <w:tr w:rsidR="00136183" w:rsidRPr="00136183" w14:paraId="4E8E2F88"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FA47C23"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44</w:t>
            </w:r>
          </w:p>
        </w:tc>
        <w:tc>
          <w:tcPr>
            <w:tcW w:w="8261" w:type="dxa"/>
            <w:noWrap/>
            <w:hideMark/>
          </w:tcPr>
          <w:p w14:paraId="643B35DC"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Remo y Canotaje de Guatemala</w:t>
            </w:r>
          </w:p>
        </w:tc>
      </w:tr>
      <w:tr w:rsidR="00136183" w:rsidRPr="00136183" w14:paraId="6ACD3F45"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3FC262DA"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45</w:t>
            </w:r>
          </w:p>
        </w:tc>
        <w:tc>
          <w:tcPr>
            <w:tcW w:w="8261" w:type="dxa"/>
            <w:noWrap/>
            <w:hideMark/>
          </w:tcPr>
          <w:p w14:paraId="1F5714FF"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Taekwondo Do de Guatemala.</w:t>
            </w:r>
          </w:p>
        </w:tc>
      </w:tr>
      <w:tr w:rsidR="00136183" w:rsidRPr="00136183" w14:paraId="09636879"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F012297"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46</w:t>
            </w:r>
          </w:p>
        </w:tc>
        <w:tc>
          <w:tcPr>
            <w:tcW w:w="8261" w:type="dxa"/>
            <w:noWrap/>
            <w:hideMark/>
          </w:tcPr>
          <w:p w14:paraId="4998E3AE"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Tenis de Campo de Guatemala.</w:t>
            </w:r>
          </w:p>
        </w:tc>
      </w:tr>
      <w:tr w:rsidR="00136183" w:rsidRPr="00136183" w14:paraId="0095D3D2"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5ABB0C4"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47</w:t>
            </w:r>
          </w:p>
        </w:tc>
        <w:tc>
          <w:tcPr>
            <w:tcW w:w="8261" w:type="dxa"/>
            <w:noWrap/>
            <w:hideMark/>
          </w:tcPr>
          <w:p w14:paraId="66A91BA1"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Tenis de Mesa de Guatemala</w:t>
            </w:r>
          </w:p>
        </w:tc>
      </w:tr>
      <w:tr w:rsidR="00136183" w:rsidRPr="00136183" w14:paraId="0C5BB222"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EEBDB16"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48</w:t>
            </w:r>
          </w:p>
        </w:tc>
        <w:tc>
          <w:tcPr>
            <w:tcW w:w="8261" w:type="dxa"/>
            <w:noWrap/>
            <w:hideMark/>
          </w:tcPr>
          <w:p w14:paraId="09408C86"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Tiro Deportivo de Guatemala</w:t>
            </w:r>
          </w:p>
        </w:tc>
      </w:tr>
      <w:tr w:rsidR="00136183" w:rsidRPr="00136183" w14:paraId="00471E34"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34CD7C16"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49</w:t>
            </w:r>
          </w:p>
        </w:tc>
        <w:tc>
          <w:tcPr>
            <w:tcW w:w="8261" w:type="dxa"/>
            <w:noWrap/>
            <w:hideMark/>
          </w:tcPr>
          <w:p w14:paraId="4A1E1CE3"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Triatlón de Guatemala</w:t>
            </w:r>
          </w:p>
        </w:tc>
      </w:tr>
      <w:tr w:rsidR="00136183" w:rsidRPr="00136183" w14:paraId="60AFD04A"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35E51B6"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50</w:t>
            </w:r>
          </w:p>
        </w:tc>
        <w:tc>
          <w:tcPr>
            <w:tcW w:w="8261" w:type="dxa"/>
            <w:noWrap/>
            <w:hideMark/>
          </w:tcPr>
          <w:p w14:paraId="14717C07"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Federación Nacional de Voleibol de Guatemala</w:t>
            </w:r>
          </w:p>
        </w:tc>
      </w:tr>
      <w:tr w:rsidR="00136183" w:rsidRPr="00136183" w14:paraId="311CFB42"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3D6861E"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lastRenderedPageBreak/>
              <w:t>51</w:t>
            </w:r>
          </w:p>
        </w:tc>
        <w:tc>
          <w:tcPr>
            <w:tcW w:w="8261" w:type="dxa"/>
            <w:noWrap/>
            <w:hideMark/>
          </w:tcPr>
          <w:p w14:paraId="67E40191"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Asociación Nacional de Softbol.</w:t>
            </w:r>
          </w:p>
        </w:tc>
      </w:tr>
      <w:tr w:rsidR="00136183" w:rsidRPr="00136183" w14:paraId="54F9CD89" w14:textId="77777777" w:rsidTr="00136183">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3FDFD5D0"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52</w:t>
            </w:r>
          </w:p>
        </w:tc>
        <w:tc>
          <w:tcPr>
            <w:tcW w:w="8261" w:type="dxa"/>
            <w:noWrap/>
            <w:hideMark/>
          </w:tcPr>
          <w:p w14:paraId="091A674E" w14:textId="77777777" w:rsidR="009E7CB9" w:rsidRPr="00136183" w:rsidRDefault="009E7CB9" w:rsidP="00540A82">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 xml:space="preserve"> Asociación Nacional de Squash.</w:t>
            </w:r>
          </w:p>
        </w:tc>
      </w:tr>
      <w:tr w:rsidR="00136183" w:rsidRPr="00136183" w14:paraId="25FF7238" w14:textId="77777777" w:rsidTr="00136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E4EF570" w14:textId="77777777" w:rsidR="009E7CB9" w:rsidRPr="00136183" w:rsidRDefault="009E7CB9" w:rsidP="00540A82">
            <w:pPr>
              <w:spacing w:line="360" w:lineRule="auto"/>
              <w:jc w:val="center"/>
              <w:rPr>
                <w:rFonts w:ascii="Century Schoolbook" w:eastAsia="Times New Roman" w:hAnsi="Century Schoolbook" w:cs="Aharoni"/>
                <w:color w:val="auto"/>
                <w:sz w:val="20"/>
                <w:szCs w:val="20"/>
                <w:lang w:eastAsia="es-GT"/>
              </w:rPr>
            </w:pPr>
            <w:r w:rsidRPr="00136183">
              <w:rPr>
                <w:rFonts w:ascii="Century Schoolbook" w:eastAsia="Times New Roman" w:hAnsi="Century Schoolbook" w:cs="Aharoni"/>
                <w:color w:val="auto"/>
                <w:sz w:val="20"/>
                <w:szCs w:val="20"/>
                <w:lang w:eastAsia="es-GT"/>
              </w:rPr>
              <w:t>53</w:t>
            </w:r>
          </w:p>
        </w:tc>
        <w:tc>
          <w:tcPr>
            <w:tcW w:w="8261" w:type="dxa"/>
            <w:noWrap/>
            <w:hideMark/>
          </w:tcPr>
          <w:p w14:paraId="062A760D" w14:textId="77777777" w:rsidR="009E7CB9" w:rsidRPr="00136183" w:rsidRDefault="009E7CB9" w:rsidP="00540A82">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Schoolbook" w:eastAsia="Times New Roman" w:hAnsi="Century Schoolbook" w:cs="Aharoni"/>
                <w:sz w:val="20"/>
                <w:szCs w:val="20"/>
                <w:lang w:eastAsia="es-GT"/>
              </w:rPr>
            </w:pPr>
            <w:r w:rsidRPr="00136183">
              <w:rPr>
                <w:rFonts w:ascii="Century Schoolbook" w:eastAsia="Times New Roman" w:hAnsi="Century Schoolbook" w:cs="Aharoni"/>
                <w:sz w:val="20"/>
                <w:szCs w:val="20"/>
                <w:lang w:eastAsia="es-GT"/>
              </w:rPr>
              <w:t>Asociación Nacional de Pentatlón Moderno</w:t>
            </w:r>
          </w:p>
        </w:tc>
      </w:tr>
    </w:tbl>
    <w:p w14:paraId="53CD893D" w14:textId="77777777" w:rsidR="009E7CB9" w:rsidRPr="00A35E18" w:rsidRDefault="009E7CB9" w:rsidP="00540A82">
      <w:pPr>
        <w:spacing w:line="360" w:lineRule="auto"/>
        <w:rPr>
          <w:rFonts w:ascii="Century Schoolbook" w:hAnsi="Century Schoolbook" w:cs="Aharoni"/>
          <w:sz w:val="18"/>
          <w:szCs w:val="18"/>
        </w:rPr>
      </w:pPr>
    </w:p>
    <w:p w14:paraId="0F16BA29" w14:textId="77777777" w:rsidR="009E7CB9" w:rsidRPr="00A35E18" w:rsidRDefault="009E7CB9" w:rsidP="00540A82">
      <w:pPr>
        <w:spacing w:line="360" w:lineRule="auto"/>
        <w:rPr>
          <w:rFonts w:ascii="Century Schoolbook" w:hAnsi="Century Schoolbook" w:cs="Aharoni"/>
          <w:sz w:val="18"/>
          <w:szCs w:val="18"/>
        </w:rPr>
      </w:pPr>
      <w:r w:rsidRPr="00A35E18">
        <w:rPr>
          <w:rFonts w:ascii="Century Schoolbook" w:hAnsi="Century Schoolbook" w:cs="Aharoni"/>
          <w:sz w:val="18"/>
          <w:szCs w:val="18"/>
        </w:rPr>
        <w:t xml:space="preserve"> </w:t>
      </w:r>
    </w:p>
    <w:p w14:paraId="2606C045" w14:textId="6714A271" w:rsidR="00C37EBB" w:rsidRPr="0047564D" w:rsidRDefault="00C37EBB" w:rsidP="00540A82">
      <w:pPr>
        <w:spacing w:line="360" w:lineRule="auto"/>
      </w:pPr>
    </w:p>
    <w:sectPr w:rsidR="00C37EBB" w:rsidRPr="0047564D" w:rsidSect="00F41F62">
      <w:headerReference w:type="default" r:id="rId13"/>
      <w:footerReference w:type="default" r:id="rId14"/>
      <w:pgSz w:w="12240" w:h="15840"/>
      <w:pgMar w:top="0" w:right="1701" w:bottom="0" w:left="1701" w:header="708"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6DB01" w14:textId="77777777" w:rsidR="00D4418A" w:rsidRDefault="00D4418A" w:rsidP="00C37EBB">
      <w:r>
        <w:separator/>
      </w:r>
    </w:p>
  </w:endnote>
  <w:endnote w:type="continuationSeparator" w:id="0">
    <w:p w14:paraId="10D827EF" w14:textId="77777777" w:rsidR="00D4418A" w:rsidRDefault="00D4418A" w:rsidP="00C3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thelas">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haroni">
    <w:altName w:val="Segoe UI Semibold"/>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988456"/>
      <w:docPartObj>
        <w:docPartGallery w:val="Page Numbers (Bottom of Page)"/>
        <w:docPartUnique/>
      </w:docPartObj>
    </w:sdtPr>
    <w:sdtContent>
      <w:sdt>
        <w:sdtPr>
          <w:id w:val="-1769616900"/>
          <w:docPartObj>
            <w:docPartGallery w:val="Page Numbers (Top of Page)"/>
            <w:docPartUnique/>
          </w:docPartObj>
        </w:sdtPr>
        <w:sdtContent>
          <w:p w14:paraId="57D4D9DD" w14:textId="14F343F5" w:rsidR="00A01579" w:rsidRDefault="00A01579">
            <w:pPr>
              <w:pStyle w:val="Piedepgina"/>
              <w:jc w:val="right"/>
            </w:pPr>
            <w:r w:rsidRPr="00A01579">
              <w:rPr>
                <w:rFonts w:ascii="Century Schoolbook" w:hAnsi="Century Schoolbook"/>
                <w:b/>
                <w:bCs/>
                <w:sz w:val="16"/>
                <w:szCs w:val="16"/>
                <w:lang w:val="es-ES"/>
              </w:rPr>
              <w:t xml:space="preserve">Página </w:t>
            </w:r>
            <w:r w:rsidRPr="00A01579">
              <w:rPr>
                <w:rFonts w:ascii="Century Schoolbook" w:hAnsi="Century Schoolbook"/>
                <w:b/>
                <w:bCs/>
                <w:sz w:val="16"/>
                <w:szCs w:val="16"/>
              </w:rPr>
              <w:fldChar w:fldCharType="begin"/>
            </w:r>
            <w:r w:rsidRPr="00A01579">
              <w:rPr>
                <w:rFonts w:ascii="Century Schoolbook" w:hAnsi="Century Schoolbook"/>
                <w:b/>
                <w:bCs/>
                <w:sz w:val="16"/>
                <w:szCs w:val="16"/>
              </w:rPr>
              <w:instrText>PAGE</w:instrText>
            </w:r>
            <w:r w:rsidRPr="00A01579">
              <w:rPr>
                <w:rFonts w:ascii="Century Schoolbook" w:hAnsi="Century Schoolbook"/>
                <w:b/>
                <w:bCs/>
                <w:sz w:val="16"/>
                <w:szCs w:val="16"/>
              </w:rPr>
              <w:fldChar w:fldCharType="separate"/>
            </w:r>
            <w:r w:rsidRPr="00A01579">
              <w:rPr>
                <w:rFonts w:ascii="Century Schoolbook" w:hAnsi="Century Schoolbook"/>
                <w:b/>
                <w:bCs/>
                <w:sz w:val="16"/>
                <w:szCs w:val="16"/>
                <w:lang w:val="es-ES"/>
              </w:rPr>
              <w:t>2</w:t>
            </w:r>
            <w:r w:rsidRPr="00A01579">
              <w:rPr>
                <w:rFonts w:ascii="Century Schoolbook" w:hAnsi="Century Schoolbook"/>
                <w:b/>
                <w:bCs/>
                <w:sz w:val="16"/>
                <w:szCs w:val="16"/>
              </w:rPr>
              <w:fldChar w:fldCharType="end"/>
            </w:r>
            <w:r w:rsidRPr="00A01579">
              <w:rPr>
                <w:rFonts w:ascii="Century Schoolbook" w:hAnsi="Century Schoolbook"/>
                <w:b/>
                <w:bCs/>
                <w:sz w:val="16"/>
                <w:szCs w:val="16"/>
                <w:lang w:val="es-ES"/>
              </w:rPr>
              <w:t xml:space="preserve"> de </w:t>
            </w:r>
            <w:r w:rsidRPr="00A01579">
              <w:rPr>
                <w:rFonts w:ascii="Century Schoolbook" w:hAnsi="Century Schoolbook"/>
                <w:b/>
                <w:bCs/>
                <w:sz w:val="16"/>
                <w:szCs w:val="16"/>
              </w:rPr>
              <w:fldChar w:fldCharType="begin"/>
            </w:r>
            <w:r w:rsidRPr="00A01579">
              <w:rPr>
                <w:rFonts w:ascii="Century Schoolbook" w:hAnsi="Century Schoolbook"/>
                <w:b/>
                <w:bCs/>
                <w:sz w:val="16"/>
                <w:szCs w:val="16"/>
              </w:rPr>
              <w:instrText>NUMPAGES</w:instrText>
            </w:r>
            <w:r w:rsidRPr="00A01579">
              <w:rPr>
                <w:rFonts w:ascii="Century Schoolbook" w:hAnsi="Century Schoolbook"/>
                <w:b/>
                <w:bCs/>
                <w:sz w:val="16"/>
                <w:szCs w:val="16"/>
              </w:rPr>
              <w:fldChar w:fldCharType="separate"/>
            </w:r>
            <w:r w:rsidRPr="00A01579">
              <w:rPr>
                <w:rFonts w:ascii="Century Schoolbook" w:hAnsi="Century Schoolbook"/>
                <w:b/>
                <w:bCs/>
                <w:sz w:val="16"/>
                <w:szCs w:val="16"/>
                <w:lang w:val="es-ES"/>
              </w:rPr>
              <w:t>2</w:t>
            </w:r>
            <w:r w:rsidRPr="00A01579">
              <w:rPr>
                <w:rFonts w:ascii="Century Schoolbook" w:hAnsi="Century Schoolbook"/>
                <w:b/>
                <w:bCs/>
                <w:sz w:val="16"/>
                <w:szCs w:val="16"/>
              </w:rPr>
              <w:fldChar w:fldCharType="end"/>
            </w:r>
          </w:p>
        </w:sdtContent>
      </w:sdt>
    </w:sdtContent>
  </w:sdt>
  <w:p w14:paraId="5D5245D8" w14:textId="11884F0C" w:rsidR="00D306F7" w:rsidRPr="00E92692" w:rsidRDefault="00D306F7" w:rsidP="00E92692">
    <w:pPr>
      <w:pStyle w:val="Piedepgina"/>
      <w:jc w:val="center"/>
      <w:rPr>
        <w:rFonts w:ascii="Helvetica" w:hAnsi="Helvetica"/>
        <w:b/>
        <w:bCs/>
        <w:color w:val="13203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8FCBD" w14:textId="77777777" w:rsidR="00D4418A" w:rsidRDefault="00D4418A" w:rsidP="00C37EBB">
      <w:r>
        <w:separator/>
      </w:r>
    </w:p>
  </w:footnote>
  <w:footnote w:type="continuationSeparator" w:id="0">
    <w:p w14:paraId="7085A980" w14:textId="77777777" w:rsidR="00D4418A" w:rsidRDefault="00D4418A" w:rsidP="00C37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C4104" w14:textId="55ABEA3A" w:rsidR="00D306F7" w:rsidRDefault="00A01579">
    <w:pPr>
      <w:pStyle w:val="Encabezado"/>
    </w:pPr>
    <w:r w:rsidRPr="00C37EBB">
      <w:rPr>
        <w:noProof/>
        <w:lang w:val="en-US"/>
      </w:rPr>
      <w:drawing>
        <wp:anchor distT="0" distB="0" distL="114300" distR="114300" simplePos="0" relativeHeight="251658240" behindDoc="1" locked="0" layoutInCell="1" allowOverlap="1" wp14:anchorId="71838441" wp14:editId="3A5782ED">
          <wp:simplePos x="0" y="0"/>
          <wp:positionH relativeFrom="column">
            <wp:posOffset>126365</wp:posOffset>
          </wp:positionH>
          <wp:positionV relativeFrom="paragraph">
            <wp:posOffset>4271681</wp:posOffset>
          </wp:positionV>
          <wp:extent cx="6564363" cy="5515610"/>
          <wp:effectExtent l="0" t="0" r="190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64363" cy="5515610"/>
                  </a:xfrm>
                  <a:prstGeom prst="rect">
                    <a:avLst/>
                  </a:prstGeom>
                </pic:spPr>
              </pic:pic>
            </a:graphicData>
          </a:graphic>
          <wp14:sizeRelH relativeFrom="page">
            <wp14:pctWidth>0</wp14:pctWidth>
          </wp14:sizeRelH>
          <wp14:sizeRelV relativeFrom="page">
            <wp14:pctHeight>0</wp14:pctHeight>
          </wp14:sizeRelV>
        </wp:anchor>
      </w:drawing>
    </w:r>
    <w:r w:rsidR="00D306F7" w:rsidRPr="00E92692">
      <w:rPr>
        <w:noProof/>
        <w:lang w:val="en-US"/>
      </w:rPr>
      <w:drawing>
        <wp:anchor distT="0" distB="0" distL="114300" distR="114300" simplePos="0" relativeHeight="251659264" behindDoc="1" locked="0" layoutInCell="1" allowOverlap="1" wp14:anchorId="5ED25540" wp14:editId="5181F2F0">
          <wp:simplePos x="0" y="0"/>
          <wp:positionH relativeFrom="margin">
            <wp:posOffset>1672590</wp:posOffset>
          </wp:positionH>
          <wp:positionV relativeFrom="paragraph">
            <wp:posOffset>-328295</wp:posOffset>
          </wp:positionV>
          <wp:extent cx="1828800" cy="421712"/>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28800" cy="4217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75115"/>
    <w:multiLevelType w:val="hybridMultilevel"/>
    <w:tmpl w:val="C958B748"/>
    <w:lvl w:ilvl="0" w:tplc="100A0011">
      <w:start w:val="1"/>
      <w:numFmt w:val="decimal"/>
      <w:lvlText w:val="%1)"/>
      <w:lvlJc w:val="left"/>
      <w:pPr>
        <w:ind w:left="6456" w:hanging="360"/>
      </w:pPr>
    </w:lvl>
    <w:lvl w:ilvl="1" w:tplc="100A0019" w:tentative="1">
      <w:start w:val="1"/>
      <w:numFmt w:val="lowerLetter"/>
      <w:lvlText w:val="%2."/>
      <w:lvlJc w:val="left"/>
      <w:pPr>
        <w:ind w:left="7176" w:hanging="360"/>
      </w:pPr>
    </w:lvl>
    <w:lvl w:ilvl="2" w:tplc="100A001B" w:tentative="1">
      <w:start w:val="1"/>
      <w:numFmt w:val="lowerRoman"/>
      <w:lvlText w:val="%3."/>
      <w:lvlJc w:val="right"/>
      <w:pPr>
        <w:ind w:left="7896" w:hanging="180"/>
      </w:pPr>
    </w:lvl>
    <w:lvl w:ilvl="3" w:tplc="100A000F" w:tentative="1">
      <w:start w:val="1"/>
      <w:numFmt w:val="decimal"/>
      <w:lvlText w:val="%4."/>
      <w:lvlJc w:val="left"/>
      <w:pPr>
        <w:ind w:left="8616" w:hanging="360"/>
      </w:pPr>
    </w:lvl>
    <w:lvl w:ilvl="4" w:tplc="100A0019" w:tentative="1">
      <w:start w:val="1"/>
      <w:numFmt w:val="lowerLetter"/>
      <w:lvlText w:val="%5."/>
      <w:lvlJc w:val="left"/>
      <w:pPr>
        <w:ind w:left="9336" w:hanging="360"/>
      </w:pPr>
    </w:lvl>
    <w:lvl w:ilvl="5" w:tplc="100A001B" w:tentative="1">
      <w:start w:val="1"/>
      <w:numFmt w:val="lowerRoman"/>
      <w:lvlText w:val="%6."/>
      <w:lvlJc w:val="right"/>
      <w:pPr>
        <w:ind w:left="10056" w:hanging="180"/>
      </w:pPr>
    </w:lvl>
    <w:lvl w:ilvl="6" w:tplc="100A000F" w:tentative="1">
      <w:start w:val="1"/>
      <w:numFmt w:val="decimal"/>
      <w:lvlText w:val="%7."/>
      <w:lvlJc w:val="left"/>
      <w:pPr>
        <w:ind w:left="10776" w:hanging="360"/>
      </w:pPr>
    </w:lvl>
    <w:lvl w:ilvl="7" w:tplc="100A0019" w:tentative="1">
      <w:start w:val="1"/>
      <w:numFmt w:val="lowerLetter"/>
      <w:lvlText w:val="%8."/>
      <w:lvlJc w:val="left"/>
      <w:pPr>
        <w:ind w:left="11496" w:hanging="360"/>
      </w:pPr>
    </w:lvl>
    <w:lvl w:ilvl="8" w:tplc="100A001B" w:tentative="1">
      <w:start w:val="1"/>
      <w:numFmt w:val="lowerRoman"/>
      <w:lvlText w:val="%9."/>
      <w:lvlJc w:val="right"/>
      <w:pPr>
        <w:ind w:left="12216" w:hanging="180"/>
      </w:pPr>
    </w:lvl>
  </w:abstractNum>
  <w:abstractNum w:abstractNumId="1" w15:restartNumberingAfterBreak="0">
    <w:nsid w:val="10762838"/>
    <w:multiLevelType w:val="hybridMultilevel"/>
    <w:tmpl w:val="33D008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5BC722B"/>
    <w:multiLevelType w:val="hybridMultilevel"/>
    <w:tmpl w:val="4840452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7D46863"/>
    <w:multiLevelType w:val="hybridMultilevel"/>
    <w:tmpl w:val="F8F43B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9E63BF9"/>
    <w:multiLevelType w:val="hybridMultilevel"/>
    <w:tmpl w:val="5FCA5AEC"/>
    <w:lvl w:ilvl="0" w:tplc="100A000F">
      <w:start w:val="1"/>
      <w:numFmt w:val="decimal"/>
      <w:lvlText w:val="%1."/>
      <w:lvlJc w:val="left"/>
      <w:pPr>
        <w:ind w:left="738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A196382"/>
    <w:multiLevelType w:val="hybridMultilevel"/>
    <w:tmpl w:val="81DA191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1DF62014"/>
    <w:multiLevelType w:val="hybridMultilevel"/>
    <w:tmpl w:val="006800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F1C27B4"/>
    <w:multiLevelType w:val="hybridMultilevel"/>
    <w:tmpl w:val="8DCE89C6"/>
    <w:lvl w:ilvl="0" w:tplc="100A0011">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214162C3"/>
    <w:multiLevelType w:val="hybridMultilevel"/>
    <w:tmpl w:val="2B5CB65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1AD18F5"/>
    <w:multiLevelType w:val="hybridMultilevel"/>
    <w:tmpl w:val="A4E8C65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F534F28"/>
    <w:multiLevelType w:val="hybridMultilevel"/>
    <w:tmpl w:val="EF48202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E230B85"/>
    <w:multiLevelType w:val="hybridMultilevel"/>
    <w:tmpl w:val="2F74E87A"/>
    <w:lvl w:ilvl="0" w:tplc="100A0001">
      <w:start w:val="1"/>
      <w:numFmt w:val="bullet"/>
      <w:lvlText w:val=""/>
      <w:lvlJc w:val="left"/>
      <w:pPr>
        <w:ind w:left="765" w:hanging="360"/>
      </w:pPr>
      <w:rPr>
        <w:rFonts w:ascii="Symbol" w:hAnsi="Symbol" w:hint="default"/>
      </w:rPr>
    </w:lvl>
    <w:lvl w:ilvl="1" w:tplc="100A0003" w:tentative="1">
      <w:start w:val="1"/>
      <w:numFmt w:val="bullet"/>
      <w:lvlText w:val="o"/>
      <w:lvlJc w:val="left"/>
      <w:pPr>
        <w:ind w:left="1485" w:hanging="360"/>
      </w:pPr>
      <w:rPr>
        <w:rFonts w:ascii="Courier New" w:hAnsi="Courier New" w:cs="Courier New" w:hint="default"/>
      </w:rPr>
    </w:lvl>
    <w:lvl w:ilvl="2" w:tplc="100A0005" w:tentative="1">
      <w:start w:val="1"/>
      <w:numFmt w:val="bullet"/>
      <w:lvlText w:val=""/>
      <w:lvlJc w:val="left"/>
      <w:pPr>
        <w:ind w:left="2205" w:hanging="360"/>
      </w:pPr>
      <w:rPr>
        <w:rFonts w:ascii="Wingdings" w:hAnsi="Wingdings" w:hint="default"/>
      </w:rPr>
    </w:lvl>
    <w:lvl w:ilvl="3" w:tplc="100A0001" w:tentative="1">
      <w:start w:val="1"/>
      <w:numFmt w:val="bullet"/>
      <w:lvlText w:val=""/>
      <w:lvlJc w:val="left"/>
      <w:pPr>
        <w:ind w:left="2925" w:hanging="360"/>
      </w:pPr>
      <w:rPr>
        <w:rFonts w:ascii="Symbol" w:hAnsi="Symbol" w:hint="default"/>
      </w:rPr>
    </w:lvl>
    <w:lvl w:ilvl="4" w:tplc="100A0003" w:tentative="1">
      <w:start w:val="1"/>
      <w:numFmt w:val="bullet"/>
      <w:lvlText w:val="o"/>
      <w:lvlJc w:val="left"/>
      <w:pPr>
        <w:ind w:left="3645" w:hanging="360"/>
      </w:pPr>
      <w:rPr>
        <w:rFonts w:ascii="Courier New" w:hAnsi="Courier New" w:cs="Courier New" w:hint="default"/>
      </w:rPr>
    </w:lvl>
    <w:lvl w:ilvl="5" w:tplc="100A0005" w:tentative="1">
      <w:start w:val="1"/>
      <w:numFmt w:val="bullet"/>
      <w:lvlText w:val=""/>
      <w:lvlJc w:val="left"/>
      <w:pPr>
        <w:ind w:left="4365" w:hanging="360"/>
      </w:pPr>
      <w:rPr>
        <w:rFonts w:ascii="Wingdings" w:hAnsi="Wingdings" w:hint="default"/>
      </w:rPr>
    </w:lvl>
    <w:lvl w:ilvl="6" w:tplc="100A0001" w:tentative="1">
      <w:start w:val="1"/>
      <w:numFmt w:val="bullet"/>
      <w:lvlText w:val=""/>
      <w:lvlJc w:val="left"/>
      <w:pPr>
        <w:ind w:left="5085" w:hanging="360"/>
      </w:pPr>
      <w:rPr>
        <w:rFonts w:ascii="Symbol" w:hAnsi="Symbol" w:hint="default"/>
      </w:rPr>
    </w:lvl>
    <w:lvl w:ilvl="7" w:tplc="100A0003" w:tentative="1">
      <w:start w:val="1"/>
      <w:numFmt w:val="bullet"/>
      <w:lvlText w:val="o"/>
      <w:lvlJc w:val="left"/>
      <w:pPr>
        <w:ind w:left="5805" w:hanging="360"/>
      </w:pPr>
      <w:rPr>
        <w:rFonts w:ascii="Courier New" w:hAnsi="Courier New" w:cs="Courier New" w:hint="default"/>
      </w:rPr>
    </w:lvl>
    <w:lvl w:ilvl="8" w:tplc="100A0005" w:tentative="1">
      <w:start w:val="1"/>
      <w:numFmt w:val="bullet"/>
      <w:lvlText w:val=""/>
      <w:lvlJc w:val="left"/>
      <w:pPr>
        <w:ind w:left="6525" w:hanging="360"/>
      </w:pPr>
      <w:rPr>
        <w:rFonts w:ascii="Wingdings" w:hAnsi="Wingdings" w:hint="default"/>
      </w:rPr>
    </w:lvl>
  </w:abstractNum>
  <w:abstractNum w:abstractNumId="12" w15:restartNumberingAfterBreak="0">
    <w:nsid w:val="42451644"/>
    <w:multiLevelType w:val="hybridMultilevel"/>
    <w:tmpl w:val="D346BF5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50E22B0A"/>
    <w:multiLevelType w:val="hybridMultilevel"/>
    <w:tmpl w:val="A854217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53344BE6"/>
    <w:multiLevelType w:val="hybridMultilevel"/>
    <w:tmpl w:val="8774F7CC"/>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58B3069B"/>
    <w:multiLevelType w:val="hybridMultilevel"/>
    <w:tmpl w:val="5028A27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5C724C05"/>
    <w:multiLevelType w:val="hybridMultilevel"/>
    <w:tmpl w:val="4B3EE56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5E291CBB"/>
    <w:multiLevelType w:val="hybridMultilevel"/>
    <w:tmpl w:val="F516D7C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6134580C"/>
    <w:multiLevelType w:val="hybridMultilevel"/>
    <w:tmpl w:val="D056F9A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6B113528"/>
    <w:multiLevelType w:val="multilevel"/>
    <w:tmpl w:val="F90A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273D1A"/>
    <w:multiLevelType w:val="hybridMultilevel"/>
    <w:tmpl w:val="AD644266"/>
    <w:lvl w:ilvl="0" w:tplc="BD005A80">
      <w:numFmt w:val="bullet"/>
      <w:lvlText w:val=""/>
      <w:lvlJc w:val="left"/>
      <w:pPr>
        <w:ind w:left="1160" w:hanging="360"/>
      </w:pPr>
      <w:rPr>
        <w:rFonts w:ascii="Symbol" w:eastAsia="Symbol" w:hAnsi="Symbol" w:cs="Symbol" w:hint="default"/>
        <w:color w:val="231F20"/>
        <w:w w:val="100"/>
        <w:sz w:val="24"/>
        <w:szCs w:val="24"/>
        <w:lang w:val="es-ES" w:eastAsia="en-US" w:bidi="ar-SA"/>
      </w:rPr>
    </w:lvl>
    <w:lvl w:ilvl="1" w:tplc="66A8C4D2">
      <w:numFmt w:val="bullet"/>
      <w:lvlText w:val="•"/>
      <w:lvlJc w:val="left"/>
      <w:pPr>
        <w:ind w:left="2064" w:hanging="360"/>
      </w:pPr>
      <w:rPr>
        <w:rFonts w:hint="default"/>
        <w:lang w:val="es-ES" w:eastAsia="en-US" w:bidi="ar-SA"/>
      </w:rPr>
    </w:lvl>
    <w:lvl w:ilvl="2" w:tplc="2BC0AC2A">
      <w:numFmt w:val="bullet"/>
      <w:lvlText w:val="•"/>
      <w:lvlJc w:val="left"/>
      <w:pPr>
        <w:ind w:left="2968" w:hanging="360"/>
      </w:pPr>
      <w:rPr>
        <w:rFonts w:hint="default"/>
        <w:lang w:val="es-ES" w:eastAsia="en-US" w:bidi="ar-SA"/>
      </w:rPr>
    </w:lvl>
    <w:lvl w:ilvl="3" w:tplc="67049EB2">
      <w:numFmt w:val="bullet"/>
      <w:lvlText w:val="•"/>
      <w:lvlJc w:val="left"/>
      <w:pPr>
        <w:ind w:left="3872" w:hanging="360"/>
      </w:pPr>
      <w:rPr>
        <w:rFonts w:hint="default"/>
        <w:lang w:val="es-ES" w:eastAsia="en-US" w:bidi="ar-SA"/>
      </w:rPr>
    </w:lvl>
    <w:lvl w:ilvl="4" w:tplc="957055E0">
      <w:numFmt w:val="bullet"/>
      <w:lvlText w:val="•"/>
      <w:lvlJc w:val="left"/>
      <w:pPr>
        <w:ind w:left="4776" w:hanging="360"/>
      </w:pPr>
      <w:rPr>
        <w:rFonts w:hint="default"/>
        <w:lang w:val="es-ES" w:eastAsia="en-US" w:bidi="ar-SA"/>
      </w:rPr>
    </w:lvl>
    <w:lvl w:ilvl="5" w:tplc="06B001A2">
      <w:numFmt w:val="bullet"/>
      <w:lvlText w:val="•"/>
      <w:lvlJc w:val="left"/>
      <w:pPr>
        <w:ind w:left="5680" w:hanging="360"/>
      </w:pPr>
      <w:rPr>
        <w:rFonts w:hint="default"/>
        <w:lang w:val="es-ES" w:eastAsia="en-US" w:bidi="ar-SA"/>
      </w:rPr>
    </w:lvl>
    <w:lvl w:ilvl="6" w:tplc="22D0D6A4">
      <w:numFmt w:val="bullet"/>
      <w:lvlText w:val="•"/>
      <w:lvlJc w:val="left"/>
      <w:pPr>
        <w:ind w:left="6584" w:hanging="360"/>
      </w:pPr>
      <w:rPr>
        <w:rFonts w:hint="default"/>
        <w:lang w:val="es-ES" w:eastAsia="en-US" w:bidi="ar-SA"/>
      </w:rPr>
    </w:lvl>
    <w:lvl w:ilvl="7" w:tplc="043CEA8E">
      <w:numFmt w:val="bullet"/>
      <w:lvlText w:val="•"/>
      <w:lvlJc w:val="left"/>
      <w:pPr>
        <w:ind w:left="7488" w:hanging="360"/>
      </w:pPr>
      <w:rPr>
        <w:rFonts w:hint="default"/>
        <w:lang w:val="es-ES" w:eastAsia="en-US" w:bidi="ar-SA"/>
      </w:rPr>
    </w:lvl>
    <w:lvl w:ilvl="8" w:tplc="10247850">
      <w:numFmt w:val="bullet"/>
      <w:lvlText w:val="•"/>
      <w:lvlJc w:val="left"/>
      <w:pPr>
        <w:ind w:left="8392" w:hanging="360"/>
      </w:pPr>
      <w:rPr>
        <w:rFonts w:hint="default"/>
        <w:lang w:val="es-ES" w:eastAsia="en-US" w:bidi="ar-SA"/>
      </w:rPr>
    </w:lvl>
  </w:abstractNum>
  <w:abstractNum w:abstractNumId="21" w15:restartNumberingAfterBreak="0">
    <w:nsid w:val="787B45E7"/>
    <w:multiLevelType w:val="hybridMultilevel"/>
    <w:tmpl w:val="F6944A48"/>
    <w:lvl w:ilvl="0" w:tplc="100A0001">
      <w:start w:val="1"/>
      <w:numFmt w:val="bullet"/>
      <w:lvlText w:val=""/>
      <w:lvlJc w:val="left"/>
      <w:pPr>
        <w:ind w:left="3600" w:hanging="360"/>
      </w:pPr>
      <w:rPr>
        <w:rFonts w:ascii="Symbol" w:hAnsi="Symbol" w:hint="default"/>
      </w:rPr>
    </w:lvl>
    <w:lvl w:ilvl="1" w:tplc="100A0003" w:tentative="1">
      <w:start w:val="1"/>
      <w:numFmt w:val="bullet"/>
      <w:lvlText w:val="o"/>
      <w:lvlJc w:val="left"/>
      <w:pPr>
        <w:ind w:left="4320" w:hanging="360"/>
      </w:pPr>
      <w:rPr>
        <w:rFonts w:ascii="Courier New" w:hAnsi="Courier New" w:cs="Courier New" w:hint="default"/>
      </w:rPr>
    </w:lvl>
    <w:lvl w:ilvl="2" w:tplc="100A0005" w:tentative="1">
      <w:start w:val="1"/>
      <w:numFmt w:val="bullet"/>
      <w:lvlText w:val=""/>
      <w:lvlJc w:val="left"/>
      <w:pPr>
        <w:ind w:left="5040" w:hanging="360"/>
      </w:pPr>
      <w:rPr>
        <w:rFonts w:ascii="Wingdings" w:hAnsi="Wingdings" w:hint="default"/>
      </w:rPr>
    </w:lvl>
    <w:lvl w:ilvl="3" w:tplc="100A0001" w:tentative="1">
      <w:start w:val="1"/>
      <w:numFmt w:val="bullet"/>
      <w:lvlText w:val=""/>
      <w:lvlJc w:val="left"/>
      <w:pPr>
        <w:ind w:left="5760" w:hanging="360"/>
      </w:pPr>
      <w:rPr>
        <w:rFonts w:ascii="Symbol" w:hAnsi="Symbol" w:hint="default"/>
      </w:rPr>
    </w:lvl>
    <w:lvl w:ilvl="4" w:tplc="100A0003" w:tentative="1">
      <w:start w:val="1"/>
      <w:numFmt w:val="bullet"/>
      <w:lvlText w:val="o"/>
      <w:lvlJc w:val="left"/>
      <w:pPr>
        <w:ind w:left="6480" w:hanging="360"/>
      </w:pPr>
      <w:rPr>
        <w:rFonts w:ascii="Courier New" w:hAnsi="Courier New" w:cs="Courier New" w:hint="default"/>
      </w:rPr>
    </w:lvl>
    <w:lvl w:ilvl="5" w:tplc="100A0005" w:tentative="1">
      <w:start w:val="1"/>
      <w:numFmt w:val="bullet"/>
      <w:lvlText w:val=""/>
      <w:lvlJc w:val="left"/>
      <w:pPr>
        <w:ind w:left="7200" w:hanging="360"/>
      </w:pPr>
      <w:rPr>
        <w:rFonts w:ascii="Wingdings" w:hAnsi="Wingdings" w:hint="default"/>
      </w:rPr>
    </w:lvl>
    <w:lvl w:ilvl="6" w:tplc="100A0001" w:tentative="1">
      <w:start w:val="1"/>
      <w:numFmt w:val="bullet"/>
      <w:lvlText w:val=""/>
      <w:lvlJc w:val="left"/>
      <w:pPr>
        <w:ind w:left="7920" w:hanging="360"/>
      </w:pPr>
      <w:rPr>
        <w:rFonts w:ascii="Symbol" w:hAnsi="Symbol" w:hint="default"/>
      </w:rPr>
    </w:lvl>
    <w:lvl w:ilvl="7" w:tplc="100A0003" w:tentative="1">
      <w:start w:val="1"/>
      <w:numFmt w:val="bullet"/>
      <w:lvlText w:val="o"/>
      <w:lvlJc w:val="left"/>
      <w:pPr>
        <w:ind w:left="8640" w:hanging="360"/>
      </w:pPr>
      <w:rPr>
        <w:rFonts w:ascii="Courier New" w:hAnsi="Courier New" w:cs="Courier New" w:hint="default"/>
      </w:rPr>
    </w:lvl>
    <w:lvl w:ilvl="8" w:tplc="100A0005" w:tentative="1">
      <w:start w:val="1"/>
      <w:numFmt w:val="bullet"/>
      <w:lvlText w:val=""/>
      <w:lvlJc w:val="left"/>
      <w:pPr>
        <w:ind w:left="9360" w:hanging="360"/>
      </w:pPr>
      <w:rPr>
        <w:rFonts w:ascii="Wingdings" w:hAnsi="Wingdings" w:hint="default"/>
      </w:rPr>
    </w:lvl>
  </w:abstractNum>
  <w:abstractNum w:abstractNumId="22" w15:restartNumberingAfterBreak="0">
    <w:nsid w:val="7B356776"/>
    <w:multiLevelType w:val="hybridMultilevel"/>
    <w:tmpl w:val="12468B9E"/>
    <w:lvl w:ilvl="0" w:tplc="E54C58A4">
      <w:start w:val="1"/>
      <w:numFmt w:val="decimal"/>
      <w:lvlText w:val="%1."/>
      <w:lvlJc w:val="left"/>
      <w:pPr>
        <w:ind w:left="1065" w:hanging="360"/>
      </w:pPr>
      <w:rPr>
        <w:rFonts w:hint="default"/>
      </w:rPr>
    </w:lvl>
    <w:lvl w:ilvl="1" w:tplc="100A0019" w:tentative="1">
      <w:start w:val="1"/>
      <w:numFmt w:val="lowerLetter"/>
      <w:lvlText w:val="%2."/>
      <w:lvlJc w:val="left"/>
      <w:pPr>
        <w:ind w:left="1785" w:hanging="360"/>
      </w:pPr>
    </w:lvl>
    <w:lvl w:ilvl="2" w:tplc="100A001B" w:tentative="1">
      <w:start w:val="1"/>
      <w:numFmt w:val="lowerRoman"/>
      <w:lvlText w:val="%3."/>
      <w:lvlJc w:val="right"/>
      <w:pPr>
        <w:ind w:left="2505" w:hanging="180"/>
      </w:pPr>
    </w:lvl>
    <w:lvl w:ilvl="3" w:tplc="100A000F" w:tentative="1">
      <w:start w:val="1"/>
      <w:numFmt w:val="decimal"/>
      <w:lvlText w:val="%4."/>
      <w:lvlJc w:val="left"/>
      <w:pPr>
        <w:ind w:left="3225" w:hanging="360"/>
      </w:pPr>
    </w:lvl>
    <w:lvl w:ilvl="4" w:tplc="100A0019" w:tentative="1">
      <w:start w:val="1"/>
      <w:numFmt w:val="lowerLetter"/>
      <w:lvlText w:val="%5."/>
      <w:lvlJc w:val="left"/>
      <w:pPr>
        <w:ind w:left="3945" w:hanging="360"/>
      </w:pPr>
    </w:lvl>
    <w:lvl w:ilvl="5" w:tplc="100A001B" w:tentative="1">
      <w:start w:val="1"/>
      <w:numFmt w:val="lowerRoman"/>
      <w:lvlText w:val="%6."/>
      <w:lvlJc w:val="right"/>
      <w:pPr>
        <w:ind w:left="4665" w:hanging="180"/>
      </w:pPr>
    </w:lvl>
    <w:lvl w:ilvl="6" w:tplc="100A000F" w:tentative="1">
      <w:start w:val="1"/>
      <w:numFmt w:val="decimal"/>
      <w:lvlText w:val="%7."/>
      <w:lvlJc w:val="left"/>
      <w:pPr>
        <w:ind w:left="5385" w:hanging="360"/>
      </w:pPr>
    </w:lvl>
    <w:lvl w:ilvl="7" w:tplc="100A0019" w:tentative="1">
      <w:start w:val="1"/>
      <w:numFmt w:val="lowerLetter"/>
      <w:lvlText w:val="%8."/>
      <w:lvlJc w:val="left"/>
      <w:pPr>
        <w:ind w:left="6105" w:hanging="360"/>
      </w:pPr>
    </w:lvl>
    <w:lvl w:ilvl="8" w:tplc="100A001B" w:tentative="1">
      <w:start w:val="1"/>
      <w:numFmt w:val="lowerRoman"/>
      <w:lvlText w:val="%9."/>
      <w:lvlJc w:val="right"/>
      <w:pPr>
        <w:ind w:left="6825" w:hanging="180"/>
      </w:pPr>
    </w:lvl>
  </w:abstractNum>
  <w:abstractNum w:abstractNumId="23" w15:restartNumberingAfterBreak="0">
    <w:nsid w:val="7E4E5231"/>
    <w:multiLevelType w:val="hybridMultilevel"/>
    <w:tmpl w:val="E52673B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7E793E70"/>
    <w:multiLevelType w:val="hybridMultilevel"/>
    <w:tmpl w:val="B7D86692"/>
    <w:lvl w:ilvl="0" w:tplc="CBDC5254">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16cid:durableId="1041171571">
    <w:abstractNumId w:val="13"/>
  </w:num>
  <w:num w:numId="2" w16cid:durableId="1468625567">
    <w:abstractNumId w:val="23"/>
  </w:num>
  <w:num w:numId="3" w16cid:durableId="1914970855">
    <w:abstractNumId w:val="16"/>
  </w:num>
  <w:num w:numId="4" w16cid:durableId="1786459037">
    <w:abstractNumId w:val="8"/>
  </w:num>
  <w:num w:numId="5" w16cid:durableId="926499693">
    <w:abstractNumId w:val="20"/>
  </w:num>
  <w:num w:numId="6" w16cid:durableId="1001618007">
    <w:abstractNumId w:val="14"/>
  </w:num>
  <w:num w:numId="7" w16cid:durableId="785733059">
    <w:abstractNumId w:val="7"/>
  </w:num>
  <w:num w:numId="8" w16cid:durableId="1894923308">
    <w:abstractNumId w:val="0"/>
  </w:num>
  <w:num w:numId="9" w16cid:durableId="1622767207">
    <w:abstractNumId w:val="9"/>
  </w:num>
  <w:num w:numId="10" w16cid:durableId="944966061">
    <w:abstractNumId w:val="12"/>
  </w:num>
  <w:num w:numId="11" w16cid:durableId="243607587">
    <w:abstractNumId w:val="2"/>
  </w:num>
  <w:num w:numId="12" w16cid:durableId="1068192785">
    <w:abstractNumId w:val="11"/>
  </w:num>
  <w:num w:numId="13" w16cid:durableId="1864514801">
    <w:abstractNumId w:val="22"/>
  </w:num>
  <w:num w:numId="14" w16cid:durableId="668171540">
    <w:abstractNumId w:val="19"/>
  </w:num>
  <w:num w:numId="15" w16cid:durableId="48112054">
    <w:abstractNumId w:val="21"/>
  </w:num>
  <w:num w:numId="16" w16cid:durableId="392511089">
    <w:abstractNumId w:val="3"/>
  </w:num>
  <w:num w:numId="17" w16cid:durableId="1728988284">
    <w:abstractNumId w:val="15"/>
  </w:num>
  <w:num w:numId="18" w16cid:durableId="1989891884">
    <w:abstractNumId w:val="10"/>
  </w:num>
  <w:num w:numId="19" w16cid:durableId="1491752776">
    <w:abstractNumId w:val="1"/>
  </w:num>
  <w:num w:numId="20" w16cid:durableId="2109615214">
    <w:abstractNumId w:val="5"/>
  </w:num>
  <w:num w:numId="21" w16cid:durableId="1212424155">
    <w:abstractNumId w:val="24"/>
  </w:num>
  <w:num w:numId="22" w16cid:durableId="1448617452">
    <w:abstractNumId w:val="17"/>
  </w:num>
  <w:num w:numId="23" w16cid:durableId="1752772104">
    <w:abstractNumId w:val="4"/>
  </w:num>
  <w:num w:numId="24" w16cid:durableId="2024553504">
    <w:abstractNumId w:val="6"/>
  </w:num>
  <w:num w:numId="25" w16cid:durableId="12161173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EBB"/>
    <w:rsid w:val="00000AD9"/>
    <w:rsid w:val="0000357A"/>
    <w:rsid w:val="00010786"/>
    <w:rsid w:val="00010A64"/>
    <w:rsid w:val="00013442"/>
    <w:rsid w:val="000204EF"/>
    <w:rsid w:val="000310D1"/>
    <w:rsid w:val="0004025D"/>
    <w:rsid w:val="0004368A"/>
    <w:rsid w:val="000469A5"/>
    <w:rsid w:val="0005155C"/>
    <w:rsid w:val="000546B7"/>
    <w:rsid w:val="00056305"/>
    <w:rsid w:val="0006117D"/>
    <w:rsid w:val="0007324A"/>
    <w:rsid w:val="00074062"/>
    <w:rsid w:val="0007790C"/>
    <w:rsid w:val="00082743"/>
    <w:rsid w:val="00082978"/>
    <w:rsid w:val="000865E0"/>
    <w:rsid w:val="000901E7"/>
    <w:rsid w:val="00095A55"/>
    <w:rsid w:val="000B25CD"/>
    <w:rsid w:val="000E09C1"/>
    <w:rsid w:val="000E172A"/>
    <w:rsid w:val="000E2896"/>
    <w:rsid w:val="000E5BB0"/>
    <w:rsid w:val="000E64DF"/>
    <w:rsid w:val="000E75DC"/>
    <w:rsid w:val="000F10D0"/>
    <w:rsid w:val="0010534C"/>
    <w:rsid w:val="00114939"/>
    <w:rsid w:val="0012219D"/>
    <w:rsid w:val="00124F94"/>
    <w:rsid w:val="00136183"/>
    <w:rsid w:val="00142AC3"/>
    <w:rsid w:val="001520D1"/>
    <w:rsid w:val="001657E8"/>
    <w:rsid w:val="00165B6B"/>
    <w:rsid w:val="00170A5A"/>
    <w:rsid w:val="001765F5"/>
    <w:rsid w:val="00180E3B"/>
    <w:rsid w:val="00185B82"/>
    <w:rsid w:val="00196A4B"/>
    <w:rsid w:val="00197487"/>
    <w:rsid w:val="001A3DC4"/>
    <w:rsid w:val="001A79B2"/>
    <w:rsid w:val="001A7B88"/>
    <w:rsid w:val="001B31D6"/>
    <w:rsid w:val="001C2B4B"/>
    <w:rsid w:val="001C3C8B"/>
    <w:rsid w:val="001D346F"/>
    <w:rsid w:val="001F110B"/>
    <w:rsid w:val="001F2115"/>
    <w:rsid w:val="00202102"/>
    <w:rsid w:val="00203698"/>
    <w:rsid w:val="002049D3"/>
    <w:rsid w:val="00206EF3"/>
    <w:rsid w:val="0021633E"/>
    <w:rsid w:val="00224648"/>
    <w:rsid w:val="00253F51"/>
    <w:rsid w:val="00254319"/>
    <w:rsid w:val="00255E9F"/>
    <w:rsid w:val="00260072"/>
    <w:rsid w:val="00264C53"/>
    <w:rsid w:val="00270930"/>
    <w:rsid w:val="00273523"/>
    <w:rsid w:val="00295190"/>
    <w:rsid w:val="00296480"/>
    <w:rsid w:val="00296C16"/>
    <w:rsid w:val="002A100A"/>
    <w:rsid w:val="002A271A"/>
    <w:rsid w:val="002A30F9"/>
    <w:rsid w:val="002B2E30"/>
    <w:rsid w:val="002B4D1A"/>
    <w:rsid w:val="002B4E98"/>
    <w:rsid w:val="002B5A6D"/>
    <w:rsid w:val="002C3381"/>
    <w:rsid w:val="002C3FE3"/>
    <w:rsid w:val="002D049C"/>
    <w:rsid w:val="002E7C27"/>
    <w:rsid w:val="002F1684"/>
    <w:rsid w:val="002F74B3"/>
    <w:rsid w:val="002F7A62"/>
    <w:rsid w:val="002F7B22"/>
    <w:rsid w:val="002F7D53"/>
    <w:rsid w:val="003019DF"/>
    <w:rsid w:val="003163AE"/>
    <w:rsid w:val="00321F1F"/>
    <w:rsid w:val="003266F7"/>
    <w:rsid w:val="00326B66"/>
    <w:rsid w:val="00350DDA"/>
    <w:rsid w:val="00353963"/>
    <w:rsid w:val="00362292"/>
    <w:rsid w:val="003725D8"/>
    <w:rsid w:val="00372CC0"/>
    <w:rsid w:val="00385C30"/>
    <w:rsid w:val="00387680"/>
    <w:rsid w:val="00387BCA"/>
    <w:rsid w:val="003907FC"/>
    <w:rsid w:val="00394589"/>
    <w:rsid w:val="003977C7"/>
    <w:rsid w:val="003A18DF"/>
    <w:rsid w:val="003D14AA"/>
    <w:rsid w:val="003E4763"/>
    <w:rsid w:val="003E640D"/>
    <w:rsid w:val="003F1CCE"/>
    <w:rsid w:val="003F3D9C"/>
    <w:rsid w:val="003F7C72"/>
    <w:rsid w:val="00401B9D"/>
    <w:rsid w:val="00403E31"/>
    <w:rsid w:val="00432389"/>
    <w:rsid w:val="004372F0"/>
    <w:rsid w:val="0045746F"/>
    <w:rsid w:val="00473557"/>
    <w:rsid w:val="0047564D"/>
    <w:rsid w:val="00475A53"/>
    <w:rsid w:val="004844FF"/>
    <w:rsid w:val="004914F7"/>
    <w:rsid w:val="00493BC0"/>
    <w:rsid w:val="00497942"/>
    <w:rsid w:val="004A70BB"/>
    <w:rsid w:val="004D2811"/>
    <w:rsid w:val="004E0740"/>
    <w:rsid w:val="004E41CB"/>
    <w:rsid w:val="004F584C"/>
    <w:rsid w:val="004F5ABE"/>
    <w:rsid w:val="00503C27"/>
    <w:rsid w:val="00506234"/>
    <w:rsid w:val="00510A45"/>
    <w:rsid w:val="00515AB8"/>
    <w:rsid w:val="00540A82"/>
    <w:rsid w:val="00541FA3"/>
    <w:rsid w:val="00574DAF"/>
    <w:rsid w:val="00584624"/>
    <w:rsid w:val="005A6C6D"/>
    <w:rsid w:val="005B2B2C"/>
    <w:rsid w:val="005B4E3D"/>
    <w:rsid w:val="005C20E7"/>
    <w:rsid w:val="005D7B10"/>
    <w:rsid w:val="005F04F1"/>
    <w:rsid w:val="005F2722"/>
    <w:rsid w:val="0062169D"/>
    <w:rsid w:val="00624F26"/>
    <w:rsid w:val="00631090"/>
    <w:rsid w:val="00650B62"/>
    <w:rsid w:val="00650E30"/>
    <w:rsid w:val="00651298"/>
    <w:rsid w:val="00652CA3"/>
    <w:rsid w:val="0065305E"/>
    <w:rsid w:val="00660721"/>
    <w:rsid w:val="00664A22"/>
    <w:rsid w:val="00670A48"/>
    <w:rsid w:val="00674EA1"/>
    <w:rsid w:val="00683A5F"/>
    <w:rsid w:val="00684DE4"/>
    <w:rsid w:val="00691041"/>
    <w:rsid w:val="00696F36"/>
    <w:rsid w:val="006A4782"/>
    <w:rsid w:val="006C2EC9"/>
    <w:rsid w:val="006C50E5"/>
    <w:rsid w:val="006C546A"/>
    <w:rsid w:val="006C58EB"/>
    <w:rsid w:val="006D5631"/>
    <w:rsid w:val="006E2076"/>
    <w:rsid w:val="006F1B42"/>
    <w:rsid w:val="007003D8"/>
    <w:rsid w:val="00716623"/>
    <w:rsid w:val="00730499"/>
    <w:rsid w:val="00734865"/>
    <w:rsid w:val="00734F69"/>
    <w:rsid w:val="00735955"/>
    <w:rsid w:val="007715F9"/>
    <w:rsid w:val="00780487"/>
    <w:rsid w:val="00782228"/>
    <w:rsid w:val="007A0EAE"/>
    <w:rsid w:val="007A20F2"/>
    <w:rsid w:val="007A26DD"/>
    <w:rsid w:val="007B5CF6"/>
    <w:rsid w:val="007B6635"/>
    <w:rsid w:val="007B6BFC"/>
    <w:rsid w:val="007D4AA6"/>
    <w:rsid w:val="007D4C76"/>
    <w:rsid w:val="007E3787"/>
    <w:rsid w:val="007F2420"/>
    <w:rsid w:val="00801A82"/>
    <w:rsid w:val="008157AB"/>
    <w:rsid w:val="0082577A"/>
    <w:rsid w:val="00827B90"/>
    <w:rsid w:val="0083156B"/>
    <w:rsid w:val="008338B7"/>
    <w:rsid w:val="00842BD0"/>
    <w:rsid w:val="00852976"/>
    <w:rsid w:val="008529D9"/>
    <w:rsid w:val="00856017"/>
    <w:rsid w:val="00863D91"/>
    <w:rsid w:val="00890AC5"/>
    <w:rsid w:val="008A7B65"/>
    <w:rsid w:val="008D5764"/>
    <w:rsid w:val="008E485E"/>
    <w:rsid w:val="008E4E25"/>
    <w:rsid w:val="008E515D"/>
    <w:rsid w:val="008E7E87"/>
    <w:rsid w:val="008F0004"/>
    <w:rsid w:val="00913332"/>
    <w:rsid w:val="00932502"/>
    <w:rsid w:val="00953341"/>
    <w:rsid w:val="00963B56"/>
    <w:rsid w:val="0096579F"/>
    <w:rsid w:val="00971A49"/>
    <w:rsid w:val="009757A1"/>
    <w:rsid w:val="0098099F"/>
    <w:rsid w:val="009820F8"/>
    <w:rsid w:val="00992236"/>
    <w:rsid w:val="009B1E75"/>
    <w:rsid w:val="009C3468"/>
    <w:rsid w:val="009C4019"/>
    <w:rsid w:val="009C67F7"/>
    <w:rsid w:val="009D1FF3"/>
    <w:rsid w:val="009D4F3E"/>
    <w:rsid w:val="009D5348"/>
    <w:rsid w:val="009E1364"/>
    <w:rsid w:val="009E7CB9"/>
    <w:rsid w:val="00A003D2"/>
    <w:rsid w:val="00A01579"/>
    <w:rsid w:val="00A052A9"/>
    <w:rsid w:val="00A11262"/>
    <w:rsid w:val="00A17B04"/>
    <w:rsid w:val="00A2054A"/>
    <w:rsid w:val="00A37D69"/>
    <w:rsid w:val="00A40515"/>
    <w:rsid w:val="00A40E4F"/>
    <w:rsid w:val="00A46A71"/>
    <w:rsid w:val="00A526EF"/>
    <w:rsid w:val="00A56609"/>
    <w:rsid w:val="00A80159"/>
    <w:rsid w:val="00A80526"/>
    <w:rsid w:val="00A96952"/>
    <w:rsid w:val="00AA0D0B"/>
    <w:rsid w:val="00AB3154"/>
    <w:rsid w:val="00AC4DBC"/>
    <w:rsid w:val="00AC75B3"/>
    <w:rsid w:val="00AD4C03"/>
    <w:rsid w:val="00B00D24"/>
    <w:rsid w:val="00B0332C"/>
    <w:rsid w:val="00B15D4F"/>
    <w:rsid w:val="00B177B3"/>
    <w:rsid w:val="00B209A0"/>
    <w:rsid w:val="00B22A3B"/>
    <w:rsid w:val="00B27EBC"/>
    <w:rsid w:val="00B3550D"/>
    <w:rsid w:val="00B44F6B"/>
    <w:rsid w:val="00B473C1"/>
    <w:rsid w:val="00B52564"/>
    <w:rsid w:val="00B533F9"/>
    <w:rsid w:val="00B62E6B"/>
    <w:rsid w:val="00B73995"/>
    <w:rsid w:val="00B75061"/>
    <w:rsid w:val="00B77121"/>
    <w:rsid w:val="00B84ECA"/>
    <w:rsid w:val="00BB65AD"/>
    <w:rsid w:val="00BC3DB5"/>
    <w:rsid w:val="00BF3BB1"/>
    <w:rsid w:val="00C02911"/>
    <w:rsid w:val="00C2098E"/>
    <w:rsid w:val="00C24B51"/>
    <w:rsid w:val="00C34C26"/>
    <w:rsid w:val="00C37EBB"/>
    <w:rsid w:val="00C420DD"/>
    <w:rsid w:val="00C60DDA"/>
    <w:rsid w:val="00C74C9D"/>
    <w:rsid w:val="00C86EAB"/>
    <w:rsid w:val="00CC2FCF"/>
    <w:rsid w:val="00CC325D"/>
    <w:rsid w:val="00CC3E47"/>
    <w:rsid w:val="00CC4F62"/>
    <w:rsid w:val="00CC6294"/>
    <w:rsid w:val="00CD3955"/>
    <w:rsid w:val="00CF0232"/>
    <w:rsid w:val="00CF0CFD"/>
    <w:rsid w:val="00CF1183"/>
    <w:rsid w:val="00D009A4"/>
    <w:rsid w:val="00D04469"/>
    <w:rsid w:val="00D12177"/>
    <w:rsid w:val="00D161CA"/>
    <w:rsid w:val="00D306F7"/>
    <w:rsid w:val="00D41678"/>
    <w:rsid w:val="00D4418A"/>
    <w:rsid w:val="00D71C18"/>
    <w:rsid w:val="00D76164"/>
    <w:rsid w:val="00D819A9"/>
    <w:rsid w:val="00D90A14"/>
    <w:rsid w:val="00DA46E7"/>
    <w:rsid w:val="00DC5A33"/>
    <w:rsid w:val="00DE5D65"/>
    <w:rsid w:val="00DF7C8E"/>
    <w:rsid w:val="00E10738"/>
    <w:rsid w:val="00E24793"/>
    <w:rsid w:val="00E3789F"/>
    <w:rsid w:val="00E40903"/>
    <w:rsid w:val="00E419D8"/>
    <w:rsid w:val="00E437EE"/>
    <w:rsid w:val="00E51B4D"/>
    <w:rsid w:val="00E55B6F"/>
    <w:rsid w:val="00E5758F"/>
    <w:rsid w:val="00E615A4"/>
    <w:rsid w:val="00E67BAE"/>
    <w:rsid w:val="00E73854"/>
    <w:rsid w:val="00E82580"/>
    <w:rsid w:val="00E85887"/>
    <w:rsid w:val="00E86607"/>
    <w:rsid w:val="00E92692"/>
    <w:rsid w:val="00EA3472"/>
    <w:rsid w:val="00EB0D38"/>
    <w:rsid w:val="00EB17C5"/>
    <w:rsid w:val="00EB630E"/>
    <w:rsid w:val="00EC255C"/>
    <w:rsid w:val="00EE73B7"/>
    <w:rsid w:val="00EF342C"/>
    <w:rsid w:val="00F11C6F"/>
    <w:rsid w:val="00F20BBF"/>
    <w:rsid w:val="00F25DE5"/>
    <w:rsid w:val="00F308C9"/>
    <w:rsid w:val="00F33E44"/>
    <w:rsid w:val="00F3760D"/>
    <w:rsid w:val="00F41F62"/>
    <w:rsid w:val="00F42618"/>
    <w:rsid w:val="00F45C3F"/>
    <w:rsid w:val="00F47A01"/>
    <w:rsid w:val="00F55E19"/>
    <w:rsid w:val="00F63EAF"/>
    <w:rsid w:val="00F64145"/>
    <w:rsid w:val="00F66837"/>
    <w:rsid w:val="00F85ABE"/>
    <w:rsid w:val="00F95DC3"/>
    <w:rsid w:val="00FA10C9"/>
    <w:rsid w:val="00FA18AB"/>
    <w:rsid w:val="00FA5B14"/>
    <w:rsid w:val="00FB1158"/>
    <w:rsid w:val="00FB3026"/>
    <w:rsid w:val="00FB6D4B"/>
    <w:rsid w:val="00FD47B4"/>
    <w:rsid w:val="00FF258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B50A8"/>
  <w15:docId w15:val="{0F037788-7EEC-4B1B-B603-C9391D9DB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E7CB9"/>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E7CB9"/>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E7CB9"/>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EBB"/>
    <w:pPr>
      <w:tabs>
        <w:tab w:val="center" w:pos="4419"/>
        <w:tab w:val="right" w:pos="8838"/>
      </w:tabs>
    </w:pPr>
  </w:style>
  <w:style w:type="character" w:customStyle="1" w:styleId="EncabezadoCar">
    <w:name w:val="Encabezado Car"/>
    <w:basedOn w:val="Fuentedeprrafopredeter"/>
    <w:link w:val="Encabezado"/>
    <w:uiPriority w:val="99"/>
    <w:rsid w:val="00C37EBB"/>
  </w:style>
  <w:style w:type="paragraph" w:styleId="Piedepgina">
    <w:name w:val="footer"/>
    <w:basedOn w:val="Normal"/>
    <w:link w:val="PiedepginaCar"/>
    <w:uiPriority w:val="99"/>
    <w:unhideWhenUsed/>
    <w:rsid w:val="00C37EBB"/>
    <w:pPr>
      <w:tabs>
        <w:tab w:val="center" w:pos="4419"/>
        <w:tab w:val="right" w:pos="8838"/>
      </w:tabs>
    </w:pPr>
  </w:style>
  <w:style w:type="character" w:customStyle="1" w:styleId="PiedepginaCar">
    <w:name w:val="Pie de página Car"/>
    <w:basedOn w:val="Fuentedeprrafopredeter"/>
    <w:link w:val="Piedepgina"/>
    <w:uiPriority w:val="99"/>
    <w:rsid w:val="00C37EBB"/>
  </w:style>
  <w:style w:type="paragraph" w:styleId="Sinespaciado">
    <w:name w:val="No Spacing"/>
    <w:uiPriority w:val="1"/>
    <w:qFormat/>
    <w:rsid w:val="00801A82"/>
    <w:rPr>
      <w:rFonts w:ascii="Calibri" w:eastAsia="Calibri" w:hAnsi="Calibri" w:cs="Times New Roman"/>
      <w:sz w:val="22"/>
      <w:szCs w:val="22"/>
    </w:rPr>
  </w:style>
  <w:style w:type="table" w:styleId="Tablaconcuadrcula">
    <w:name w:val="Table Grid"/>
    <w:basedOn w:val="Tablanormal"/>
    <w:uiPriority w:val="39"/>
    <w:rsid w:val="00801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E2076"/>
    <w:pPr>
      <w:ind w:left="720"/>
      <w:contextualSpacing/>
    </w:pPr>
  </w:style>
  <w:style w:type="character" w:customStyle="1" w:styleId="Ttulo1Car">
    <w:name w:val="Título 1 Car"/>
    <w:basedOn w:val="Fuentedeprrafopredeter"/>
    <w:link w:val="Ttulo1"/>
    <w:uiPriority w:val="9"/>
    <w:rsid w:val="009E7CB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E7CB9"/>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9E7CB9"/>
    <w:rPr>
      <w:rFonts w:asciiTheme="majorHAnsi" w:eastAsiaTheme="majorEastAsia" w:hAnsiTheme="majorHAnsi" w:cstheme="majorBidi"/>
      <w:color w:val="1F3763" w:themeColor="accent1" w:themeShade="7F"/>
    </w:rPr>
  </w:style>
  <w:style w:type="table" w:customStyle="1" w:styleId="TableNormal">
    <w:name w:val="Table Normal"/>
    <w:uiPriority w:val="2"/>
    <w:semiHidden/>
    <w:unhideWhenUsed/>
    <w:qFormat/>
    <w:rsid w:val="009E7CB9"/>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7CB9"/>
    <w:pPr>
      <w:widowControl w:val="0"/>
      <w:autoSpaceDE w:val="0"/>
      <w:autoSpaceDN w:val="0"/>
    </w:pPr>
    <w:rPr>
      <w:rFonts w:ascii="Times New Roman" w:eastAsia="Times New Roman" w:hAnsi="Times New Roman" w:cs="Times New Roman"/>
      <w:sz w:val="22"/>
      <w:szCs w:val="22"/>
      <w:lang w:val="es-ES"/>
    </w:rPr>
  </w:style>
  <w:style w:type="paragraph" w:styleId="TtuloTDC">
    <w:name w:val="TOC Heading"/>
    <w:basedOn w:val="Ttulo1"/>
    <w:next w:val="Normal"/>
    <w:uiPriority w:val="39"/>
    <w:unhideWhenUsed/>
    <w:qFormat/>
    <w:rsid w:val="009E7CB9"/>
    <w:pPr>
      <w:outlineLvl w:val="9"/>
    </w:pPr>
    <w:rPr>
      <w:lang w:eastAsia="es-GT"/>
    </w:rPr>
  </w:style>
  <w:style w:type="paragraph" w:styleId="TDC1">
    <w:name w:val="toc 1"/>
    <w:basedOn w:val="Normal"/>
    <w:next w:val="Normal"/>
    <w:autoRedefine/>
    <w:uiPriority w:val="39"/>
    <w:unhideWhenUsed/>
    <w:rsid w:val="009E7CB9"/>
    <w:pPr>
      <w:tabs>
        <w:tab w:val="right" w:leader="dot" w:pos="8828"/>
      </w:tabs>
      <w:spacing w:after="100" w:line="259" w:lineRule="auto"/>
    </w:pPr>
    <w:rPr>
      <w:sz w:val="22"/>
      <w:szCs w:val="22"/>
    </w:rPr>
  </w:style>
  <w:style w:type="paragraph" w:styleId="TDC2">
    <w:name w:val="toc 2"/>
    <w:basedOn w:val="Normal"/>
    <w:next w:val="Normal"/>
    <w:autoRedefine/>
    <w:uiPriority w:val="39"/>
    <w:unhideWhenUsed/>
    <w:rsid w:val="009E7CB9"/>
    <w:pPr>
      <w:tabs>
        <w:tab w:val="right" w:leader="dot" w:pos="8828"/>
      </w:tabs>
      <w:spacing w:after="100" w:line="259" w:lineRule="auto"/>
      <w:ind w:left="220"/>
    </w:pPr>
    <w:rPr>
      <w:sz w:val="22"/>
      <w:szCs w:val="22"/>
    </w:rPr>
  </w:style>
  <w:style w:type="paragraph" w:styleId="TDC3">
    <w:name w:val="toc 3"/>
    <w:basedOn w:val="Normal"/>
    <w:next w:val="Normal"/>
    <w:autoRedefine/>
    <w:uiPriority w:val="39"/>
    <w:unhideWhenUsed/>
    <w:rsid w:val="009E7CB9"/>
    <w:pPr>
      <w:spacing w:after="100" w:line="259" w:lineRule="auto"/>
      <w:ind w:left="440"/>
    </w:pPr>
    <w:rPr>
      <w:sz w:val="22"/>
      <w:szCs w:val="22"/>
    </w:rPr>
  </w:style>
  <w:style w:type="character" w:styleId="Hipervnculo">
    <w:name w:val="Hyperlink"/>
    <w:basedOn w:val="Fuentedeprrafopredeter"/>
    <w:uiPriority w:val="99"/>
    <w:unhideWhenUsed/>
    <w:rsid w:val="009E7CB9"/>
    <w:rPr>
      <w:color w:val="0563C1" w:themeColor="hyperlink"/>
      <w:u w:val="single"/>
    </w:rPr>
  </w:style>
  <w:style w:type="paragraph" w:styleId="Textoindependiente">
    <w:name w:val="Body Text"/>
    <w:basedOn w:val="Normal"/>
    <w:link w:val="TextoindependienteCar"/>
    <w:uiPriority w:val="1"/>
    <w:qFormat/>
    <w:rsid w:val="009E7CB9"/>
    <w:pPr>
      <w:widowControl w:val="0"/>
      <w:autoSpaceDE w:val="0"/>
      <w:autoSpaceDN w:val="0"/>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uiPriority w:val="1"/>
    <w:rsid w:val="009E7CB9"/>
    <w:rPr>
      <w:rFonts w:ascii="Times New Roman" w:eastAsia="Times New Roman" w:hAnsi="Times New Roman" w:cs="Times New Roman"/>
      <w:lang w:val="es-ES"/>
    </w:rPr>
  </w:style>
  <w:style w:type="paragraph" w:customStyle="1" w:styleId="Tabla">
    <w:name w:val="Tabla"/>
    <w:basedOn w:val="Normal"/>
    <w:link w:val="TablaCar"/>
    <w:qFormat/>
    <w:rsid w:val="009E7CB9"/>
    <w:pPr>
      <w:tabs>
        <w:tab w:val="left" w:pos="1980"/>
      </w:tabs>
      <w:spacing w:after="160" w:line="259" w:lineRule="auto"/>
      <w:jc w:val="right"/>
    </w:pPr>
    <w:rPr>
      <w:sz w:val="22"/>
      <w:szCs w:val="22"/>
    </w:rPr>
  </w:style>
  <w:style w:type="character" w:customStyle="1" w:styleId="TablaCar">
    <w:name w:val="Tabla Car"/>
    <w:basedOn w:val="Fuentedeprrafopredeter"/>
    <w:link w:val="Tabla"/>
    <w:rsid w:val="009E7CB9"/>
    <w:rPr>
      <w:sz w:val="22"/>
      <w:szCs w:val="22"/>
    </w:rPr>
  </w:style>
  <w:style w:type="paragraph" w:customStyle="1" w:styleId="Default">
    <w:name w:val="Default"/>
    <w:rsid w:val="009E7CB9"/>
    <w:pPr>
      <w:autoSpaceDE w:val="0"/>
      <w:autoSpaceDN w:val="0"/>
      <w:adjustRightInd w:val="0"/>
    </w:pPr>
    <w:rPr>
      <w:rFonts w:ascii="Athelas" w:hAnsi="Athelas" w:cs="Athelas"/>
      <w:color w:val="000000"/>
    </w:rPr>
  </w:style>
  <w:style w:type="character" w:styleId="Refdecomentario">
    <w:name w:val="annotation reference"/>
    <w:basedOn w:val="Fuentedeprrafopredeter"/>
    <w:uiPriority w:val="99"/>
    <w:semiHidden/>
    <w:unhideWhenUsed/>
    <w:rsid w:val="009E7CB9"/>
    <w:rPr>
      <w:sz w:val="16"/>
      <w:szCs w:val="16"/>
    </w:rPr>
  </w:style>
  <w:style w:type="paragraph" w:styleId="Textocomentario">
    <w:name w:val="annotation text"/>
    <w:basedOn w:val="Normal"/>
    <w:link w:val="TextocomentarioCar"/>
    <w:uiPriority w:val="99"/>
    <w:unhideWhenUsed/>
    <w:rsid w:val="009E7CB9"/>
    <w:pPr>
      <w:spacing w:after="160"/>
    </w:pPr>
    <w:rPr>
      <w:sz w:val="20"/>
      <w:szCs w:val="20"/>
    </w:rPr>
  </w:style>
  <w:style w:type="character" w:customStyle="1" w:styleId="TextocomentarioCar">
    <w:name w:val="Texto comentario Car"/>
    <w:basedOn w:val="Fuentedeprrafopredeter"/>
    <w:link w:val="Textocomentario"/>
    <w:uiPriority w:val="99"/>
    <w:rsid w:val="009E7CB9"/>
    <w:rPr>
      <w:sz w:val="20"/>
      <w:szCs w:val="20"/>
    </w:rPr>
  </w:style>
  <w:style w:type="paragraph" w:styleId="Bibliografa">
    <w:name w:val="Bibliography"/>
    <w:basedOn w:val="Normal"/>
    <w:next w:val="Normal"/>
    <w:uiPriority w:val="37"/>
    <w:unhideWhenUsed/>
    <w:rsid w:val="009E7CB9"/>
    <w:pPr>
      <w:spacing w:after="160" w:line="259" w:lineRule="auto"/>
    </w:pPr>
    <w:rPr>
      <w:sz w:val="22"/>
      <w:szCs w:val="22"/>
    </w:rPr>
  </w:style>
  <w:style w:type="paragraph" w:styleId="Revisin">
    <w:name w:val="Revision"/>
    <w:hidden/>
    <w:uiPriority w:val="99"/>
    <w:semiHidden/>
    <w:rsid w:val="009E7CB9"/>
    <w:rPr>
      <w:sz w:val="22"/>
      <w:szCs w:val="22"/>
    </w:rPr>
  </w:style>
  <w:style w:type="paragraph" w:styleId="Asuntodelcomentario">
    <w:name w:val="annotation subject"/>
    <w:basedOn w:val="Textocomentario"/>
    <w:next w:val="Textocomentario"/>
    <w:link w:val="AsuntodelcomentarioCar"/>
    <w:uiPriority w:val="99"/>
    <w:semiHidden/>
    <w:unhideWhenUsed/>
    <w:rsid w:val="009E7CB9"/>
    <w:rPr>
      <w:b/>
      <w:bCs/>
    </w:rPr>
  </w:style>
  <w:style w:type="character" w:customStyle="1" w:styleId="AsuntodelcomentarioCar">
    <w:name w:val="Asunto del comentario Car"/>
    <w:basedOn w:val="TextocomentarioCar"/>
    <w:link w:val="Asuntodelcomentario"/>
    <w:uiPriority w:val="99"/>
    <w:semiHidden/>
    <w:rsid w:val="009E7CB9"/>
    <w:rPr>
      <w:b/>
      <w:bCs/>
      <w:sz w:val="20"/>
      <w:szCs w:val="20"/>
    </w:rPr>
  </w:style>
  <w:style w:type="paragraph" w:styleId="Textodeglobo">
    <w:name w:val="Balloon Text"/>
    <w:basedOn w:val="Normal"/>
    <w:link w:val="TextodegloboCar"/>
    <w:uiPriority w:val="99"/>
    <w:semiHidden/>
    <w:unhideWhenUsed/>
    <w:rsid w:val="009E7CB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7CB9"/>
    <w:rPr>
      <w:rFonts w:ascii="Segoe UI" w:hAnsi="Segoe UI" w:cs="Segoe UI"/>
      <w:sz w:val="18"/>
      <w:szCs w:val="18"/>
    </w:rPr>
  </w:style>
  <w:style w:type="character" w:styleId="nfasissutil">
    <w:name w:val="Subtle Emphasis"/>
    <w:basedOn w:val="Fuentedeprrafopredeter"/>
    <w:uiPriority w:val="19"/>
    <w:qFormat/>
    <w:rsid w:val="009E7CB9"/>
    <w:rPr>
      <w:i/>
      <w:iCs/>
      <w:color w:val="404040" w:themeColor="text1" w:themeTint="BF"/>
    </w:rPr>
  </w:style>
  <w:style w:type="table" w:customStyle="1" w:styleId="Tablaconcuadrcula5oscura-nfasis51">
    <w:name w:val="Tabla con cuadrícula 5 oscura - Énfasis 51"/>
    <w:basedOn w:val="Tablanormal"/>
    <w:uiPriority w:val="50"/>
    <w:rsid w:val="00735955"/>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5">
    <w:name w:val="Grid Table 5 Dark Accent 5"/>
    <w:basedOn w:val="Tablanormal"/>
    <w:uiPriority w:val="50"/>
    <w:rsid w:val="001C2B4B"/>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91541">
      <w:bodyDiv w:val="1"/>
      <w:marLeft w:val="0"/>
      <w:marRight w:val="0"/>
      <w:marTop w:val="0"/>
      <w:marBottom w:val="0"/>
      <w:divBdr>
        <w:top w:val="none" w:sz="0" w:space="0" w:color="auto"/>
        <w:left w:val="none" w:sz="0" w:space="0" w:color="auto"/>
        <w:bottom w:val="none" w:sz="0" w:space="0" w:color="auto"/>
        <w:right w:val="none" w:sz="0" w:space="0" w:color="auto"/>
      </w:divBdr>
    </w:div>
    <w:div w:id="154575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MIN18</b:Tag>
    <b:SourceType>Report</b:SourceType>
    <b:Guid>{8D309B4F-2989-48ED-ACD0-63A955837519}</b:Guid>
    <b:Author>
      <b:Author>
        <b:NameList>
          <b:Person>
            <b:Last>MINFIN</b:Last>
          </b:Person>
        </b:NameList>
      </b:Author>
    </b:Author>
    <b:Title>Manual de Clasificadores Presupuestarios para el Sector Público de Guatemala.</b:Title>
    <b:Year>2018</b:Year>
    <b:City>Guatemala</b:City>
    <b:RefOrder>1</b:RefOrder>
  </b:Source>
  <b:Source>
    <b:Tag>Sec09</b:Tag>
    <b:SourceType>Report</b:SourceType>
    <b:Guid>{667CC9D9-C7CE-4F57-93A4-4B66541A3FA4}</b:Guid>
    <b:Author>
      <b:Author>
        <b:NameList>
          <b:Person>
            <b:Last>SEPREM</b:Last>
          </b:Person>
        </b:NameList>
      </b:Author>
    </b:Author>
    <b:Title>Politica Nacional de Promción y Desarrollo Integral de las Mujeres y Plan de Equidad de Oportunidades  2008 - 2023</b:Title>
    <b:Year>2009</b:Year>
    <b:Publisher>Gobierno de la Reública</b:Publisher>
    <b:City>Guatemala</b:City>
    <b:RefOrder>2</b:RefOrder>
  </b:Source>
  <b:Source>
    <b:Tag>SEP</b:Tag>
    <b:SourceType>Report</b:SourceType>
    <b:Guid>{7EFDE19A-F40B-4C32-807D-4BCFEEBBC2E9}</b:Guid>
    <b:Author>
      <b:Author>
        <b:NameList>
          <b:Person>
            <b:Last>SEPREM</b:Last>
          </b:Person>
        </b:NameList>
      </b:Author>
    </b:Author>
    <b:Title>Manual del Clasificaor Presupuestario con Enfoque de Género.</b:Title>
    <b:City>Guatemala</b:City>
    <b:RefOrder>3</b:RefOrder>
  </b:Source>
  <b:Source>
    <b:Tag>MIN21</b:Tag>
    <b:SourceType>ElectronicSource</b:SourceType>
    <b:Guid>{99DD38CE-FB62-4FD9-A8B6-062C881E1E75}</b:Guid>
    <b:Title>SICOIN</b:Title>
    <b:Year>2021</b:Year>
    <b:City>Guatemala</b:City>
    <b:Author>
      <b:Author>
        <b:NameList>
          <b:Person>
            <b:Last>MINFIN</b:Last>
          </b:Person>
        </b:NameList>
      </b:Author>
    </b:Author>
    <b:CountryRegion>Guatemala</b:CountryRegion>
    <b:Month>noviembre</b:Month>
    <b:RefOrder>4</b:RefOrder>
  </b:Source>
</b:Sources>
</file>

<file path=customXml/itemProps1.xml><?xml version="1.0" encoding="utf-8"?>
<ds:datastoreItem xmlns:ds="http://schemas.openxmlformats.org/officeDocument/2006/customXml" ds:itemID="{157B8C2B-E90F-42C8-8C4F-B04A0AE63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55</Pages>
  <Words>12274</Words>
  <Characters>67512</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 Sistemas de Informacion y Estadisticas3</dc:creator>
  <cp:keywords/>
  <dc:description/>
  <cp:lastModifiedBy>DGPPEHM2</cp:lastModifiedBy>
  <cp:revision>9</cp:revision>
  <cp:lastPrinted>2023-09-19T17:58:00Z</cp:lastPrinted>
  <dcterms:created xsi:type="dcterms:W3CDTF">2023-09-21T21:39:00Z</dcterms:created>
  <dcterms:modified xsi:type="dcterms:W3CDTF">2023-09-27T21:18:00Z</dcterms:modified>
</cp:coreProperties>
</file>